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3515" w14:textId="007A009A" w:rsidR="002E175B" w:rsidRPr="00D62049" w:rsidRDefault="0023364C" w:rsidP="0014311D">
      <w:pPr>
        <w:pStyle w:val="Hlavnnadpis"/>
        <w:spacing w:before="600" w:after="480"/>
        <w:ind w:left="0"/>
        <w:rPr>
          <w:rFonts w:asciiTheme="majorHAnsi" w:hAnsiTheme="majorHAnsi"/>
          <w:szCs w:val="44"/>
          <w:lang w:eastAsia="cs-CZ"/>
        </w:rPr>
      </w:pPr>
      <w:r w:rsidRPr="00142E66">
        <w:rPr>
          <w:rFonts w:asciiTheme="majorHAnsi" w:hAnsiTheme="majorHAnsi"/>
          <w:szCs w:val="44"/>
          <w:lang w:eastAsia="cs-CZ"/>
        </w:rPr>
        <w:t>VYHLÁŠENÍ</w:t>
      </w:r>
      <w:r w:rsidR="0014311D" w:rsidRPr="00142E66">
        <w:rPr>
          <w:rFonts w:asciiTheme="majorHAnsi" w:hAnsiTheme="majorHAnsi"/>
          <w:szCs w:val="44"/>
          <w:lang w:eastAsia="cs-CZ"/>
        </w:rPr>
        <w:t xml:space="preserve"> </w:t>
      </w:r>
      <w:r w:rsidRPr="00D62049">
        <w:rPr>
          <w:rFonts w:asciiTheme="majorHAnsi" w:hAnsiTheme="majorHAnsi"/>
          <w:szCs w:val="44"/>
          <w:lang w:eastAsia="cs-CZ"/>
        </w:rPr>
        <w:t>DOTAČNÍHO PROGRAMU</w:t>
      </w:r>
      <w:r w:rsidR="0014311D" w:rsidRPr="00D62049">
        <w:rPr>
          <w:rFonts w:asciiTheme="majorHAnsi" w:hAnsiTheme="majorHAnsi"/>
          <w:szCs w:val="44"/>
          <w:lang w:eastAsia="cs-CZ"/>
        </w:rPr>
        <w:t xml:space="preserve"> </w:t>
      </w:r>
      <w:r w:rsidRPr="00D62049">
        <w:rPr>
          <w:rFonts w:asciiTheme="majorHAnsi" w:hAnsiTheme="majorHAnsi"/>
          <w:szCs w:val="44"/>
          <w:lang w:eastAsia="cs-CZ"/>
        </w:rPr>
        <w:t>SOCIÁLNÍ SLUŽBY 202</w:t>
      </w:r>
      <w:r w:rsidR="00A73C36">
        <w:rPr>
          <w:rFonts w:asciiTheme="majorHAnsi" w:hAnsiTheme="majorHAnsi"/>
          <w:szCs w:val="44"/>
          <w:lang w:eastAsia="cs-CZ"/>
        </w:rPr>
        <w:t>6</w:t>
      </w:r>
    </w:p>
    <w:p w14:paraId="2585FCFF" w14:textId="6375CCD0" w:rsidR="002E175B" w:rsidRPr="002465DF" w:rsidRDefault="0023364C" w:rsidP="002465DF">
      <w:pPr>
        <w:pStyle w:val="Hlavnnadpis"/>
        <w:spacing w:before="600" w:after="480"/>
        <w:ind w:left="0"/>
        <w:rPr>
          <w:rFonts w:asciiTheme="minorHAnsi" w:hAnsiTheme="minorHAnsi"/>
          <w:sz w:val="20"/>
          <w:szCs w:val="20"/>
          <w:lang w:eastAsia="cs-CZ"/>
        </w:rPr>
      </w:pPr>
      <w:r w:rsidRPr="002465DF">
        <w:rPr>
          <w:rFonts w:asciiTheme="minorHAnsi" w:hAnsiTheme="minorHAnsi"/>
          <w:sz w:val="20"/>
          <w:szCs w:val="20"/>
          <w:lang w:eastAsia="cs-CZ"/>
        </w:rPr>
        <w:t xml:space="preserve">Město Humpolec zveřejňuje </w:t>
      </w:r>
      <w:r w:rsidR="00EF01D0" w:rsidRPr="002465DF">
        <w:rPr>
          <w:rFonts w:asciiTheme="minorHAnsi" w:hAnsiTheme="minorHAnsi"/>
          <w:sz w:val="20"/>
          <w:szCs w:val="20"/>
          <w:lang w:eastAsia="cs-CZ"/>
        </w:rPr>
        <w:t>v</w:t>
      </w:r>
      <w:r w:rsidR="002E175B" w:rsidRPr="002465DF">
        <w:rPr>
          <w:rFonts w:asciiTheme="minorHAnsi" w:hAnsiTheme="minorHAnsi"/>
          <w:sz w:val="20"/>
          <w:szCs w:val="20"/>
          <w:lang w:eastAsia="cs-CZ"/>
        </w:rPr>
        <w:t xml:space="preserve">ýzvu k předkládání </w:t>
      </w:r>
      <w:r w:rsidR="00DC2D79" w:rsidRPr="002465DF">
        <w:rPr>
          <w:rFonts w:asciiTheme="minorHAnsi" w:hAnsiTheme="minorHAnsi"/>
          <w:sz w:val="20"/>
          <w:szCs w:val="20"/>
          <w:lang w:eastAsia="cs-CZ"/>
        </w:rPr>
        <w:t>žádostí</w:t>
      </w:r>
      <w:r w:rsidR="002E175B" w:rsidRPr="002465DF">
        <w:rPr>
          <w:rFonts w:asciiTheme="minorHAnsi" w:hAnsiTheme="minorHAnsi"/>
          <w:sz w:val="20"/>
          <w:szCs w:val="20"/>
          <w:lang w:eastAsia="cs-CZ"/>
        </w:rPr>
        <w:t xml:space="preserve"> pro poskytování podpor z rozpočtu města Humpolec na rok </w:t>
      </w:r>
      <w:r w:rsidR="00DC2D79" w:rsidRPr="002465DF">
        <w:rPr>
          <w:rFonts w:asciiTheme="minorHAnsi" w:hAnsiTheme="minorHAnsi"/>
          <w:sz w:val="20"/>
          <w:szCs w:val="20"/>
          <w:lang w:eastAsia="cs-CZ"/>
        </w:rPr>
        <w:t>202</w:t>
      </w:r>
      <w:r w:rsidR="00A73C36">
        <w:rPr>
          <w:rFonts w:asciiTheme="minorHAnsi" w:hAnsiTheme="minorHAnsi"/>
          <w:sz w:val="20"/>
          <w:szCs w:val="20"/>
          <w:lang w:eastAsia="cs-CZ"/>
        </w:rPr>
        <w:t>6</w:t>
      </w:r>
      <w:r w:rsidR="00DC2D79" w:rsidRPr="002465DF">
        <w:rPr>
          <w:rFonts w:asciiTheme="minorHAnsi" w:hAnsiTheme="minorHAnsi"/>
          <w:sz w:val="20"/>
          <w:szCs w:val="20"/>
          <w:lang w:eastAsia="cs-CZ"/>
        </w:rPr>
        <w:t xml:space="preserve"> </w:t>
      </w:r>
    </w:p>
    <w:p w14:paraId="0289A252" w14:textId="1F4986B2" w:rsidR="00D62049" w:rsidRDefault="002E175B" w:rsidP="002465DF">
      <w:pPr>
        <w:pStyle w:val="Hlavnnadpis"/>
        <w:numPr>
          <w:ilvl w:val="0"/>
          <w:numId w:val="27"/>
        </w:numPr>
        <w:spacing w:before="0" w:after="0"/>
        <w:ind w:left="357" w:hanging="357"/>
        <w:jc w:val="left"/>
        <w:rPr>
          <w:rFonts w:asciiTheme="minorHAnsi" w:hAnsiTheme="minorHAnsi"/>
          <w:sz w:val="20"/>
          <w:szCs w:val="20"/>
        </w:rPr>
      </w:pPr>
      <w:r w:rsidRPr="002465DF">
        <w:rPr>
          <w:rFonts w:asciiTheme="minorHAnsi" w:hAnsiTheme="minorHAnsi"/>
          <w:sz w:val="20"/>
          <w:szCs w:val="20"/>
          <w:lang w:eastAsia="cs-CZ"/>
        </w:rPr>
        <w:t>Název programu</w:t>
      </w:r>
      <w:r w:rsidR="00DE2DB9">
        <w:rPr>
          <w:rFonts w:asciiTheme="minorHAnsi" w:hAnsiTheme="minorHAnsi"/>
          <w:sz w:val="20"/>
          <w:szCs w:val="20"/>
          <w:lang w:eastAsia="cs-CZ"/>
        </w:rPr>
        <w:t xml:space="preserve">: </w:t>
      </w:r>
      <w:r w:rsidRPr="002465DF">
        <w:rPr>
          <w:rFonts w:asciiTheme="minorHAnsi" w:hAnsiTheme="minorHAnsi"/>
          <w:sz w:val="20"/>
          <w:szCs w:val="20"/>
          <w:lang w:eastAsia="cs-CZ"/>
        </w:rPr>
        <w:t>D</w:t>
      </w:r>
      <w:r w:rsidR="0023364C" w:rsidRPr="002465DF">
        <w:rPr>
          <w:rFonts w:asciiTheme="minorHAnsi" w:hAnsiTheme="minorHAnsi"/>
          <w:sz w:val="20"/>
          <w:szCs w:val="20"/>
          <w:lang w:eastAsia="cs-CZ"/>
        </w:rPr>
        <w:t xml:space="preserve">otační program SOCIÁLNÍ SLUŽBY </w:t>
      </w:r>
    </w:p>
    <w:p w14:paraId="1BB749F9" w14:textId="1D710B55" w:rsidR="00C32E9E" w:rsidRPr="002465DF" w:rsidRDefault="0023364C" w:rsidP="002465DF">
      <w:pPr>
        <w:pStyle w:val="Bntext"/>
        <w:spacing w:after="0"/>
        <w:ind w:left="0"/>
        <w:rPr>
          <w:rFonts w:asciiTheme="minorHAnsi" w:hAnsiTheme="minorHAnsi"/>
          <w:color w:val="1E2723"/>
          <w:lang w:eastAsia="cs-CZ"/>
        </w:rPr>
      </w:pPr>
      <w:r w:rsidRPr="002465DF">
        <w:rPr>
          <w:rFonts w:asciiTheme="minorHAnsi" w:hAnsiTheme="minorHAnsi"/>
          <w:color w:val="1E2723"/>
          <w:lang w:eastAsia="cs-CZ"/>
        </w:rPr>
        <w:t>Zastupitelstvo města Humpol</w:t>
      </w:r>
      <w:r w:rsidR="00E7075D">
        <w:rPr>
          <w:rFonts w:asciiTheme="minorHAnsi" w:hAnsiTheme="minorHAnsi"/>
          <w:color w:val="1E2723"/>
          <w:lang w:eastAsia="cs-CZ"/>
        </w:rPr>
        <w:t>ce</w:t>
      </w:r>
      <w:r w:rsidRPr="002465DF">
        <w:rPr>
          <w:rFonts w:asciiTheme="minorHAnsi" w:hAnsiTheme="minorHAnsi"/>
          <w:color w:val="1E2723"/>
          <w:lang w:eastAsia="cs-CZ"/>
        </w:rPr>
        <w:t xml:space="preserve"> na svém zasedání dne</w:t>
      </w:r>
      <w:r w:rsidR="00EF01D0" w:rsidRPr="002465DF">
        <w:rPr>
          <w:rFonts w:asciiTheme="minorHAnsi" w:hAnsiTheme="minorHAnsi"/>
          <w:color w:val="1E2723"/>
          <w:lang w:eastAsia="cs-CZ"/>
        </w:rPr>
        <w:t xml:space="preserve"> 2</w:t>
      </w:r>
      <w:r w:rsidR="00344ADD" w:rsidRPr="002465DF">
        <w:rPr>
          <w:rFonts w:asciiTheme="minorHAnsi" w:hAnsiTheme="minorHAnsi"/>
          <w:color w:val="1E2723"/>
          <w:lang w:eastAsia="cs-CZ"/>
        </w:rPr>
        <w:t>5</w:t>
      </w:r>
      <w:r w:rsidR="00EF01D0" w:rsidRPr="002465DF">
        <w:rPr>
          <w:rFonts w:asciiTheme="minorHAnsi" w:hAnsiTheme="minorHAnsi"/>
          <w:color w:val="1E2723"/>
          <w:lang w:eastAsia="cs-CZ"/>
        </w:rPr>
        <w:t>.</w:t>
      </w:r>
      <w:r w:rsidR="00AD7E07">
        <w:rPr>
          <w:rFonts w:asciiTheme="minorHAnsi" w:hAnsiTheme="minorHAnsi"/>
          <w:color w:val="1E2723"/>
          <w:lang w:eastAsia="cs-CZ"/>
        </w:rPr>
        <w:t xml:space="preserve"> </w:t>
      </w:r>
      <w:r w:rsidR="00A73C36">
        <w:rPr>
          <w:rFonts w:asciiTheme="minorHAnsi" w:hAnsiTheme="minorHAnsi"/>
          <w:color w:val="1E2723"/>
          <w:lang w:eastAsia="cs-CZ"/>
        </w:rPr>
        <w:t>6</w:t>
      </w:r>
      <w:r w:rsidR="00EF01D0" w:rsidRPr="002465DF">
        <w:rPr>
          <w:rFonts w:asciiTheme="minorHAnsi" w:hAnsiTheme="minorHAnsi"/>
          <w:color w:val="1E2723"/>
          <w:lang w:eastAsia="cs-CZ"/>
        </w:rPr>
        <w:t>.</w:t>
      </w:r>
      <w:r w:rsidR="00AD7E07">
        <w:rPr>
          <w:rFonts w:asciiTheme="minorHAnsi" w:hAnsiTheme="minorHAnsi"/>
          <w:color w:val="1E2723"/>
          <w:lang w:eastAsia="cs-CZ"/>
        </w:rPr>
        <w:t xml:space="preserve"> </w:t>
      </w:r>
      <w:r w:rsidR="00EF01D0" w:rsidRPr="002465DF">
        <w:rPr>
          <w:rFonts w:asciiTheme="minorHAnsi" w:hAnsiTheme="minorHAnsi"/>
          <w:color w:val="1E2723"/>
          <w:lang w:eastAsia="cs-CZ"/>
        </w:rPr>
        <w:t>202</w:t>
      </w:r>
      <w:r w:rsidR="00A73C36">
        <w:rPr>
          <w:rFonts w:asciiTheme="minorHAnsi" w:hAnsiTheme="minorHAnsi"/>
          <w:color w:val="1E2723"/>
          <w:lang w:eastAsia="cs-CZ"/>
        </w:rPr>
        <w:t>5</w:t>
      </w:r>
      <w:r w:rsidR="00EF01D0" w:rsidRPr="002465DF">
        <w:rPr>
          <w:rFonts w:asciiTheme="minorHAnsi" w:hAnsiTheme="minorHAnsi"/>
          <w:color w:val="1E2723"/>
          <w:lang w:eastAsia="cs-CZ"/>
        </w:rPr>
        <w:t xml:space="preserve"> </w:t>
      </w:r>
      <w:r w:rsidRPr="002465DF">
        <w:rPr>
          <w:rFonts w:asciiTheme="minorHAnsi" w:hAnsiTheme="minorHAnsi"/>
          <w:color w:val="1E2723"/>
          <w:lang w:eastAsia="cs-CZ"/>
        </w:rPr>
        <w:t xml:space="preserve">svým usnesením </w:t>
      </w:r>
      <w:r w:rsidR="0041570B" w:rsidRPr="002465DF">
        <w:rPr>
          <w:rFonts w:asciiTheme="minorHAnsi" w:hAnsiTheme="minorHAnsi"/>
          <w:color w:val="1E2723"/>
          <w:lang w:eastAsia="cs-CZ"/>
        </w:rPr>
        <w:t>č.</w:t>
      </w:r>
      <w:r w:rsidR="00344ADD" w:rsidRPr="002465DF">
        <w:rPr>
          <w:rFonts w:asciiTheme="minorHAnsi" w:hAnsiTheme="minorHAnsi"/>
          <w:color w:val="1E2723"/>
          <w:lang w:eastAsia="cs-CZ"/>
        </w:rPr>
        <w:t xml:space="preserve"> </w:t>
      </w:r>
      <w:r w:rsidR="00A73C36">
        <w:rPr>
          <w:rFonts w:asciiTheme="minorHAnsi" w:hAnsiTheme="minorHAnsi"/>
          <w:color w:val="1E2723"/>
          <w:lang w:eastAsia="cs-CZ"/>
        </w:rPr>
        <w:t>xxx/xx/ZM/2025</w:t>
      </w:r>
      <w:r w:rsidR="00EF01D0" w:rsidRPr="002465DF">
        <w:rPr>
          <w:rFonts w:asciiTheme="minorHAnsi" w:hAnsiTheme="minorHAnsi"/>
          <w:color w:val="1E2723"/>
          <w:lang w:eastAsia="cs-CZ"/>
        </w:rPr>
        <w:t xml:space="preserve"> </w:t>
      </w:r>
      <w:r w:rsidRPr="002465DF">
        <w:rPr>
          <w:rFonts w:asciiTheme="minorHAnsi" w:hAnsiTheme="minorHAnsi"/>
          <w:color w:val="1E2723"/>
          <w:lang w:eastAsia="cs-CZ"/>
        </w:rPr>
        <w:t>r</w:t>
      </w:r>
      <w:r w:rsidR="002E175B" w:rsidRPr="002465DF">
        <w:rPr>
          <w:rFonts w:asciiTheme="minorHAnsi" w:hAnsiTheme="minorHAnsi"/>
          <w:color w:val="1E2723"/>
          <w:lang w:eastAsia="cs-CZ"/>
        </w:rPr>
        <w:t>o</w:t>
      </w:r>
      <w:r w:rsidRPr="002465DF">
        <w:rPr>
          <w:rFonts w:asciiTheme="minorHAnsi" w:hAnsiTheme="minorHAnsi"/>
          <w:color w:val="1E2723"/>
          <w:lang w:eastAsia="cs-CZ"/>
        </w:rPr>
        <w:t>zhodlo</w:t>
      </w:r>
      <w:r w:rsidR="002E175B" w:rsidRPr="002465DF">
        <w:rPr>
          <w:rFonts w:asciiTheme="minorHAnsi" w:hAnsiTheme="minorHAnsi"/>
          <w:color w:val="1E2723"/>
          <w:lang w:eastAsia="cs-CZ"/>
        </w:rPr>
        <w:t xml:space="preserve"> </w:t>
      </w:r>
      <w:r w:rsidRPr="002465DF">
        <w:rPr>
          <w:rFonts w:asciiTheme="minorHAnsi" w:hAnsiTheme="minorHAnsi"/>
          <w:color w:val="1E2723"/>
          <w:lang w:eastAsia="cs-CZ"/>
        </w:rPr>
        <w:t>o</w:t>
      </w:r>
      <w:r w:rsidR="002E175B" w:rsidRPr="002465DF">
        <w:rPr>
          <w:rFonts w:asciiTheme="minorHAnsi" w:hAnsiTheme="minorHAnsi"/>
          <w:color w:val="1E2723"/>
          <w:lang w:eastAsia="cs-CZ"/>
        </w:rPr>
        <w:t xml:space="preserve"> </w:t>
      </w:r>
      <w:r w:rsidRPr="002465DF">
        <w:rPr>
          <w:rFonts w:asciiTheme="minorHAnsi" w:hAnsiTheme="minorHAnsi"/>
          <w:color w:val="1E2723"/>
          <w:lang w:eastAsia="cs-CZ"/>
        </w:rPr>
        <w:t>vyhlášení zahájení řízení o poskytování dotací na podporované činnosti v oblasti sociálních služeb a služeb souvisejících z rozpočtu města Humpol</w:t>
      </w:r>
      <w:r w:rsidR="00E7075D">
        <w:rPr>
          <w:rFonts w:asciiTheme="minorHAnsi" w:hAnsiTheme="minorHAnsi"/>
          <w:color w:val="1E2723"/>
          <w:lang w:eastAsia="cs-CZ"/>
        </w:rPr>
        <w:t>ce</w:t>
      </w:r>
      <w:r w:rsidR="009C7F10" w:rsidRPr="002465DF">
        <w:rPr>
          <w:rFonts w:asciiTheme="minorHAnsi" w:hAnsiTheme="minorHAnsi"/>
          <w:color w:val="1E2723"/>
          <w:lang w:eastAsia="cs-CZ"/>
        </w:rPr>
        <w:t xml:space="preserve"> </w:t>
      </w:r>
      <w:r w:rsidRPr="002465DF">
        <w:rPr>
          <w:rFonts w:asciiTheme="minorHAnsi" w:hAnsiTheme="minorHAnsi"/>
          <w:color w:val="1E2723"/>
          <w:lang w:eastAsia="cs-CZ"/>
        </w:rPr>
        <w:t>(viz.</w:t>
      </w:r>
      <w:r w:rsidR="00C1386E" w:rsidRPr="002465DF">
        <w:rPr>
          <w:rFonts w:asciiTheme="minorHAnsi" w:hAnsiTheme="minorHAnsi"/>
          <w:color w:val="1E2723"/>
          <w:lang w:eastAsia="cs-CZ"/>
        </w:rPr>
        <w:t xml:space="preserve"> </w:t>
      </w:r>
      <w:r w:rsidR="00453482" w:rsidRPr="002465DF">
        <w:rPr>
          <w:rFonts w:asciiTheme="minorHAnsi" w:hAnsiTheme="minorHAnsi"/>
          <w:color w:val="1E2723"/>
          <w:lang w:eastAsia="cs-CZ"/>
        </w:rPr>
        <w:t>P</w:t>
      </w:r>
      <w:r w:rsidRPr="002465DF">
        <w:rPr>
          <w:rFonts w:asciiTheme="minorHAnsi" w:hAnsiTheme="minorHAnsi"/>
          <w:color w:val="1E2723"/>
          <w:lang w:eastAsia="cs-CZ"/>
        </w:rPr>
        <w:t>ravidla k poskytování dotace</w:t>
      </w:r>
      <w:r w:rsidR="00DC2D79" w:rsidRPr="002465DF">
        <w:rPr>
          <w:rFonts w:asciiTheme="minorHAnsi" w:hAnsiTheme="minorHAnsi"/>
          <w:color w:val="1E2723"/>
          <w:lang w:eastAsia="cs-CZ"/>
        </w:rPr>
        <w:t xml:space="preserve"> z rozpočtu města Humpolce pro poskytovatele registrovaných sociálních služeb a Pravidla k poskytování dotace z rozpočtu města Humpolce na úhradu provozních nákladů spolků a organizací působících přímo v sociální oblasti poskyt</w:t>
      </w:r>
      <w:r w:rsidR="00EA2E2A" w:rsidRPr="002465DF">
        <w:rPr>
          <w:rFonts w:asciiTheme="minorHAnsi" w:hAnsiTheme="minorHAnsi"/>
          <w:color w:val="1E2723"/>
          <w:lang w:eastAsia="cs-CZ"/>
        </w:rPr>
        <w:t>u</w:t>
      </w:r>
      <w:r w:rsidR="00DC2D79" w:rsidRPr="002465DF">
        <w:rPr>
          <w:rFonts w:asciiTheme="minorHAnsi" w:hAnsiTheme="minorHAnsi"/>
          <w:color w:val="1E2723"/>
          <w:lang w:eastAsia="cs-CZ"/>
        </w:rPr>
        <w:t>jících neregistrované sociální služby nebo služby související</w:t>
      </w:r>
      <w:r w:rsidRPr="002465DF">
        <w:rPr>
          <w:rFonts w:asciiTheme="minorHAnsi" w:hAnsiTheme="minorHAnsi"/>
          <w:color w:val="1E2723"/>
          <w:lang w:eastAsia="cs-CZ"/>
        </w:rPr>
        <w:t>).</w:t>
      </w:r>
    </w:p>
    <w:p w14:paraId="0145F554" w14:textId="77777777" w:rsidR="00EF01D0" w:rsidRPr="00A272A6" w:rsidRDefault="00EF01D0" w:rsidP="009C7F10">
      <w:pPr>
        <w:pStyle w:val="Bntext"/>
        <w:spacing w:after="0"/>
        <w:ind w:left="0"/>
        <w:rPr>
          <w:rFonts w:asciiTheme="minorHAnsi" w:hAnsiTheme="minorHAnsi"/>
          <w:lang w:eastAsia="cs-CZ"/>
        </w:rPr>
      </w:pPr>
    </w:p>
    <w:p w14:paraId="49FAC2A9" w14:textId="4DDCAFE0" w:rsidR="002E175B" w:rsidRPr="00EA2E2A" w:rsidRDefault="002E175B" w:rsidP="002465DF">
      <w:pPr>
        <w:pStyle w:val="Bntext"/>
        <w:numPr>
          <w:ilvl w:val="0"/>
          <w:numId w:val="27"/>
        </w:numPr>
        <w:spacing w:after="0"/>
        <w:ind w:left="357" w:hanging="357"/>
        <w:rPr>
          <w:rFonts w:asciiTheme="minorHAnsi" w:hAnsiTheme="minorHAnsi"/>
          <w:b/>
          <w:bCs w:val="0"/>
          <w:color w:val="1E2723"/>
          <w:lang w:eastAsia="cs-CZ"/>
        </w:rPr>
      </w:pPr>
      <w:r w:rsidRPr="00A272A6">
        <w:rPr>
          <w:rFonts w:asciiTheme="minorHAnsi" w:hAnsiTheme="minorHAnsi"/>
          <w:b/>
          <w:bCs w:val="0"/>
          <w:color w:val="1E2723"/>
          <w:lang w:eastAsia="cs-CZ"/>
        </w:rPr>
        <w:t>Celkový objem finančních prostředků</w:t>
      </w:r>
      <w:r w:rsidR="00DE2DB9">
        <w:rPr>
          <w:rFonts w:asciiTheme="minorHAnsi" w:hAnsiTheme="minorHAnsi"/>
          <w:b/>
          <w:bCs w:val="0"/>
          <w:color w:val="1E2723"/>
          <w:lang w:eastAsia="cs-CZ"/>
        </w:rPr>
        <w:t xml:space="preserve">: </w:t>
      </w:r>
      <w:r w:rsidR="00344ADD" w:rsidRPr="00EA2E2A">
        <w:rPr>
          <w:rFonts w:asciiTheme="minorHAnsi" w:hAnsiTheme="minorHAnsi"/>
          <w:b/>
          <w:bCs w:val="0"/>
          <w:color w:val="1E2723"/>
          <w:lang w:eastAsia="cs-CZ"/>
        </w:rPr>
        <w:t> </w:t>
      </w:r>
      <w:r w:rsidR="00A73C36">
        <w:rPr>
          <w:rFonts w:asciiTheme="minorHAnsi" w:hAnsiTheme="minorHAnsi"/>
          <w:b/>
          <w:bCs w:val="0"/>
          <w:color w:val="1E2723"/>
          <w:lang w:eastAsia="cs-CZ"/>
        </w:rPr>
        <w:t>x xxx xxx,-</w:t>
      </w:r>
      <w:r w:rsidRPr="00EA2E2A">
        <w:rPr>
          <w:rFonts w:asciiTheme="minorHAnsi" w:hAnsiTheme="minorHAnsi"/>
          <w:b/>
          <w:bCs w:val="0"/>
          <w:color w:val="1E2723"/>
          <w:lang w:eastAsia="cs-CZ"/>
        </w:rPr>
        <w:t xml:space="preserve"> Kč</w:t>
      </w:r>
    </w:p>
    <w:p w14:paraId="63BBA731" w14:textId="77777777" w:rsidR="00453482" w:rsidRPr="00A272A6" w:rsidRDefault="00453482" w:rsidP="00453482">
      <w:pPr>
        <w:pStyle w:val="Bntext"/>
        <w:spacing w:after="0"/>
        <w:ind w:left="1069"/>
        <w:rPr>
          <w:rFonts w:asciiTheme="minorHAnsi" w:hAnsiTheme="minorHAnsi"/>
          <w:b/>
          <w:bCs w:val="0"/>
          <w:color w:val="1E2723"/>
          <w:lang w:eastAsia="cs-CZ"/>
        </w:rPr>
      </w:pPr>
    </w:p>
    <w:p w14:paraId="75001DC2" w14:textId="22D256EA" w:rsidR="00453482" w:rsidRPr="00EA2E2A" w:rsidRDefault="00453482" w:rsidP="002465DF">
      <w:pPr>
        <w:pStyle w:val="Bntext"/>
        <w:numPr>
          <w:ilvl w:val="0"/>
          <w:numId w:val="27"/>
        </w:numPr>
        <w:spacing w:after="0"/>
        <w:ind w:left="357" w:hanging="357"/>
        <w:rPr>
          <w:rFonts w:asciiTheme="minorHAnsi" w:hAnsiTheme="minorHAnsi"/>
          <w:b/>
          <w:bCs w:val="0"/>
          <w:color w:val="1E2723"/>
          <w:lang w:eastAsia="cs-CZ"/>
        </w:rPr>
      </w:pPr>
      <w:r w:rsidRPr="00A272A6">
        <w:rPr>
          <w:rFonts w:asciiTheme="minorHAnsi" w:hAnsiTheme="minorHAnsi"/>
          <w:b/>
          <w:bCs w:val="0"/>
          <w:color w:val="1E2723"/>
          <w:lang w:eastAsia="cs-CZ"/>
        </w:rPr>
        <w:t xml:space="preserve">Účel </w:t>
      </w:r>
      <w:r w:rsidRPr="00EA2E2A">
        <w:rPr>
          <w:rFonts w:asciiTheme="minorHAnsi" w:hAnsiTheme="minorHAnsi"/>
          <w:b/>
          <w:bCs w:val="0"/>
          <w:color w:val="1E2723"/>
          <w:lang w:eastAsia="cs-CZ"/>
        </w:rPr>
        <w:t>programu</w:t>
      </w:r>
    </w:p>
    <w:p w14:paraId="143DA379" w14:textId="1152A011" w:rsidR="00453482" w:rsidRPr="00065C8F" w:rsidRDefault="00453482" w:rsidP="002465DF">
      <w:pPr>
        <w:pStyle w:val="Bntext"/>
        <w:spacing w:after="0"/>
        <w:ind w:left="0"/>
        <w:rPr>
          <w:rFonts w:asciiTheme="minorHAnsi" w:hAnsiTheme="minorHAnsi"/>
          <w:color w:val="1E2723"/>
          <w:lang w:eastAsia="cs-CZ"/>
        </w:rPr>
      </w:pPr>
      <w:r w:rsidRPr="00065C8F">
        <w:rPr>
          <w:rFonts w:asciiTheme="minorHAnsi" w:hAnsiTheme="minorHAnsi"/>
          <w:color w:val="1E2723"/>
          <w:lang w:eastAsia="cs-CZ"/>
        </w:rPr>
        <w:t>Účelem poskytovaných finančních prostředků z tohoto dotačního programu je podporovat činnosti</w:t>
      </w:r>
      <w:r w:rsidR="00D42F4A">
        <w:rPr>
          <w:rFonts w:asciiTheme="minorHAnsi" w:hAnsiTheme="minorHAnsi"/>
          <w:color w:val="1E2723"/>
          <w:lang w:eastAsia="cs-CZ"/>
        </w:rPr>
        <w:t xml:space="preserve"> </w:t>
      </w:r>
      <w:r w:rsidRPr="00065C8F">
        <w:rPr>
          <w:rFonts w:asciiTheme="minorHAnsi" w:hAnsiTheme="minorHAnsi"/>
          <w:color w:val="1E2723"/>
          <w:lang w:eastAsia="cs-CZ"/>
        </w:rPr>
        <w:t>organizací, institucí, občanských sdružení</w:t>
      </w:r>
      <w:r w:rsidR="00D15DC5" w:rsidRPr="00065C8F">
        <w:rPr>
          <w:rFonts w:asciiTheme="minorHAnsi" w:hAnsiTheme="minorHAnsi"/>
          <w:color w:val="1E2723"/>
          <w:lang w:eastAsia="cs-CZ"/>
        </w:rPr>
        <w:t xml:space="preserve"> a</w:t>
      </w:r>
      <w:r w:rsidRPr="00065C8F">
        <w:rPr>
          <w:rFonts w:asciiTheme="minorHAnsi" w:hAnsiTheme="minorHAnsi"/>
          <w:color w:val="1E2723"/>
          <w:lang w:eastAsia="cs-CZ"/>
        </w:rPr>
        <w:t xml:space="preserve"> nepodnikajících fyzických osob v oblasti poskytování registrované i neregistrované sociální služby</w:t>
      </w:r>
      <w:r w:rsidR="00D15DC5" w:rsidRPr="00065C8F">
        <w:rPr>
          <w:rFonts w:asciiTheme="minorHAnsi" w:hAnsiTheme="minorHAnsi"/>
          <w:color w:val="1E2723"/>
          <w:lang w:eastAsia="cs-CZ"/>
        </w:rPr>
        <w:t>, které zajišťují na území města Humpol</w:t>
      </w:r>
      <w:r w:rsidR="00E7075D">
        <w:rPr>
          <w:rFonts w:asciiTheme="minorHAnsi" w:hAnsiTheme="minorHAnsi"/>
          <w:color w:val="1E2723"/>
          <w:lang w:eastAsia="cs-CZ"/>
        </w:rPr>
        <w:t>ce</w:t>
      </w:r>
      <w:r w:rsidR="00D15DC5" w:rsidRPr="00065C8F">
        <w:rPr>
          <w:rFonts w:asciiTheme="minorHAnsi" w:hAnsiTheme="minorHAnsi"/>
          <w:color w:val="1E2723"/>
          <w:lang w:eastAsia="cs-CZ"/>
        </w:rPr>
        <w:t xml:space="preserve"> a jeho místních částí.</w:t>
      </w:r>
    </w:p>
    <w:p w14:paraId="35FC00D0" w14:textId="77777777" w:rsidR="00453482" w:rsidRPr="00065C8F" w:rsidRDefault="00453482" w:rsidP="00453482">
      <w:pPr>
        <w:pStyle w:val="Bntext"/>
        <w:spacing w:after="0"/>
        <w:ind w:left="1069"/>
        <w:rPr>
          <w:rFonts w:asciiTheme="minorHAnsi" w:hAnsiTheme="minorHAnsi"/>
          <w:b/>
          <w:bCs w:val="0"/>
          <w:color w:val="1E2723"/>
          <w:lang w:eastAsia="cs-CZ"/>
        </w:rPr>
      </w:pPr>
    </w:p>
    <w:p w14:paraId="042E4188" w14:textId="584E423A" w:rsidR="002E175B" w:rsidRPr="00065C8F" w:rsidRDefault="00453482" w:rsidP="002465DF">
      <w:pPr>
        <w:pStyle w:val="Bntext"/>
        <w:numPr>
          <w:ilvl w:val="0"/>
          <w:numId w:val="27"/>
        </w:numPr>
        <w:spacing w:after="0"/>
        <w:ind w:left="357" w:hanging="357"/>
        <w:rPr>
          <w:rFonts w:asciiTheme="minorHAnsi" w:hAnsiTheme="minorHAnsi"/>
          <w:b/>
          <w:bCs w:val="0"/>
          <w:color w:val="1E2723"/>
          <w:lang w:eastAsia="cs-CZ"/>
        </w:rPr>
      </w:pPr>
      <w:r w:rsidRPr="00065C8F">
        <w:rPr>
          <w:rFonts w:asciiTheme="minorHAnsi" w:hAnsiTheme="minorHAnsi"/>
          <w:b/>
          <w:bCs w:val="0"/>
          <w:color w:val="1E2723"/>
          <w:lang w:eastAsia="cs-CZ"/>
        </w:rPr>
        <w:t>Předkladatelé žádosti</w:t>
      </w:r>
    </w:p>
    <w:p w14:paraId="5BC12C39" w14:textId="2A86AA16" w:rsidR="0041570B" w:rsidRPr="00A272A6" w:rsidRDefault="0023364C" w:rsidP="00D65850">
      <w:pPr>
        <w:pStyle w:val="Bntext"/>
        <w:spacing w:after="0"/>
        <w:ind w:left="0"/>
        <w:rPr>
          <w:rFonts w:asciiTheme="minorHAnsi" w:hAnsiTheme="minorHAnsi"/>
        </w:rPr>
      </w:pPr>
      <w:r w:rsidRPr="00065C8F">
        <w:rPr>
          <w:rFonts w:asciiTheme="minorHAnsi" w:hAnsiTheme="minorHAnsi"/>
        </w:rPr>
        <w:t>Žadatelem může být nepodnikající fyzická osoba, podnikající fyzická nebo právnická osoba, nezisková organizace nebo obecně prospěšná společnost, zapsaný spolek či jiné organizace prokazatelně nekomerčního charakteru</w:t>
      </w:r>
      <w:r w:rsidR="00453482" w:rsidRPr="00065C8F">
        <w:rPr>
          <w:rFonts w:asciiTheme="minorHAnsi" w:hAnsiTheme="minorHAnsi"/>
        </w:rPr>
        <w:t>,</w:t>
      </w:r>
      <w:r w:rsidRPr="00065C8F">
        <w:rPr>
          <w:rFonts w:asciiTheme="minorHAnsi" w:hAnsiTheme="minorHAnsi"/>
        </w:rPr>
        <w:t xml:space="preserve"> </w:t>
      </w:r>
      <w:r w:rsidR="00453482" w:rsidRPr="00065C8F">
        <w:rPr>
          <w:rFonts w:asciiTheme="minorHAnsi" w:hAnsiTheme="minorHAnsi"/>
        </w:rPr>
        <w:t xml:space="preserve">se sídlem </w:t>
      </w:r>
      <w:r w:rsidRPr="00065C8F">
        <w:rPr>
          <w:rFonts w:asciiTheme="minorHAnsi" w:hAnsiTheme="minorHAnsi"/>
        </w:rPr>
        <w:t>na území města Humpolec</w:t>
      </w:r>
      <w:r w:rsidR="00453482" w:rsidRPr="00065C8F">
        <w:rPr>
          <w:rFonts w:asciiTheme="minorHAnsi" w:hAnsiTheme="minorHAnsi"/>
        </w:rPr>
        <w:t>, která je poskytovatelem registrovaných či neregistrovaných sociálních služeb</w:t>
      </w:r>
      <w:r w:rsidRPr="00065C8F">
        <w:rPr>
          <w:rFonts w:asciiTheme="minorHAnsi" w:hAnsiTheme="minorHAnsi"/>
        </w:rPr>
        <w:t>.</w:t>
      </w:r>
      <w:r w:rsidR="00453482" w:rsidRPr="00065C8F">
        <w:rPr>
          <w:rFonts w:asciiTheme="minorHAnsi" w:hAnsiTheme="minorHAnsi"/>
        </w:rPr>
        <w:t xml:space="preserve"> </w:t>
      </w:r>
      <w:r w:rsidRPr="00065C8F">
        <w:rPr>
          <w:rFonts w:asciiTheme="minorHAnsi" w:hAnsiTheme="minorHAnsi"/>
        </w:rPr>
        <w:t>O dotaci města</w:t>
      </w:r>
      <w:r w:rsidRPr="00A272A6">
        <w:rPr>
          <w:rFonts w:asciiTheme="minorHAnsi" w:hAnsiTheme="minorHAnsi"/>
        </w:rPr>
        <w:t xml:space="preserve"> Humpolec může</w:t>
      </w:r>
      <w:r w:rsidR="00453482" w:rsidRPr="00A272A6">
        <w:rPr>
          <w:rFonts w:asciiTheme="minorHAnsi" w:hAnsiTheme="minorHAnsi"/>
        </w:rPr>
        <w:t xml:space="preserve"> </w:t>
      </w:r>
      <w:r w:rsidRPr="00A272A6">
        <w:rPr>
          <w:rFonts w:asciiTheme="minorHAnsi" w:hAnsiTheme="minorHAnsi"/>
        </w:rPr>
        <w:t>žádat</w:t>
      </w:r>
      <w:r w:rsidR="0041570B" w:rsidRPr="00A272A6">
        <w:rPr>
          <w:rFonts w:asciiTheme="minorHAnsi" w:hAnsiTheme="minorHAnsi"/>
        </w:rPr>
        <w:t xml:space="preserve"> </w:t>
      </w:r>
      <w:r w:rsidRPr="00A272A6">
        <w:rPr>
          <w:rFonts w:asciiTheme="minorHAnsi" w:hAnsiTheme="minorHAnsi"/>
        </w:rPr>
        <w:t xml:space="preserve">i fyzická a právnická osoba se sídlem jiným než Humpolec, ovšem jen v tom případě, že jejich činnost prokazatelně zasahuje území města Humpolec či jeho obyvatel. Žadatelem o účelovou dotaci nemůže být příspěvková organizace zřízená </w:t>
      </w:r>
      <w:r w:rsidR="00C1386E" w:rsidRPr="00A272A6">
        <w:rPr>
          <w:rFonts w:asciiTheme="minorHAnsi" w:hAnsiTheme="minorHAnsi"/>
        </w:rPr>
        <w:t>m</w:t>
      </w:r>
      <w:r w:rsidRPr="00A272A6">
        <w:rPr>
          <w:rFonts w:asciiTheme="minorHAnsi" w:hAnsiTheme="minorHAnsi"/>
        </w:rPr>
        <w:t>ěstem Humpolec.</w:t>
      </w:r>
    </w:p>
    <w:p w14:paraId="0F7C948D" w14:textId="77777777" w:rsidR="00D15DC5" w:rsidRPr="00A272A6" w:rsidRDefault="00D15DC5" w:rsidP="00D65850">
      <w:pPr>
        <w:pStyle w:val="Bntext"/>
        <w:spacing w:after="0"/>
        <w:ind w:left="0"/>
        <w:rPr>
          <w:rFonts w:asciiTheme="minorHAnsi" w:hAnsiTheme="minorHAnsi"/>
        </w:rPr>
      </w:pPr>
    </w:p>
    <w:p w14:paraId="31128946" w14:textId="65AA4B31" w:rsidR="00C32E9E" w:rsidRPr="00A272A6" w:rsidRDefault="00D15DC5" w:rsidP="002465DF">
      <w:pPr>
        <w:pStyle w:val="Bntext"/>
        <w:numPr>
          <w:ilvl w:val="0"/>
          <w:numId w:val="27"/>
        </w:numPr>
        <w:spacing w:after="0"/>
        <w:ind w:left="357" w:hanging="357"/>
        <w:rPr>
          <w:rFonts w:asciiTheme="minorHAnsi" w:hAnsiTheme="minorHAnsi"/>
        </w:rPr>
      </w:pPr>
      <w:r w:rsidRPr="00A272A6">
        <w:rPr>
          <w:rFonts w:asciiTheme="minorHAnsi" w:hAnsiTheme="minorHAnsi"/>
          <w:b/>
          <w:bCs w:val="0"/>
        </w:rPr>
        <w:t xml:space="preserve">Termíny a podmínky podání žádosti </w:t>
      </w:r>
    </w:p>
    <w:p w14:paraId="1C0C57AB" w14:textId="1FCBC29A" w:rsidR="00C32E9E" w:rsidRPr="00A272A6" w:rsidRDefault="00D15DC5" w:rsidP="002465DF">
      <w:pPr>
        <w:pStyle w:val="Bntext"/>
        <w:numPr>
          <w:ilvl w:val="0"/>
          <w:numId w:val="30"/>
        </w:numPr>
        <w:spacing w:after="0"/>
        <w:rPr>
          <w:rFonts w:asciiTheme="minorHAnsi" w:hAnsiTheme="minorHAnsi"/>
        </w:rPr>
      </w:pPr>
      <w:r w:rsidRPr="00A272A6">
        <w:rPr>
          <w:rFonts w:asciiTheme="minorHAnsi" w:hAnsiTheme="minorHAnsi"/>
        </w:rPr>
        <w:t>F</w:t>
      </w:r>
      <w:r w:rsidR="0023364C" w:rsidRPr="00A272A6">
        <w:rPr>
          <w:rFonts w:asciiTheme="minorHAnsi" w:hAnsiTheme="minorHAnsi"/>
        </w:rPr>
        <w:t xml:space="preserve">inanční podpory z rozpočtu města se poskytují na základě žádostí, které byly doručeny na předepsaném formuláři od 1. </w:t>
      </w:r>
      <w:r w:rsidR="00AD7E07">
        <w:rPr>
          <w:rFonts w:asciiTheme="minorHAnsi" w:hAnsiTheme="minorHAnsi"/>
        </w:rPr>
        <w:t xml:space="preserve">září </w:t>
      </w:r>
      <w:r w:rsidR="00AD7E07" w:rsidRPr="00A272A6">
        <w:rPr>
          <w:rFonts w:asciiTheme="minorHAnsi" w:hAnsiTheme="minorHAnsi"/>
        </w:rPr>
        <w:t>do</w:t>
      </w:r>
      <w:r w:rsidR="0023364C" w:rsidRPr="00A272A6">
        <w:rPr>
          <w:rFonts w:asciiTheme="minorHAnsi" w:hAnsiTheme="minorHAnsi"/>
        </w:rPr>
        <w:t xml:space="preserve"> 30. </w:t>
      </w:r>
      <w:r w:rsidR="00A73C36">
        <w:rPr>
          <w:rFonts w:asciiTheme="minorHAnsi" w:hAnsiTheme="minorHAnsi"/>
        </w:rPr>
        <w:t xml:space="preserve">září </w:t>
      </w:r>
      <w:r w:rsidR="0023364C" w:rsidRPr="00A272A6">
        <w:rPr>
          <w:rFonts w:asciiTheme="minorHAnsi" w:hAnsiTheme="minorHAnsi"/>
        </w:rPr>
        <w:t>202</w:t>
      </w:r>
      <w:r w:rsidR="00A73C36">
        <w:rPr>
          <w:rFonts w:asciiTheme="minorHAnsi" w:hAnsiTheme="minorHAnsi"/>
        </w:rPr>
        <w:t>5</w:t>
      </w:r>
      <w:r w:rsidR="0023364C" w:rsidRPr="00A272A6">
        <w:rPr>
          <w:rFonts w:asciiTheme="minorHAnsi" w:hAnsiTheme="minorHAnsi"/>
        </w:rPr>
        <w:t xml:space="preserve">. Žádost lze podat datovou schránkou se zaručeným elektronickým podpisem, nebo po dohodě s administrátorem poštou na podatelnu Městského úřadu Humpolec. </w:t>
      </w:r>
    </w:p>
    <w:p w14:paraId="208C0527" w14:textId="77777777" w:rsidR="00C32E9E" w:rsidRPr="00A272A6" w:rsidRDefault="0023364C" w:rsidP="002465DF">
      <w:pPr>
        <w:pStyle w:val="Bntext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A272A6">
        <w:rPr>
          <w:rFonts w:asciiTheme="minorHAnsi" w:hAnsiTheme="minorHAnsi"/>
        </w:rPr>
        <w:lastRenderedPageBreak/>
        <w:t>Žádost bude přijata k projednání, pokud obsahuje všechny požadované náležitosti, včetně povinných příloh a splňuje všechna kritéria pro hodnocení účelu žádosti. Formulář žádosti je k dispozici na internetových stránkách města nebo na MěÚ Humpolec.</w:t>
      </w:r>
    </w:p>
    <w:p w14:paraId="36AE6E54" w14:textId="6B45CD9C" w:rsidR="00C32E9E" w:rsidRPr="00A272A6" w:rsidRDefault="0023364C" w:rsidP="002465DF">
      <w:pPr>
        <w:pStyle w:val="Bntext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A272A6">
        <w:rPr>
          <w:rFonts w:asciiTheme="minorHAnsi" w:hAnsiTheme="minorHAnsi"/>
        </w:rPr>
        <w:t xml:space="preserve">Kontaktní údaje administrátora: </w:t>
      </w:r>
      <w:r w:rsidR="00A73C36">
        <w:rPr>
          <w:rFonts w:asciiTheme="minorHAnsi" w:hAnsiTheme="minorHAnsi"/>
          <w:szCs w:val="20"/>
        </w:rPr>
        <w:t xml:space="preserve">Bc. Ivana </w:t>
      </w:r>
      <w:r w:rsidR="00AD7E07">
        <w:rPr>
          <w:rFonts w:asciiTheme="minorHAnsi" w:hAnsiTheme="minorHAnsi"/>
          <w:szCs w:val="20"/>
        </w:rPr>
        <w:t>Bulantová, Ekonomický</w:t>
      </w:r>
      <w:r w:rsidR="00A73C36">
        <w:rPr>
          <w:rFonts w:asciiTheme="minorHAnsi" w:hAnsiTheme="minorHAnsi"/>
          <w:szCs w:val="20"/>
        </w:rPr>
        <w:t xml:space="preserve"> odbor, Oddělení regionálního rozvoje, školství, kultury a sportu, </w:t>
      </w:r>
      <w:r w:rsidR="00A73C36" w:rsidRPr="004D535D">
        <w:rPr>
          <w:rFonts w:asciiTheme="minorHAnsi" w:hAnsiTheme="minorHAnsi"/>
          <w:szCs w:val="20"/>
        </w:rPr>
        <w:t>Městský</w:t>
      </w:r>
      <w:r w:rsidR="00A73C36" w:rsidRPr="00DC0B4A">
        <w:rPr>
          <w:rFonts w:asciiTheme="minorHAnsi" w:hAnsiTheme="minorHAnsi"/>
          <w:szCs w:val="20"/>
        </w:rPr>
        <w:t xml:space="preserve"> úřad Humpolec, Horní náměstí 300, 396 01 Humpolec; e-mail: </w:t>
      </w:r>
      <w:hyperlink r:id="rId8" w:history="1">
        <w:r w:rsidR="00A73C36" w:rsidRPr="00A06795">
          <w:rPr>
            <w:rStyle w:val="Hypertextovodkaz"/>
            <w:rFonts w:asciiTheme="minorHAnsi" w:hAnsiTheme="minorHAnsi"/>
            <w:szCs w:val="20"/>
          </w:rPr>
          <w:t>ivana.bulantova@mesto-humpolec.cz</w:t>
        </w:r>
      </w:hyperlink>
      <w:r w:rsidR="00A73C36">
        <w:rPr>
          <w:rFonts w:asciiTheme="minorHAnsi" w:hAnsiTheme="minorHAnsi"/>
          <w:szCs w:val="20"/>
        </w:rPr>
        <w:t xml:space="preserve">, </w:t>
      </w:r>
      <w:hyperlink r:id="rId9" w:history="1"/>
      <w:r w:rsidR="00A73C36" w:rsidRPr="00DC0B4A">
        <w:rPr>
          <w:rFonts w:asciiTheme="minorHAnsi" w:hAnsiTheme="minorHAnsi"/>
          <w:szCs w:val="20"/>
        </w:rPr>
        <w:t xml:space="preserve"> tel.: 565 518</w:t>
      </w:r>
      <w:r w:rsidR="00A73C36">
        <w:rPr>
          <w:rFonts w:asciiTheme="minorHAnsi" w:hAnsiTheme="minorHAnsi"/>
          <w:szCs w:val="20"/>
        </w:rPr>
        <w:t> </w:t>
      </w:r>
      <w:r w:rsidR="00A73C36" w:rsidRPr="00DC0B4A">
        <w:rPr>
          <w:rFonts w:asciiTheme="minorHAnsi" w:hAnsiTheme="minorHAnsi"/>
          <w:szCs w:val="20"/>
        </w:rPr>
        <w:t>1</w:t>
      </w:r>
      <w:r w:rsidR="00A73C36">
        <w:rPr>
          <w:rFonts w:asciiTheme="minorHAnsi" w:hAnsiTheme="minorHAnsi"/>
          <w:szCs w:val="20"/>
        </w:rPr>
        <w:t>46</w:t>
      </w:r>
      <w:r w:rsidR="00A73C36" w:rsidRPr="00DC0B4A">
        <w:rPr>
          <w:rFonts w:asciiTheme="minorHAnsi" w:hAnsiTheme="minorHAnsi"/>
          <w:szCs w:val="20"/>
        </w:rPr>
        <w:t>.</w:t>
      </w:r>
    </w:p>
    <w:p w14:paraId="5CCB5917" w14:textId="77777777" w:rsidR="00C32E9E" w:rsidRPr="00065C8F" w:rsidRDefault="0023364C" w:rsidP="002465DF">
      <w:pPr>
        <w:pStyle w:val="Bntext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>Žádosti o dotace v jiném než uvedeném termínu nelze mimořádně podávat.</w:t>
      </w:r>
    </w:p>
    <w:p w14:paraId="0025B9A0" w14:textId="77777777" w:rsidR="00C32E9E" w:rsidRPr="00065C8F" w:rsidRDefault="0023364C" w:rsidP="002465DF">
      <w:pPr>
        <w:pStyle w:val="Bntext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>Žadatel může podat více žádostí v rámci dotačního řízení v jednom dotačním programu – pokud zajišťuje jak sociální služby registrované, tak neregistrované.</w:t>
      </w:r>
    </w:p>
    <w:p w14:paraId="424EE2AD" w14:textId="77777777" w:rsidR="00C32E9E" w:rsidRPr="00065C8F" w:rsidRDefault="0023364C" w:rsidP="002465DF">
      <w:pPr>
        <w:pStyle w:val="Bntext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 xml:space="preserve">Žádost se považuje za úplnou, je-li řádně vyplněna a obsahuje požadované náležitosti. Žádost bude vyřazena: </w:t>
      </w:r>
    </w:p>
    <w:p w14:paraId="675ADF7D" w14:textId="77777777" w:rsidR="00C32E9E" w:rsidRPr="00065C8F" w:rsidRDefault="0023364C" w:rsidP="00A272A6">
      <w:pPr>
        <w:pStyle w:val="Bntext"/>
        <w:numPr>
          <w:ilvl w:val="0"/>
          <w:numId w:val="19"/>
        </w:numPr>
        <w:spacing w:after="0"/>
        <w:ind w:left="1066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>pokud nebude úplná a žadatel ji na ústní nebo písemnou výzvu nedoplní ve lhůtě do 14 kalendářních dnů,</w:t>
      </w:r>
    </w:p>
    <w:p w14:paraId="243CA211" w14:textId="77777777" w:rsidR="00C32E9E" w:rsidRPr="00065C8F" w:rsidRDefault="0023364C" w:rsidP="00A272A6">
      <w:pPr>
        <w:pStyle w:val="Bntext"/>
        <w:numPr>
          <w:ilvl w:val="0"/>
          <w:numId w:val="19"/>
        </w:numPr>
        <w:spacing w:after="0"/>
        <w:ind w:left="1066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>pokud bude doručena jiným způsobem (např. faxem), na jinou adresu, nebo po stanoveném termínu,</w:t>
      </w:r>
    </w:p>
    <w:p w14:paraId="45222FFB" w14:textId="77777777" w:rsidR="00C32E9E" w:rsidRPr="00065C8F" w:rsidRDefault="0023364C" w:rsidP="00A272A6">
      <w:pPr>
        <w:pStyle w:val="Bntext"/>
        <w:numPr>
          <w:ilvl w:val="0"/>
          <w:numId w:val="19"/>
        </w:numPr>
        <w:spacing w:after="0"/>
        <w:ind w:left="1066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>nebude-li mít žadatel vyrovnané závazky vůči městu</w:t>
      </w:r>
      <w:r w:rsidR="00EF1903" w:rsidRPr="00065C8F">
        <w:rPr>
          <w:rFonts w:asciiTheme="minorHAnsi" w:hAnsiTheme="minorHAnsi"/>
        </w:rPr>
        <w:t xml:space="preserve"> Humpolec</w:t>
      </w:r>
      <w:r w:rsidRPr="00065C8F">
        <w:rPr>
          <w:rFonts w:asciiTheme="minorHAnsi" w:hAnsiTheme="minorHAnsi"/>
        </w:rPr>
        <w:t>.</w:t>
      </w:r>
    </w:p>
    <w:p w14:paraId="4B9786CD" w14:textId="2964D605" w:rsidR="00C32E9E" w:rsidRPr="00137D33" w:rsidRDefault="0023364C" w:rsidP="00137D33">
      <w:pPr>
        <w:pStyle w:val="Bntext"/>
        <w:numPr>
          <w:ilvl w:val="0"/>
          <w:numId w:val="22"/>
        </w:numPr>
        <w:spacing w:after="0"/>
        <w:ind w:left="714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 xml:space="preserve">Dojde-li po podání žádosti ke změnám týkajícím se identifikačních údajů žadatele, právní subjektivity žadatele, statutárního orgánu žadatele a </w:t>
      </w:r>
      <w:r w:rsidRPr="00A272A6">
        <w:rPr>
          <w:rFonts w:asciiTheme="minorHAnsi" w:hAnsiTheme="minorHAnsi"/>
        </w:rPr>
        <w:t>jiné</w:t>
      </w:r>
      <w:r w:rsidR="002465DF">
        <w:rPr>
          <w:rFonts w:asciiTheme="minorHAnsi" w:hAnsiTheme="minorHAnsi"/>
        </w:rPr>
        <w:t xml:space="preserve"> </w:t>
      </w:r>
      <w:r w:rsidRPr="00A272A6">
        <w:rPr>
          <w:rFonts w:asciiTheme="minorHAnsi" w:hAnsiTheme="minorHAnsi"/>
        </w:rPr>
        <w:t xml:space="preserve">musí být </w:t>
      </w:r>
      <w:r w:rsidRPr="00137D33">
        <w:rPr>
          <w:rFonts w:asciiTheme="minorHAnsi" w:hAnsiTheme="minorHAnsi"/>
        </w:rPr>
        <w:t xml:space="preserve">taková změna poskytovateli písemně oznámena a doložena. </w:t>
      </w:r>
    </w:p>
    <w:p w14:paraId="04770460" w14:textId="77777777" w:rsidR="00D15DC5" w:rsidRPr="00137D33" w:rsidRDefault="00D15DC5" w:rsidP="00D15DC5">
      <w:pPr>
        <w:pStyle w:val="Bntext"/>
        <w:spacing w:after="0"/>
        <w:ind w:left="709"/>
        <w:rPr>
          <w:rFonts w:asciiTheme="minorHAnsi" w:hAnsiTheme="minorHAnsi"/>
        </w:rPr>
      </w:pPr>
    </w:p>
    <w:p w14:paraId="0A969D5E" w14:textId="1C1D953A" w:rsidR="00D15DC5" w:rsidRPr="00137D33" w:rsidRDefault="00D15DC5" w:rsidP="002465DF">
      <w:pPr>
        <w:pStyle w:val="Bntext"/>
        <w:numPr>
          <w:ilvl w:val="0"/>
          <w:numId w:val="27"/>
        </w:numPr>
        <w:spacing w:after="0"/>
        <w:ind w:left="357" w:hanging="357"/>
        <w:rPr>
          <w:rFonts w:asciiTheme="minorHAnsi" w:hAnsiTheme="minorHAnsi"/>
          <w:b/>
          <w:bCs w:val="0"/>
        </w:rPr>
      </w:pPr>
      <w:r w:rsidRPr="00137D33">
        <w:rPr>
          <w:rFonts w:asciiTheme="minorHAnsi" w:hAnsiTheme="minorHAnsi"/>
          <w:b/>
          <w:bCs w:val="0"/>
        </w:rPr>
        <w:t>Řízení o poskytnutí finanční podpory</w:t>
      </w:r>
    </w:p>
    <w:p w14:paraId="31182500" w14:textId="52E53FCE" w:rsidR="00C32E9E" w:rsidRPr="00137D33" w:rsidRDefault="00D15DC5" w:rsidP="002465DF">
      <w:pPr>
        <w:pStyle w:val="Bntext"/>
        <w:numPr>
          <w:ilvl w:val="0"/>
          <w:numId w:val="26"/>
        </w:numPr>
        <w:spacing w:after="0"/>
        <w:ind w:left="714" w:hanging="357"/>
        <w:rPr>
          <w:rFonts w:asciiTheme="minorHAnsi" w:hAnsiTheme="minorHAnsi"/>
        </w:rPr>
      </w:pPr>
      <w:r w:rsidRPr="00137D33">
        <w:rPr>
          <w:rFonts w:asciiTheme="minorHAnsi" w:hAnsiTheme="minorHAnsi"/>
          <w:color w:val="1E2723"/>
          <w:lang w:eastAsia="cs-CZ"/>
        </w:rPr>
        <w:t>P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o formální kontrole předloží žádosti </w:t>
      </w:r>
      <w:r w:rsidR="00A73C36">
        <w:rPr>
          <w:rFonts w:asciiTheme="minorHAnsi" w:hAnsiTheme="minorHAnsi"/>
          <w:color w:val="1E2723"/>
          <w:lang w:eastAsia="cs-CZ"/>
        </w:rPr>
        <w:t>Ekonomický odbor</w:t>
      </w:r>
      <w:r w:rsidR="009E484B">
        <w:rPr>
          <w:rFonts w:asciiTheme="minorHAnsi" w:hAnsiTheme="minorHAnsi"/>
          <w:color w:val="1E2723"/>
          <w:lang w:eastAsia="cs-CZ"/>
        </w:rPr>
        <w:t>, Oddělení regionálního rozvoje, školství, kultury a sportu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 MěÚ</w:t>
      </w:r>
      <w:r w:rsidR="00EF1903" w:rsidRPr="00137D33">
        <w:rPr>
          <w:rFonts w:asciiTheme="minorHAnsi" w:hAnsiTheme="minorHAnsi"/>
          <w:color w:val="1E2723"/>
          <w:lang w:eastAsia="cs-CZ"/>
        </w:rPr>
        <w:t xml:space="preserve"> Humpolec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 </w:t>
      </w:r>
      <w:r w:rsidR="00A272A6">
        <w:rPr>
          <w:rFonts w:asciiTheme="minorHAnsi" w:hAnsiTheme="minorHAnsi"/>
          <w:color w:val="1E2723"/>
          <w:lang w:eastAsia="cs-CZ"/>
        </w:rPr>
        <w:t xml:space="preserve">odborné </w:t>
      </w:r>
      <w:r w:rsidR="00EF1903" w:rsidRPr="00137D33">
        <w:rPr>
          <w:rFonts w:asciiTheme="minorHAnsi" w:hAnsiTheme="minorHAnsi"/>
          <w:color w:val="1E2723"/>
          <w:lang w:eastAsia="cs-CZ"/>
        </w:rPr>
        <w:t>pracovní skupině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 </w:t>
      </w:r>
      <w:r w:rsidR="00137D33">
        <w:rPr>
          <w:rFonts w:asciiTheme="minorHAnsi" w:hAnsiTheme="minorHAnsi"/>
          <w:color w:val="1E2723"/>
          <w:lang w:eastAsia="cs-CZ"/>
        </w:rPr>
        <w:t>pro realizaci pravidel financování sociálních služeb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. Posouzení žádostí proběhne dle stanovených kritérií a pravidel. </w:t>
      </w:r>
      <w:r w:rsidR="00EF1903" w:rsidRPr="00137D33">
        <w:rPr>
          <w:rFonts w:asciiTheme="minorHAnsi" w:hAnsiTheme="minorHAnsi"/>
          <w:color w:val="1E2723"/>
          <w:lang w:eastAsia="cs-CZ"/>
        </w:rPr>
        <w:t>Pracovní skupina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 navrhne výši přidělených dotací, </w:t>
      </w:r>
      <w:r w:rsidR="0023364C" w:rsidRPr="00137D33">
        <w:rPr>
          <w:rFonts w:asciiTheme="minorHAnsi" w:hAnsiTheme="minorHAnsi"/>
          <w:lang w:eastAsia="cs-CZ"/>
        </w:rPr>
        <w:t xml:space="preserve">včetně zdůvodnění </w:t>
      </w:r>
      <w:r w:rsidR="0023364C" w:rsidRPr="00137D33">
        <w:rPr>
          <w:rFonts w:asciiTheme="minorHAnsi" w:hAnsiTheme="minorHAnsi"/>
          <w:color w:val="1E2723"/>
          <w:lang w:eastAsia="cs-CZ"/>
        </w:rPr>
        <w:t>a vyhotoví o průběhu dotačního řízení zápis. Zastupitelstvo města Humpol</w:t>
      </w:r>
      <w:r w:rsidR="003F700C">
        <w:rPr>
          <w:rFonts w:asciiTheme="minorHAnsi" w:hAnsiTheme="minorHAnsi"/>
          <w:color w:val="1E2723"/>
          <w:lang w:eastAsia="cs-CZ"/>
        </w:rPr>
        <w:t>ce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 projedná na svém zasedání předložené návrhy na přidělení finančních dotací.</w:t>
      </w:r>
    </w:p>
    <w:p w14:paraId="26A25C99" w14:textId="1067AAF8" w:rsidR="00D15DC5" w:rsidRPr="00137D33" w:rsidRDefault="00D15DC5" w:rsidP="002465DF">
      <w:pPr>
        <w:pStyle w:val="Bntext"/>
        <w:numPr>
          <w:ilvl w:val="0"/>
          <w:numId w:val="26"/>
        </w:numPr>
        <w:spacing w:after="0"/>
        <w:ind w:left="714" w:hanging="357"/>
        <w:rPr>
          <w:rFonts w:asciiTheme="minorHAnsi" w:hAnsiTheme="minorHAnsi"/>
          <w:lang w:eastAsia="cs-CZ"/>
        </w:rPr>
      </w:pPr>
      <w:r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Poskytování dotací se řídí obecně závaznými předpisy (zákon č. 128/2000 Sb., o obcích</w:t>
      </w:r>
      <w:r w:rsidR="00344ADD"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 xml:space="preserve"> (obecní zřízení)</w:t>
      </w:r>
      <w:r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, zákon č. 250/2000 Sb., o rozpočtových pravidlech územních rozpočt</w:t>
      </w:r>
      <w:r w:rsidR="00344ADD"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ů</w:t>
      </w:r>
      <w:r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, zákon č. 320/2001 Sb., o finanční kontrole ve veřejné správě</w:t>
      </w:r>
      <w:r w:rsidR="00D93893"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 xml:space="preserve"> </w:t>
      </w:r>
      <w:r w:rsidR="00D93893" w:rsidRPr="00137D33">
        <w:rPr>
          <w:rFonts w:asciiTheme="minorHAnsi" w:hAnsiTheme="minorHAnsi"/>
        </w:rPr>
        <w:t>a o změně některých zákonů (zákon o finanční kontrole), ve znění pozdějších předpisů</w:t>
      </w:r>
      <w:r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) a rozhodnutími Zastupitelstva města Humpolec.</w:t>
      </w:r>
    </w:p>
    <w:p w14:paraId="06503ABC" w14:textId="77777777" w:rsidR="00C32E9E" w:rsidRPr="00137D33" w:rsidRDefault="00C32E9E">
      <w:pPr>
        <w:pStyle w:val="Bntext"/>
        <w:rPr>
          <w:rFonts w:asciiTheme="minorHAnsi" w:hAnsiTheme="minorHAnsi"/>
        </w:rPr>
      </w:pPr>
    </w:p>
    <w:p w14:paraId="0F9A313B" w14:textId="77777777" w:rsidR="00D15DC5" w:rsidRPr="00137D33" w:rsidRDefault="00D15DC5">
      <w:pPr>
        <w:pStyle w:val="Bntext"/>
        <w:rPr>
          <w:rFonts w:asciiTheme="minorHAnsi" w:hAnsiTheme="minorHAnsi"/>
        </w:rPr>
      </w:pPr>
    </w:p>
    <w:p w14:paraId="4BC49FE8" w14:textId="77777777" w:rsidR="00D15DC5" w:rsidRPr="00137D33" w:rsidRDefault="00D15DC5">
      <w:pPr>
        <w:pStyle w:val="Bntext"/>
        <w:rPr>
          <w:rFonts w:asciiTheme="minorHAnsi" w:hAnsiTheme="minorHAnsi"/>
        </w:rPr>
      </w:pPr>
    </w:p>
    <w:p w14:paraId="4EE9E795" w14:textId="4BC10416" w:rsidR="00C32E9E" w:rsidRPr="00137D33" w:rsidRDefault="00D15DC5">
      <w:pPr>
        <w:jc w:val="left"/>
        <w:rPr>
          <w:rFonts w:cs="Arial"/>
          <w:color w:val="FF0000"/>
        </w:rPr>
      </w:pPr>
      <w:r w:rsidRPr="00137D33">
        <w:rPr>
          <w:rFonts w:cs="Arial"/>
          <w:color w:val="1E2723"/>
          <w:lang w:eastAsia="cs-CZ"/>
        </w:rPr>
        <w:tab/>
      </w:r>
      <w:r w:rsidR="0023364C" w:rsidRPr="00137D33">
        <w:rPr>
          <w:rFonts w:cs="Arial"/>
          <w:color w:val="1E2723"/>
          <w:lang w:eastAsia="cs-CZ"/>
        </w:rPr>
        <w:t xml:space="preserve">V Humpolci </w:t>
      </w:r>
      <w:r w:rsidR="00EF1903" w:rsidRPr="00137D33">
        <w:rPr>
          <w:rFonts w:cs="Arial"/>
          <w:color w:val="1E2723"/>
          <w:lang w:eastAsia="cs-CZ"/>
        </w:rPr>
        <w:t>dne</w:t>
      </w:r>
      <w:r w:rsidR="002B7438" w:rsidRPr="00137D33">
        <w:rPr>
          <w:rFonts w:cs="Arial"/>
          <w:color w:val="1E2723"/>
          <w:lang w:eastAsia="cs-CZ"/>
        </w:rPr>
        <w:t xml:space="preserve"> 2</w:t>
      </w:r>
      <w:r w:rsidR="00F15918" w:rsidRPr="00137D33">
        <w:rPr>
          <w:rFonts w:cs="Arial"/>
          <w:color w:val="1E2723"/>
          <w:lang w:eastAsia="cs-CZ"/>
        </w:rPr>
        <w:t>5</w:t>
      </w:r>
      <w:r w:rsidR="002B7438" w:rsidRPr="00137D33">
        <w:rPr>
          <w:rFonts w:cs="Arial"/>
          <w:color w:val="1E2723"/>
          <w:lang w:eastAsia="cs-CZ"/>
        </w:rPr>
        <w:t>.</w:t>
      </w:r>
      <w:r w:rsidR="00224732">
        <w:rPr>
          <w:rFonts w:cs="Arial"/>
          <w:color w:val="1E2723"/>
          <w:lang w:eastAsia="cs-CZ"/>
        </w:rPr>
        <w:t xml:space="preserve"> </w:t>
      </w:r>
      <w:r w:rsidR="00A73C36">
        <w:rPr>
          <w:rFonts w:cs="Arial"/>
          <w:color w:val="1E2723"/>
          <w:lang w:eastAsia="cs-CZ"/>
        </w:rPr>
        <w:t>6</w:t>
      </w:r>
      <w:r w:rsidR="002B7438" w:rsidRPr="00137D33">
        <w:rPr>
          <w:rFonts w:cs="Arial"/>
          <w:color w:val="1E2723"/>
          <w:lang w:eastAsia="cs-CZ"/>
        </w:rPr>
        <w:t>.</w:t>
      </w:r>
      <w:r w:rsidR="00224732">
        <w:rPr>
          <w:rFonts w:cs="Arial"/>
          <w:color w:val="1E2723"/>
          <w:lang w:eastAsia="cs-CZ"/>
        </w:rPr>
        <w:t xml:space="preserve"> </w:t>
      </w:r>
      <w:r w:rsidR="002B7438" w:rsidRPr="00137D33">
        <w:rPr>
          <w:rFonts w:cs="Arial"/>
          <w:color w:val="1E2723"/>
          <w:lang w:eastAsia="cs-CZ"/>
        </w:rPr>
        <w:t>202</w:t>
      </w:r>
      <w:r w:rsidR="00A73C36">
        <w:rPr>
          <w:rFonts w:cs="Arial"/>
          <w:color w:val="1E2723"/>
          <w:lang w:eastAsia="cs-CZ"/>
        </w:rPr>
        <w:t>5</w:t>
      </w:r>
      <w:r w:rsidR="002B7438" w:rsidRPr="00137D33">
        <w:rPr>
          <w:rFonts w:cs="Arial"/>
          <w:color w:val="1E2723"/>
          <w:lang w:eastAsia="cs-CZ"/>
        </w:rPr>
        <w:t xml:space="preserve">        </w:t>
      </w:r>
      <w:r w:rsidR="0023364C" w:rsidRPr="00137D33">
        <w:rPr>
          <w:rFonts w:cs="Arial"/>
          <w:color w:val="FF0000"/>
          <w:lang w:eastAsia="cs-CZ"/>
        </w:rPr>
        <w:t xml:space="preserve">        </w:t>
      </w:r>
      <w:r w:rsidRPr="00137D33">
        <w:rPr>
          <w:rFonts w:cs="Arial"/>
          <w:color w:val="FF0000"/>
          <w:lang w:eastAsia="cs-CZ"/>
        </w:rPr>
        <w:t xml:space="preserve"> </w:t>
      </w:r>
      <w:r w:rsidR="0023364C" w:rsidRPr="00137D33">
        <w:rPr>
          <w:rFonts w:cs="Arial"/>
          <w:color w:val="FF0000"/>
          <w:lang w:eastAsia="cs-CZ"/>
        </w:rPr>
        <w:t xml:space="preserve"> </w:t>
      </w:r>
      <w:r w:rsidR="000D2E64" w:rsidRPr="00137D33">
        <w:rPr>
          <w:rFonts w:cs="Arial"/>
        </w:rPr>
        <w:t xml:space="preserve">  </w:t>
      </w:r>
      <w:r w:rsidR="00344ADD" w:rsidRPr="00137D33">
        <w:rPr>
          <w:rFonts w:cs="Arial"/>
        </w:rPr>
        <w:t>Ing. Petr Machek</w:t>
      </w:r>
      <w:r w:rsidR="0023364C" w:rsidRPr="00137D33">
        <w:rPr>
          <w:rFonts w:cs="Arial"/>
        </w:rPr>
        <w:t>, starosta města Humpolec</w:t>
      </w:r>
      <w:r w:rsidR="005C5A18" w:rsidRPr="00137D33">
        <w:rPr>
          <w:rFonts w:cs="Arial"/>
        </w:rPr>
        <w:t>, v.r.</w:t>
      </w:r>
    </w:p>
    <w:sectPr w:rsidR="00C32E9E" w:rsidRPr="00137D33" w:rsidSect="002E175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410" w:right="1134" w:bottom="2495" w:left="1361" w:header="103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3929" w14:textId="77777777" w:rsidR="00964E89" w:rsidRDefault="00964E89">
      <w:r>
        <w:separator/>
      </w:r>
    </w:p>
  </w:endnote>
  <w:endnote w:type="continuationSeparator" w:id="0">
    <w:p w14:paraId="38C8E8EC" w14:textId="77777777" w:rsidR="00964E89" w:rsidRDefault="009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C32E9E" w14:paraId="7D88EE2A" w14:textId="77777777">
      <w:tc>
        <w:tcPr>
          <w:tcW w:w="1928" w:type="dxa"/>
        </w:tcPr>
        <w:p w14:paraId="17A22D7B" w14:textId="77777777" w:rsidR="00C32E9E" w:rsidRDefault="0023364C">
          <w:pPr>
            <w:pStyle w:val="Zpat"/>
          </w:pPr>
          <w:r>
            <w:t>Město Humpolec</w:t>
          </w:r>
        </w:p>
        <w:p w14:paraId="43B789EC" w14:textId="77777777" w:rsidR="00C32E9E" w:rsidRDefault="0023364C">
          <w:pPr>
            <w:pStyle w:val="Zpat"/>
          </w:pPr>
          <w:r>
            <w:t>Horní náměstí 300</w:t>
          </w:r>
        </w:p>
        <w:p w14:paraId="7332EC16" w14:textId="77777777" w:rsidR="00C32E9E" w:rsidRDefault="0023364C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3980188" w14:textId="77777777" w:rsidR="00C32E9E" w:rsidRDefault="0023364C">
          <w:pPr>
            <w:pStyle w:val="Zpat"/>
          </w:pPr>
          <w:r>
            <w:t>Komerční banka a. s.</w:t>
          </w:r>
        </w:p>
        <w:p w14:paraId="797F637E" w14:textId="77777777" w:rsidR="00C32E9E" w:rsidRDefault="0023364C">
          <w:pPr>
            <w:pStyle w:val="Zpat"/>
          </w:pPr>
          <w:r>
            <w:t>č. ú.: 19-1421261/0100</w:t>
          </w:r>
        </w:p>
        <w:p w14:paraId="2718D59B" w14:textId="77777777" w:rsidR="00C32E9E" w:rsidRDefault="0023364C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7EC76675" w14:textId="77777777" w:rsidR="00C32E9E" w:rsidRDefault="0023364C">
          <w:pPr>
            <w:pStyle w:val="Zpat"/>
          </w:pPr>
          <w:r>
            <w:t>TEL: 565 518 111</w:t>
          </w:r>
        </w:p>
        <w:p w14:paraId="42B29DD3" w14:textId="77777777" w:rsidR="00C32E9E" w:rsidRDefault="0023364C">
          <w:pPr>
            <w:pStyle w:val="Zpat"/>
          </w:pPr>
          <w:r>
            <w:t>FAX: 565 518 199</w:t>
          </w:r>
        </w:p>
        <w:p w14:paraId="595D834A" w14:textId="77777777" w:rsidR="00C32E9E" w:rsidRDefault="0023364C">
          <w:pPr>
            <w:pStyle w:val="Zpat"/>
          </w:pPr>
          <w:hyperlink r:id="rId1" w:tooltip="mailto:urad@mesto-humpolec.cz" w:history="1">
            <w:r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73828D57" w14:textId="77777777" w:rsidR="00C32E9E" w:rsidRDefault="0023364C">
          <w:pPr>
            <w:pStyle w:val="Zpat"/>
          </w:pPr>
          <w:r>
            <w:t>IČ: 002 48 266</w:t>
          </w:r>
        </w:p>
        <w:p w14:paraId="72752C2D" w14:textId="77777777" w:rsidR="00C32E9E" w:rsidRDefault="0023364C">
          <w:pPr>
            <w:pStyle w:val="Zpat"/>
          </w:pPr>
          <w:r>
            <w:t>DIČ: CZ00248266</w:t>
          </w:r>
        </w:p>
        <w:p w14:paraId="142CB801" w14:textId="77777777" w:rsidR="00C32E9E" w:rsidRDefault="0023364C">
          <w:pPr>
            <w:pStyle w:val="Zpat"/>
          </w:pPr>
          <w:hyperlink r:id="rId2" w:tooltip="http://www.mesto-humpolec.cz" w:history="1">
            <w:r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129BC95F" w14:textId="77777777" w:rsidR="00C32E9E" w:rsidRDefault="0023364C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F1AA8">
            <w:rPr>
              <w:noProof/>
            </w:rPr>
            <w:t>2</w:t>
          </w:r>
          <w:r>
            <w:fldChar w:fldCharType="end"/>
          </w:r>
          <w:r>
            <w:t>/</w:t>
          </w:r>
          <w:r w:rsidR="00784611">
            <w:rPr>
              <w:noProof/>
            </w:rPr>
            <w:fldChar w:fldCharType="begin"/>
          </w:r>
          <w:r w:rsidR="00784611">
            <w:rPr>
              <w:noProof/>
            </w:rPr>
            <w:instrText xml:space="preserve"> NUMPAGES   \* MERGEFORMAT </w:instrText>
          </w:r>
          <w:r w:rsidR="00784611">
            <w:rPr>
              <w:noProof/>
            </w:rPr>
            <w:fldChar w:fldCharType="separate"/>
          </w:r>
          <w:r w:rsidR="005F1AA8">
            <w:rPr>
              <w:noProof/>
            </w:rPr>
            <w:t>2</w:t>
          </w:r>
          <w:r w:rsidR="00784611">
            <w:rPr>
              <w:noProof/>
            </w:rPr>
            <w:fldChar w:fldCharType="end"/>
          </w:r>
        </w:p>
      </w:tc>
    </w:tr>
  </w:tbl>
  <w:p w14:paraId="0925CB5B" w14:textId="77777777" w:rsidR="00C32E9E" w:rsidRDefault="00C32E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C32E9E" w14:paraId="6F73303E" w14:textId="77777777">
      <w:tc>
        <w:tcPr>
          <w:tcW w:w="1928" w:type="dxa"/>
        </w:tcPr>
        <w:p w14:paraId="10E66018" w14:textId="77777777" w:rsidR="00C32E9E" w:rsidRDefault="0023364C">
          <w:pPr>
            <w:pStyle w:val="Zpat"/>
          </w:pPr>
          <w:r>
            <w:t>Město Humpolec</w:t>
          </w:r>
        </w:p>
        <w:p w14:paraId="710129DE" w14:textId="77777777" w:rsidR="00C32E9E" w:rsidRDefault="0023364C">
          <w:pPr>
            <w:pStyle w:val="Zpat"/>
          </w:pPr>
          <w:r>
            <w:t>Horní náměstí 300</w:t>
          </w:r>
        </w:p>
        <w:p w14:paraId="54B02FD8" w14:textId="77777777" w:rsidR="00C32E9E" w:rsidRDefault="0023364C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628579A" w14:textId="77777777" w:rsidR="00C32E9E" w:rsidRDefault="0023364C">
          <w:pPr>
            <w:pStyle w:val="Zpat"/>
          </w:pPr>
          <w:r>
            <w:t>Komerční banka a. s.</w:t>
          </w:r>
        </w:p>
        <w:p w14:paraId="54B55229" w14:textId="77777777" w:rsidR="00C32E9E" w:rsidRDefault="0023364C">
          <w:pPr>
            <w:pStyle w:val="Zpat"/>
          </w:pPr>
          <w:r>
            <w:t>č. ú.: 19-1421261/0100</w:t>
          </w:r>
        </w:p>
        <w:p w14:paraId="4B1DD6F8" w14:textId="77777777" w:rsidR="00C32E9E" w:rsidRDefault="0023364C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2CCCD65" w14:textId="77777777" w:rsidR="00C32E9E" w:rsidRDefault="0023364C">
          <w:pPr>
            <w:pStyle w:val="Zpat"/>
          </w:pPr>
          <w:r>
            <w:t>TEL: 565 518 111</w:t>
          </w:r>
        </w:p>
        <w:p w14:paraId="15F08BB6" w14:textId="77777777" w:rsidR="00C32E9E" w:rsidRDefault="0023364C">
          <w:pPr>
            <w:pStyle w:val="Zpat"/>
          </w:pPr>
          <w:r>
            <w:t>FAX: 565 518 199</w:t>
          </w:r>
        </w:p>
        <w:p w14:paraId="482C8DCC" w14:textId="77777777" w:rsidR="00C32E9E" w:rsidRDefault="0023364C">
          <w:pPr>
            <w:pStyle w:val="Zpat"/>
          </w:pPr>
          <w:hyperlink r:id="rId1" w:tooltip="mailto:urad@mesto-humpolec.cz" w:history="1">
            <w:r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7048AC4A" w14:textId="77777777" w:rsidR="00C32E9E" w:rsidRDefault="0023364C">
          <w:pPr>
            <w:pStyle w:val="Zpat"/>
          </w:pPr>
          <w:r>
            <w:t>IČ: 002 48 266</w:t>
          </w:r>
        </w:p>
        <w:p w14:paraId="2F068347" w14:textId="77777777" w:rsidR="00C32E9E" w:rsidRDefault="0023364C">
          <w:pPr>
            <w:pStyle w:val="Zpat"/>
          </w:pPr>
          <w:r>
            <w:t>DIČ: CZ00248266</w:t>
          </w:r>
        </w:p>
        <w:p w14:paraId="27E6FFF4" w14:textId="77777777" w:rsidR="00C32E9E" w:rsidRDefault="0023364C">
          <w:pPr>
            <w:pStyle w:val="Zpat"/>
          </w:pPr>
          <w:hyperlink r:id="rId2" w:tooltip="http://www.mesto-humpolec.cz" w:history="1">
            <w:r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63F60037" w14:textId="77777777" w:rsidR="00C32E9E" w:rsidRDefault="0023364C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532170">
            <w:rPr>
              <w:noProof/>
            </w:rPr>
            <w:fldChar w:fldCharType="begin"/>
          </w:r>
          <w:r w:rsidR="00532170">
            <w:rPr>
              <w:noProof/>
            </w:rPr>
            <w:instrText xml:space="preserve"> NUMPAGES   \* MERGEFORMAT </w:instrText>
          </w:r>
          <w:r w:rsidR="00532170">
            <w:rPr>
              <w:noProof/>
            </w:rPr>
            <w:fldChar w:fldCharType="separate"/>
          </w:r>
          <w:r w:rsidR="002B7438">
            <w:rPr>
              <w:noProof/>
            </w:rPr>
            <w:t>2</w:t>
          </w:r>
          <w:r w:rsidR="00532170">
            <w:rPr>
              <w:noProof/>
            </w:rPr>
            <w:fldChar w:fldCharType="end"/>
          </w:r>
        </w:p>
      </w:tc>
    </w:tr>
  </w:tbl>
  <w:p w14:paraId="310EBACD" w14:textId="77777777" w:rsidR="00C32E9E" w:rsidRDefault="00C32E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1C57" w14:textId="77777777" w:rsidR="00964E89" w:rsidRDefault="00964E89">
      <w:bookmarkStart w:id="0" w:name="_Hlk485237819"/>
      <w:bookmarkEnd w:id="0"/>
      <w:r>
        <w:separator/>
      </w:r>
    </w:p>
  </w:footnote>
  <w:footnote w:type="continuationSeparator" w:id="0">
    <w:p w14:paraId="4D7FC2B2" w14:textId="77777777" w:rsidR="00964E89" w:rsidRDefault="0096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C32E9E" w14:paraId="4383DBD0" w14:textId="77777777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6AC019D1" w14:textId="77777777" w:rsidR="00C32E9E" w:rsidRDefault="0023364C">
          <w:pPr>
            <w:pStyle w:val="Zhlav"/>
            <w:spacing w:line="250" w:lineRule="atLeast"/>
          </w:pPr>
          <w:r>
            <w:t>Měst</w:t>
          </w:r>
          <w:r w:rsidR="00016C2C">
            <w:t>o</w:t>
          </w:r>
          <w:r>
            <w:t xml:space="preserve"> Humpolec</w:t>
          </w:r>
        </w:p>
        <w:p w14:paraId="66AB63AE" w14:textId="77777777" w:rsidR="00C32E9E" w:rsidRDefault="0023364C">
          <w:pPr>
            <w:pStyle w:val="Zhlav"/>
            <w:spacing w:line="250" w:lineRule="atLeast"/>
          </w:pPr>
          <w:r>
            <w:t>Horní náměstí 300</w:t>
          </w:r>
        </w:p>
        <w:p w14:paraId="581BF49C" w14:textId="77777777" w:rsidR="00C32E9E" w:rsidRDefault="0023364C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34949DEB" w14:textId="77777777" w:rsidR="00C32E9E" w:rsidRDefault="0023364C">
    <w:pPr>
      <w:pStyle w:val="Zhlav"/>
      <w:rPr>
        <w:sz w:val="16"/>
        <w:szCs w:val="16"/>
      </w:rPr>
    </w:pPr>
    <w:r>
      <w:rPr>
        <w:noProof/>
        <w:sz w:val="16"/>
        <w:szCs w:val="16"/>
        <w:lang w:eastAsia="cs-CZ"/>
        <w14:ligatures w14:val="none"/>
      </w:rPr>
      <w:drawing>
        <wp:anchor distT="0" distB="0" distL="114300" distR="114300" simplePos="0" relativeHeight="251727872" behindDoc="1" locked="0" layoutInCell="1" allowOverlap="1" wp14:anchorId="6FF2816F" wp14:editId="455C6DEB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766863621" name="Obrázek 766863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7B14AA" w14:textId="77777777" w:rsidR="00C32E9E" w:rsidRDefault="00C32E9E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09F5" w14:textId="77777777" w:rsidR="00C32E9E" w:rsidRDefault="0023364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05F1AE1C" wp14:editId="23B12491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865177836" name="Obrázek 865177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20EFF790" w14:textId="77777777" w:rsidR="00C32E9E" w:rsidRDefault="0023364C">
    <w:pPr>
      <w:pStyle w:val="Zhlav"/>
      <w:spacing w:line="250" w:lineRule="atLeast"/>
    </w:pPr>
    <w:r>
      <w:t>Odbor tajemníka MěÚ</w:t>
    </w:r>
  </w:p>
  <w:p w14:paraId="30F916F2" w14:textId="77777777" w:rsidR="00C32E9E" w:rsidRDefault="0023364C">
    <w:pPr>
      <w:pStyle w:val="Zhlav"/>
      <w:spacing w:line="250" w:lineRule="atLeast"/>
    </w:pPr>
    <w:r>
      <w:t>Horní náměstí 300, 396 22 Humpolec</w:t>
    </w:r>
  </w:p>
  <w:p w14:paraId="5EF20E44" w14:textId="77777777" w:rsidR="00C32E9E" w:rsidRDefault="00C32E9E">
    <w:pPr>
      <w:pStyle w:val="Zhlav"/>
      <w:spacing w:after="10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48D"/>
    <w:multiLevelType w:val="hybridMultilevel"/>
    <w:tmpl w:val="181E9350"/>
    <w:lvl w:ilvl="0" w:tplc="E6EC9CF6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3774DE40">
      <w:start w:val="1"/>
      <w:numFmt w:val="lowerLetter"/>
      <w:lvlText w:val="%2."/>
      <w:lvlJc w:val="left"/>
      <w:pPr>
        <w:ind w:left="1440" w:hanging="360"/>
      </w:pPr>
    </w:lvl>
    <w:lvl w:ilvl="2" w:tplc="DA1A923C">
      <w:start w:val="1"/>
      <w:numFmt w:val="lowerRoman"/>
      <w:lvlText w:val="%3."/>
      <w:lvlJc w:val="right"/>
      <w:pPr>
        <w:ind w:left="2160" w:hanging="180"/>
      </w:pPr>
    </w:lvl>
    <w:lvl w:ilvl="3" w:tplc="798C64E6">
      <w:start w:val="1"/>
      <w:numFmt w:val="decimal"/>
      <w:lvlText w:val="%4."/>
      <w:lvlJc w:val="left"/>
      <w:pPr>
        <w:ind w:left="2880" w:hanging="360"/>
      </w:pPr>
    </w:lvl>
    <w:lvl w:ilvl="4" w:tplc="5F768F0A">
      <w:start w:val="1"/>
      <w:numFmt w:val="lowerLetter"/>
      <w:lvlText w:val="%5."/>
      <w:lvlJc w:val="left"/>
      <w:pPr>
        <w:ind w:left="3600" w:hanging="360"/>
      </w:pPr>
    </w:lvl>
    <w:lvl w:ilvl="5" w:tplc="1898F04E">
      <w:start w:val="1"/>
      <w:numFmt w:val="lowerRoman"/>
      <w:lvlText w:val="%6."/>
      <w:lvlJc w:val="right"/>
      <w:pPr>
        <w:ind w:left="4320" w:hanging="180"/>
      </w:pPr>
    </w:lvl>
    <w:lvl w:ilvl="6" w:tplc="62000B6E">
      <w:start w:val="1"/>
      <w:numFmt w:val="decimal"/>
      <w:lvlText w:val="%7."/>
      <w:lvlJc w:val="left"/>
      <w:pPr>
        <w:ind w:left="5040" w:hanging="360"/>
      </w:pPr>
    </w:lvl>
    <w:lvl w:ilvl="7" w:tplc="E6E68406">
      <w:start w:val="1"/>
      <w:numFmt w:val="lowerLetter"/>
      <w:lvlText w:val="%8."/>
      <w:lvlJc w:val="left"/>
      <w:pPr>
        <w:ind w:left="5760" w:hanging="360"/>
      </w:pPr>
    </w:lvl>
    <w:lvl w:ilvl="8" w:tplc="38A686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2B29"/>
    <w:multiLevelType w:val="hybridMultilevel"/>
    <w:tmpl w:val="1856EC3E"/>
    <w:lvl w:ilvl="0" w:tplc="CF2421CC">
      <w:start w:val="7"/>
      <w:numFmt w:val="decimal"/>
      <w:lvlText w:val="%1."/>
      <w:lvlJc w:val="left"/>
      <w:pPr>
        <w:ind w:left="709" w:hanging="360"/>
      </w:pPr>
    </w:lvl>
    <w:lvl w:ilvl="1" w:tplc="0B7AB372">
      <w:start w:val="1"/>
      <w:numFmt w:val="lowerLetter"/>
      <w:lvlText w:val="%2."/>
      <w:lvlJc w:val="left"/>
      <w:pPr>
        <w:ind w:left="1440" w:hanging="360"/>
      </w:pPr>
    </w:lvl>
    <w:lvl w:ilvl="2" w:tplc="BF7EF9BC">
      <w:start w:val="1"/>
      <w:numFmt w:val="lowerRoman"/>
      <w:lvlText w:val="%3."/>
      <w:lvlJc w:val="right"/>
      <w:pPr>
        <w:ind w:left="2160" w:hanging="180"/>
      </w:pPr>
    </w:lvl>
    <w:lvl w:ilvl="3" w:tplc="356822D6">
      <w:start w:val="1"/>
      <w:numFmt w:val="decimal"/>
      <w:lvlText w:val="%4."/>
      <w:lvlJc w:val="left"/>
      <w:pPr>
        <w:ind w:left="2880" w:hanging="360"/>
      </w:pPr>
    </w:lvl>
    <w:lvl w:ilvl="4" w:tplc="BC267EA4">
      <w:start w:val="1"/>
      <w:numFmt w:val="lowerLetter"/>
      <w:lvlText w:val="%5."/>
      <w:lvlJc w:val="left"/>
      <w:pPr>
        <w:ind w:left="3600" w:hanging="360"/>
      </w:pPr>
    </w:lvl>
    <w:lvl w:ilvl="5" w:tplc="E66436A6">
      <w:start w:val="1"/>
      <w:numFmt w:val="lowerRoman"/>
      <w:lvlText w:val="%6."/>
      <w:lvlJc w:val="right"/>
      <w:pPr>
        <w:ind w:left="4320" w:hanging="180"/>
      </w:pPr>
    </w:lvl>
    <w:lvl w:ilvl="6" w:tplc="DB40CDBE">
      <w:start w:val="1"/>
      <w:numFmt w:val="decimal"/>
      <w:lvlText w:val="%7."/>
      <w:lvlJc w:val="left"/>
      <w:pPr>
        <w:ind w:left="5040" w:hanging="360"/>
      </w:pPr>
    </w:lvl>
    <w:lvl w:ilvl="7" w:tplc="948C2AEC">
      <w:start w:val="1"/>
      <w:numFmt w:val="lowerLetter"/>
      <w:lvlText w:val="%8."/>
      <w:lvlJc w:val="left"/>
      <w:pPr>
        <w:ind w:left="5760" w:hanging="360"/>
      </w:pPr>
    </w:lvl>
    <w:lvl w:ilvl="8" w:tplc="FEF228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D2B74"/>
    <w:multiLevelType w:val="hybridMultilevel"/>
    <w:tmpl w:val="6AC69DF8"/>
    <w:lvl w:ilvl="0" w:tplc="D3CCEA9A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A2CE5B92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855EFD94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CC825138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2ABCCFD2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29841590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8EEC63B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62E44C00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1E62DE60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3" w15:restartNumberingAfterBreak="0">
    <w:nsid w:val="0BEB6684"/>
    <w:multiLevelType w:val="hybridMultilevel"/>
    <w:tmpl w:val="3D7C451A"/>
    <w:lvl w:ilvl="0" w:tplc="81E6B52E">
      <w:start w:val="1"/>
      <w:numFmt w:val="decimal"/>
      <w:lvlText w:val="%1)"/>
      <w:lvlJc w:val="left"/>
      <w:pPr>
        <w:ind w:left="2705" w:hanging="360"/>
      </w:pPr>
    </w:lvl>
    <w:lvl w:ilvl="1" w:tplc="216CA1F6">
      <w:start w:val="1"/>
      <w:numFmt w:val="lowerLetter"/>
      <w:lvlText w:val="%2."/>
      <w:lvlJc w:val="left"/>
      <w:pPr>
        <w:ind w:left="3425" w:hanging="360"/>
      </w:pPr>
    </w:lvl>
    <w:lvl w:ilvl="2" w:tplc="E208EE30">
      <w:start w:val="1"/>
      <w:numFmt w:val="lowerRoman"/>
      <w:lvlText w:val="%3."/>
      <w:lvlJc w:val="right"/>
      <w:pPr>
        <w:ind w:left="4145" w:hanging="180"/>
      </w:pPr>
    </w:lvl>
    <w:lvl w:ilvl="3" w:tplc="2EE8E834">
      <w:start w:val="1"/>
      <w:numFmt w:val="decimal"/>
      <w:lvlText w:val="%4."/>
      <w:lvlJc w:val="left"/>
      <w:pPr>
        <w:ind w:left="4865" w:hanging="360"/>
      </w:pPr>
    </w:lvl>
    <w:lvl w:ilvl="4" w:tplc="9E9E9262">
      <w:start w:val="1"/>
      <w:numFmt w:val="lowerLetter"/>
      <w:lvlText w:val="%5."/>
      <w:lvlJc w:val="left"/>
      <w:pPr>
        <w:ind w:left="5585" w:hanging="360"/>
      </w:pPr>
    </w:lvl>
    <w:lvl w:ilvl="5" w:tplc="4B02FB40">
      <w:start w:val="1"/>
      <w:numFmt w:val="lowerRoman"/>
      <w:lvlText w:val="%6."/>
      <w:lvlJc w:val="right"/>
      <w:pPr>
        <w:ind w:left="6305" w:hanging="180"/>
      </w:pPr>
    </w:lvl>
    <w:lvl w:ilvl="6" w:tplc="5B624DA6">
      <w:start w:val="1"/>
      <w:numFmt w:val="decimal"/>
      <w:lvlText w:val="%7."/>
      <w:lvlJc w:val="left"/>
      <w:pPr>
        <w:ind w:left="7025" w:hanging="360"/>
      </w:pPr>
    </w:lvl>
    <w:lvl w:ilvl="7" w:tplc="5A945FE8">
      <w:start w:val="1"/>
      <w:numFmt w:val="lowerLetter"/>
      <w:lvlText w:val="%8."/>
      <w:lvlJc w:val="left"/>
      <w:pPr>
        <w:ind w:left="7745" w:hanging="360"/>
      </w:pPr>
    </w:lvl>
    <w:lvl w:ilvl="8" w:tplc="A7387864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14A95825"/>
    <w:multiLevelType w:val="hybridMultilevel"/>
    <w:tmpl w:val="267235A2"/>
    <w:lvl w:ilvl="0" w:tplc="0405000F">
      <w:start w:val="1"/>
      <w:numFmt w:val="decimal"/>
      <w:lvlText w:val="%1."/>
      <w:lvlJc w:val="left"/>
      <w:pPr>
        <w:ind w:left="709" w:hanging="360"/>
      </w:pPr>
      <w:rPr>
        <w:rFonts w:hint="default"/>
        <w:sz w:val="20"/>
      </w:rPr>
    </w:lvl>
    <w:lvl w:ilvl="1" w:tplc="2BCA5702">
      <w:start w:val="1"/>
      <w:numFmt w:val="lowerLetter"/>
      <w:lvlText w:val="%2."/>
      <w:lvlJc w:val="left"/>
      <w:pPr>
        <w:ind w:left="1429" w:hanging="360"/>
      </w:pPr>
    </w:lvl>
    <w:lvl w:ilvl="2" w:tplc="7D1AC298">
      <w:start w:val="1"/>
      <w:numFmt w:val="lowerRoman"/>
      <w:lvlText w:val="%3."/>
      <w:lvlJc w:val="right"/>
      <w:pPr>
        <w:ind w:left="2149" w:hanging="180"/>
      </w:pPr>
    </w:lvl>
    <w:lvl w:ilvl="3" w:tplc="E6DE8550">
      <w:start w:val="1"/>
      <w:numFmt w:val="decimal"/>
      <w:lvlText w:val="%4."/>
      <w:lvlJc w:val="left"/>
      <w:pPr>
        <w:ind w:left="2869" w:hanging="360"/>
      </w:pPr>
    </w:lvl>
    <w:lvl w:ilvl="4" w:tplc="AE522A8E">
      <w:start w:val="1"/>
      <w:numFmt w:val="lowerLetter"/>
      <w:lvlText w:val="%5."/>
      <w:lvlJc w:val="left"/>
      <w:pPr>
        <w:ind w:left="3589" w:hanging="360"/>
      </w:pPr>
    </w:lvl>
    <w:lvl w:ilvl="5" w:tplc="E766BB32">
      <w:start w:val="1"/>
      <w:numFmt w:val="lowerRoman"/>
      <w:lvlText w:val="%6."/>
      <w:lvlJc w:val="right"/>
      <w:pPr>
        <w:ind w:left="4309" w:hanging="180"/>
      </w:pPr>
    </w:lvl>
    <w:lvl w:ilvl="6" w:tplc="076C3BEC">
      <w:start w:val="1"/>
      <w:numFmt w:val="decimal"/>
      <w:lvlText w:val="%7."/>
      <w:lvlJc w:val="left"/>
      <w:pPr>
        <w:ind w:left="5029" w:hanging="360"/>
      </w:pPr>
    </w:lvl>
    <w:lvl w:ilvl="7" w:tplc="5B401572">
      <w:start w:val="1"/>
      <w:numFmt w:val="lowerLetter"/>
      <w:lvlText w:val="%8."/>
      <w:lvlJc w:val="left"/>
      <w:pPr>
        <w:ind w:left="5749" w:hanging="360"/>
      </w:pPr>
    </w:lvl>
    <w:lvl w:ilvl="8" w:tplc="121077F4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92F4D0B"/>
    <w:multiLevelType w:val="hybridMultilevel"/>
    <w:tmpl w:val="BDE0CB92"/>
    <w:lvl w:ilvl="0" w:tplc="5D748E64">
      <w:start w:val="1"/>
      <w:numFmt w:val="decimal"/>
      <w:lvlText w:val="%1."/>
      <w:lvlJc w:val="left"/>
      <w:pPr>
        <w:ind w:left="709" w:hanging="360"/>
      </w:pPr>
    </w:lvl>
    <w:lvl w:ilvl="1" w:tplc="F716CFB6">
      <w:start w:val="1"/>
      <w:numFmt w:val="lowerLetter"/>
      <w:lvlText w:val="%2."/>
      <w:lvlJc w:val="left"/>
      <w:pPr>
        <w:ind w:left="1440" w:hanging="360"/>
      </w:pPr>
    </w:lvl>
    <w:lvl w:ilvl="2" w:tplc="2F60DA1A">
      <w:start w:val="1"/>
      <w:numFmt w:val="lowerRoman"/>
      <w:lvlText w:val="%3."/>
      <w:lvlJc w:val="right"/>
      <w:pPr>
        <w:ind w:left="2160" w:hanging="180"/>
      </w:pPr>
    </w:lvl>
    <w:lvl w:ilvl="3" w:tplc="DB5023C6">
      <w:start w:val="1"/>
      <w:numFmt w:val="decimal"/>
      <w:lvlText w:val="%4."/>
      <w:lvlJc w:val="left"/>
      <w:pPr>
        <w:ind w:left="2880" w:hanging="360"/>
      </w:pPr>
    </w:lvl>
    <w:lvl w:ilvl="4" w:tplc="D30C1A6C">
      <w:start w:val="1"/>
      <w:numFmt w:val="lowerLetter"/>
      <w:lvlText w:val="%5."/>
      <w:lvlJc w:val="left"/>
      <w:pPr>
        <w:ind w:left="3600" w:hanging="360"/>
      </w:pPr>
    </w:lvl>
    <w:lvl w:ilvl="5" w:tplc="2A3A4C38">
      <w:start w:val="1"/>
      <w:numFmt w:val="lowerRoman"/>
      <w:lvlText w:val="%6."/>
      <w:lvlJc w:val="right"/>
      <w:pPr>
        <w:ind w:left="4320" w:hanging="180"/>
      </w:pPr>
    </w:lvl>
    <w:lvl w:ilvl="6" w:tplc="843EA83C">
      <w:start w:val="1"/>
      <w:numFmt w:val="decimal"/>
      <w:lvlText w:val="%7."/>
      <w:lvlJc w:val="left"/>
      <w:pPr>
        <w:ind w:left="5040" w:hanging="360"/>
      </w:pPr>
    </w:lvl>
    <w:lvl w:ilvl="7" w:tplc="74B48FB4">
      <w:start w:val="1"/>
      <w:numFmt w:val="lowerLetter"/>
      <w:lvlText w:val="%8."/>
      <w:lvlJc w:val="left"/>
      <w:pPr>
        <w:ind w:left="5760" w:hanging="360"/>
      </w:pPr>
    </w:lvl>
    <w:lvl w:ilvl="8" w:tplc="72C433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47692"/>
    <w:multiLevelType w:val="hybridMultilevel"/>
    <w:tmpl w:val="27041FA2"/>
    <w:lvl w:ilvl="0" w:tplc="D304F214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6E6C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EC7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C9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8BF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82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0C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27A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0B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314CF"/>
    <w:multiLevelType w:val="hybridMultilevel"/>
    <w:tmpl w:val="096CAEA8"/>
    <w:lvl w:ilvl="0" w:tplc="EF04EBD8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648A8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0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E8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40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68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8EF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81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6DBF"/>
    <w:multiLevelType w:val="hybridMultilevel"/>
    <w:tmpl w:val="B4E0A2E8"/>
    <w:lvl w:ilvl="0" w:tplc="51C2EF44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F07BD7"/>
    <w:multiLevelType w:val="hybridMultilevel"/>
    <w:tmpl w:val="50125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47E10"/>
    <w:multiLevelType w:val="hybridMultilevel"/>
    <w:tmpl w:val="222EC338"/>
    <w:lvl w:ilvl="0" w:tplc="D9DA1072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  <w:lvl w:ilvl="1" w:tplc="68E0F8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1AF8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76D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4846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D2A5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9C4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8A16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581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A297983"/>
    <w:multiLevelType w:val="hybridMultilevel"/>
    <w:tmpl w:val="12E8C3EA"/>
    <w:lvl w:ilvl="0" w:tplc="F2AC79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44E7A"/>
    <w:multiLevelType w:val="hybridMultilevel"/>
    <w:tmpl w:val="AD18FA9A"/>
    <w:lvl w:ilvl="0" w:tplc="0405000F">
      <w:start w:val="1"/>
      <w:numFmt w:val="decimal"/>
      <w:lvlText w:val="%1."/>
      <w:lvlJc w:val="left"/>
      <w:pPr>
        <w:ind w:left="1432" w:hanging="360"/>
      </w:pPr>
    </w:lvl>
    <w:lvl w:ilvl="1" w:tplc="04050019" w:tentative="1">
      <w:start w:val="1"/>
      <w:numFmt w:val="lowerLetter"/>
      <w:lvlText w:val="%2."/>
      <w:lvlJc w:val="left"/>
      <w:pPr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3" w15:restartNumberingAfterBreak="0">
    <w:nsid w:val="452F5A75"/>
    <w:multiLevelType w:val="hybridMultilevel"/>
    <w:tmpl w:val="EA60E2DA"/>
    <w:lvl w:ilvl="0" w:tplc="659CA30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E36C4E58">
      <w:start w:val="1"/>
      <w:numFmt w:val="lowerLetter"/>
      <w:lvlText w:val="%2."/>
      <w:lvlJc w:val="left"/>
      <w:pPr>
        <w:ind w:left="1440" w:hanging="360"/>
      </w:pPr>
    </w:lvl>
    <w:lvl w:ilvl="2" w:tplc="13EA4FAA">
      <w:start w:val="1"/>
      <w:numFmt w:val="lowerRoman"/>
      <w:lvlText w:val="%3."/>
      <w:lvlJc w:val="right"/>
      <w:pPr>
        <w:ind w:left="2160" w:hanging="180"/>
      </w:pPr>
    </w:lvl>
    <w:lvl w:ilvl="3" w:tplc="8A7E8278">
      <w:start w:val="1"/>
      <w:numFmt w:val="decimal"/>
      <w:lvlText w:val="%4."/>
      <w:lvlJc w:val="left"/>
      <w:pPr>
        <w:ind w:left="2880" w:hanging="360"/>
      </w:pPr>
    </w:lvl>
    <w:lvl w:ilvl="4" w:tplc="DF30C5EC">
      <w:start w:val="1"/>
      <w:numFmt w:val="lowerLetter"/>
      <w:lvlText w:val="%5."/>
      <w:lvlJc w:val="left"/>
      <w:pPr>
        <w:ind w:left="3600" w:hanging="360"/>
      </w:pPr>
    </w:lvl>
    <w:lvl w:ilvl="5" w:tplc="91A4C8FE">
      <w:start w:val="1"/>
      <w:numFmt w:val="lowerRoman"/>
      <w:lvlText w:val="%6."/>
      <w:lvlJc w:val="right"/>
      <w:pPr>
        <w:ind w:left="4320" w:hanging="180"/>
      </w:pPr>
    </w:lvl>
    <w:lvl w:ilvl="6" w:tplc="2D9E7462">
      <w:start w:val="1"/>
      <w:numFmt w:val="decimal"/>
      <w:lvlText w:val="%7."/>
      <w:lvlJc w:val="left"/>
      <w:pPr>
        <w:ind w:left="5040" w:hanging="360"/>
      </w:pPr>
    </w:lvl>
    <w:lvl w:ilvl="7" w:tplc="63BC9FD2">
      <w:start w:val="1"/>
      <w:numFmt w:val="lowerLetter"/>
      <w:lvlText w:val="%8."/>
      <w:lvlJc w:val="left"/>
      <w:pPr>
        <w:ind w:left="5760" w:hanging="360"/>
      </w:pPr>
    </w:lvl>
    <w:lvl w:ilvl="8" w:tplc="CA4444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48D6"/>
    <w:multiLevelType w:val="hybridMultilevel"/>
    <w:tmpl w:val="061E286A"/>
    <w:lvl w:ilvl="0" w:tplc="C6068166">
      <w:start w:val="1"/>
      <w:numFmt w:val="decimal"/>
      <w:lvlText w:val="%1."/>
      <w:lvlJc w:val="left"/>
      <w:pPr>
        <w:ind w:left="709" w:hanging="360"/>
      </w:pPr>
    </w:lvl>
    <w:lvl w:ilvl="1" w:tplc="B10A556A">
      <w:start w:val="1"/>
      <w:numFmt w:val="lowerLetter"/>
      <w:lvlText w:val="%2."/>
      <w:lvlJc w:val="left"/>
      <w:pPr>
        <w:ind w:left="1429" w:hanging="360"/>
      </w:pPr>
    </w:lvl>
    <w:lvl w:ilvl="2" w:tplc="24DC7FE4">
      <w:start w:val="1"/>
      <w:numFmt w:val="lowerRoman"/>
      <w:lvlText w:val="%3."/>
      <w:lvlJc w:val="right"/>
      <w:pPr>
        <w:ind w:left="2149" w:hanging="180"/>
      </w:pPr>
    </w:lvl>
    <w:lvl w:ilvl="3" w:tplc="B2CCE752">
      <w:start w:val="1"/>
      <w:numFmt w:val="decimal"/>
      <w:lvlText w:val="%4."/>
      <w:lvlJc w:val="left"/>
      <w:pPr>
        <w:ind w:left="2869" w:hanging="360"/>
      </w:pPr>
    </w:lvl>
    <w:lvl w:ilvl="4" w:tplc="B6428E32">
      <w:start w:val="1"/>
      <w:numFmt w:val="lowerLetter"/>
      <w:lvlText w:val="%5."/>
      <w:lvlJc w:val="left"/>
      <w:pPr>
        <w:ind w:left="3589" w:hanging="360"/>
      </w:pPr>
    </w:lvl>
    <w:lvl w:ilvl="5" w:tplc="96E8B154">
      <w:start w:val="1"/>
      <w:numFmt w:val="lowerRoman"/>
      <w:lvlText w:val="%6."/>
      <w:lvlJc w:val="right"/>
      <w:pPr>
        <w:ind w:left="4309" w:hanging="180"/>
      </w:pPr>
    </w:lvl>
    <w:lvl w:ilvl="6" w:tplc="884C2F38">
      <w:start w:val="1"/>
      <w:numFmt w:val="decimal"/>
      <w:lvlText w:val="%7."/>
      <w:lvlJc w:val="left"/>
      <w:pPr>
        <w:ind w:left="5029" w:hanging="360"/>
      </w:pPr>
    </w:lvl>
    <w:lvl w:ilvl="7" w:tplc="C392499C">
      <w:start w:val="1"/>
      <w:numFmt w:val="lowerLetter"/>
      <w:lvlText w:val="%8."/>
      <w:lvlJc w:val="left"/>
      <w:pPr>
        <w:ind w:left="5749" w:hanging="360"/>
      </w:pPr>
    </w:lvl>
    <w:lvl w:ilvl="8" w:tplc="74DE0A9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5124278C"/>
    <w:multiLevelType w:val="hybridMultilevel"/>
    <w:tmpl w:val="BF54A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865C2"/>
    <w:multiLevelType w:val="hybridMultilevel"/>
    <w:tmpl w:val="A48E4B24"/>
    <w:lvl w:ilvl="0" w:tplc="3B7EBE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C41E4"/>
    <w:multiLevelType w:val="hybridMultilevel"/>
    <w:tmpl w:val="38B86264"/>
    <w:lvl w:ilvl="0" w:tplc="0F2200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7182EE8">
      <w:start w:val="1"/>
      <w:numFmt w:val="lowerLetter"/>
      <w:lvlText w:val="%2."/>
      <w:lvlJc w:val="left"/>
      <w:pPr>
        <w:ind w:left="1440" w:hanging="360"/>
      </w:pPr>
    </w:lvl>
    <w:lvl w:ilvl="2" w:tplc="CC403DE6">
      <w:start w:val="1"/>
      <w:numFmt w:val="lowerRoman"/>
      <w:lvlText w:val="%3."/>
      <w:lvlJc w:val="right"/>
      <w:pPr>
        <w:ind w:left="2160" w:hanging="180"/>
      </w:pPr>
    </w:lvl>
    <w:lvl w:ilvl="3" w:tplc="29F0439E">
      <w:start w:val="1"/>
      <w:numFmt w:val="decimal"/>
      <w:lvlText w:val="%4."/>
      <w:lvlJc w:val="left"/>
      <w:pPr>
        <w:ind w:left="2880" w:hanging="360"/>
      </w:pPr>
    </w:lvl>
    <w:lvl w:ilvl="4" w:tplc="9230C472">
      <w:start w:val="1"/>
      <w:numFmt w:val="lowerLetter"/>
      <w:lvlText w:val="%5."/>
      <w:lvlJc w:val="left"/>
      <w:pPr>
        <w:ind w:left="3600" w:hanging="360"/>
      </w:pPr>
    </w:lvl>
    <w:lvl w:ilvl="5" w:tplc="001EE1B0">
      <w:start w:val="1"/>
      <w:numFmt w:val="lowerRoman"/>
      <w:lvlText w:val="%6."/>
      <w:lvlJc w:val="right"/>
      <w:pPr>
        <w:ind w:left="4320" w:hanging="180"/>
      </w:pPr>
    </w:lvl>
    <w:lvl w:ilvl="6" w:tplc="B2D2D632">
      <w:start w:val="1"/>
      <w:numFmt w:val="decimal"/>
      <w:lvlText w:val="%7."/>
      <w:lvlJc w:val="left"/>
      <w:pPr>
        <w:ind w:left="5040" w:hanging="360"/>
      </w:pPr>
    </w:lvl>
    <w:lvl w:ilvl="7" w:tplc="C93CBB9A">
      <w:start w:val="1"/>
      <w:numFmt w:val="lowerLetter"/>
      <w:lvlText w:val="%8."/>
      <w:lvlJc w:val="left"/>
      <w:pPr>
        <w:ind w:left="5760" w:hanging="360"/>
      </w:pPr>
    </w:lvl>
    <w:lvl w:ilvl="8" w:tplc="9A4CDA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748CD"/>
    <w:multiLevelType w:val="hybridMultilevel"/>
    <w:tmpl w:val="6D8C0E42"/>
    <w:lvl w:ilvl="0" w:tplc="80F837D0">
      <w:start w:val="1"/>
      <w:numFmt w:val="decimal"/>
      <w:lvlText w:val="%1."/>
      <w:lvlJc w:val="left"/>
      <w:pPr>
        <w:ind w:left="709" w:hanging="360"/>
      </w:pPr>
    </w:lvl>
    <w:lvl w:ilvl="1" w:tplc="748C916A">
      <w:start w:val="1"/>
      <w:numFmt w:val="lowerLetter"/>
      <w:lvlText w:val="%2."/>
      <w:lvlJc w:val="left"/>
      <w:pPr>
        <w:ind w:left="1440" w:hanging="360"/>
      </w:pPr>
    </w:lvl>
    <w:lvl w:ilvl="2" w:tplc="264A2946">
      <w:start w:val="1"/>
      <w:numFmt w:val="lowerRoman"/>
      <w:lvlText w:val="%3."/>
      <w:lvlJc w:val="right"/>
      <w:pPr>
        <w:ind w:left="2160" w:hanging="180"/>
      </w:pPr>
    </w:lvl>
    <w:lvl w:ilvl="3" w:tplc="A9BC4478">
      <w:start w:val="1"/>
      <w:numFmt w:val="decimal"/>
      <w:lvlText w:val="%4."/>
      <w:lvlJc w:val="left"/>
      <w:pPr>
        <w:ind w:left="2880" w:hanging="360"/>
      </w:pPr>
    </w:lvl>
    <w:lvl w:ilvl="4" w:tplc="34EA47A0">
      <w:start w:val="1"/>
      <w:numFmt w:val="lowerLetter"/>
      <w:lvlText w:val="%5."/>
      <w:lvlJc w:val="left"/>
      <w:pPr>
        <w:ind w:left="3600" w:hanging="360"/>
      </w:pPr>
    </w:lvl>
    <w:lvl w:ilvl="5" w:tplc="483C953E">
      <w:start w:val="1"/>
      <w:numFmt w:val="lowerRoman"/>
      <w:lvlText w:val="%6."/>
      <w:lvlJc w:val="right"/>
      <w:pPr>
        <w:ind w:left="4320" w:hanging="180"/>
      </w:pPr>
    </w:lvl>
    <w:lvl w:ilvl="6" w:tplc="1974DC28">
      <w:start w:val="1"/>
      <w:numFmt w:val="decimal"/>
      <w:lvlText w:val="%7."/>
      <w:lvlJc w:val="left"/>
      <w:pPr>
        <w:ind w:left="5040" w:hanging="360"/>
      </w:pPr>
    </w:lvl>
    <w:lvl w:ilvl="7" w:tplc="897255CC">
      <w:start w:val="1"/>
      <w:numFmt w:val="lowerLetter"/>
      <w:lvlText w:val="%8."/>
      <w:lvlJc w:val="left"/>
      <w:pPr>
        <w:ind w:left="5760" w:hanging="360"/>
      </w:pPr>
    </w:lvl>
    <w:lvl w:ilvl="8" w:tplc="F416B0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47488"/>
    <w:multiLevelType w:val="hybridMultilevel"/>
    <w:tmpl w:val="B622B124"/>
    <w:lvl w:ilvl="0" w:tplc="46DCEB32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 w:tplc="8F82E41A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 w:tplc="666EF10E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 w:tplc="5BF64A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76DA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54F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CC37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E649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4C79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BE292B"/>
    <w:multiLevelType w:val="hybridMultilevel"/>
    <w:tmpl w:val="28081754"/>
    <w:lvl w:ilvl="0" w:tplc="932431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470DC"/>
    <w:multiLevelType w:val="hybridMultilevel"/>
    <w:tmpl w:val="0742EDDE"/>
    <w:lvl w:ilvl="0" w:tplc="0405000F">
      <w:start w:val="1"/>
      <w:numFmt w:val="decimal"/>
      <w:lvlText w:val="%1."/>
      <w:lvlJc w:val="left"/>
      <w:pPr>
        <w:ind w:left="709" w:hanging="360"/>
      </w:pPr>
      <w:rPr>
        <w:rFonts w:hint="default"/>
        <w:sz w:val="20"/>
      </w:rPr>
    </w:lvl>
    <w:lvl w:ilvl="1" w:tplc="2BCA5702">
      <w:start w:val="1"/>
      <w:numFmt w:val="lowerLetter"/>
      <w:lvlText w:val="%2."/>
      <w:lvlJc w:val="left"/>
      <w:pPr>
        <w:ind w:left="1429" w:hanging="360"/>
      </w:pPr>
    </w:lvl>
    <w:lvl w:ilvl="2" w:tplc="7D1AC298">
      <w:start w:val="1"/>
      <w:numFmt w:val="lowerRoman"/>
      <w:lvlText w:val="%3."/>
      <w:lvlJc w:val="right"/>
      <w:pPr>
        <w:ind w:left="2149" w:hanging="180"/>
      </w:pPr>
    </w:lvl>
    <w:lvl w:ilvl="3" w:tplc="E6DE8550">
      <w:start w:val="1"/>
      <w:numFmt w:val="decimal"/>
      <w:lvlText w:val="%4."/>
      <w:lvlJc w:val="left"/>
      <w:pPr>
        <w:ind w:left="2869" w:hanging="360"/>
      </w:pPr>
    </w:lvl>
    <w:lvl w:ilvl="4" w:tplc="AE522A8E">
      <w:start w:val="1"/>
      <w:numFmt w:val="lowerLetter"/>
      <w:lvlText w:val="%5."/>
      <w:lvlJc w:val="left"/>
      <w:pPr>
        <w:ind w:left="3589" w:hanging="360"/>
      </w:pPr>
    </w:lvl>
    <w:lvl w:ilvl="5" w:tplc="E766BB32">
      <w:start w:val="1"/>
      <w:numFmt w:val="lowerRoman"/>
      <w:lvlText w:val="%6."/>
      <w:lvlJc w:val="right"/>
      <w:pPr>
        <w:ind w:left="4309" w:hanging="180"/>
      </w:pPr>
    </w:lvl>
    <w:lvl w:ilvl="6" w:tplc="076C3BEC">
      <w:start w:val="1"/>
      <w:numFmt w:val="decimal"/>
      <w:lvlText w:val="%7."/>
      <w:lvlJc w:val="left"/>
      <w:pPr>
        <w:ind w:left="5029" w:hanging="360"/>
      </w:pPr>
    </w:lvl>
    <w:lvl w:ilvl="7" w:tplc="5B401572">
      <w:start w:val="1"/>
      <w:numFmt w:val="lowerLetter"/>
      <w:lvlText w:val="%8."/>
      <w:lvlJc w:val="left"/>
      <w:pPr>
        <w:ind w:left="5749" w:hanging="360"/>
      </w:pPr>
    </w:lvl>
    <w:lvl w:ilvl="8" w:tplc="121077F4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7DA4496E"/>
    <w:multiLevelType w:val="hybridMultilevel"/>
    <w:tmpl w:val="9F785A18"/>
    <w:lvl w:ilvl="0" w:tplc="B4D04254">
      <w:start w:val="1"/>
      <w:numFmt w:val="lowerLetter"/>
      <w:lvlText w:val="%1)"/>
      <w:lvlJc w:val="left"/>
      <w:pPr>
        <w:ind w:left="2705" w:hanging="360"/>
      </w:pPr>
    </w:lvl>
    <w:lvl w:ilvl="1" w:tplc="DE5E3EAE">
      <w:start w:val="1"/>
      <w:numFmt w:val="lowerLetter"/>
      <w:lvlText w:val="%2."/>
      <w:lvlJc w:val="left"/>
      <w:pPr>
        <w:ind w:left="3425" w:hanging="360"/>
      </w:pPr>
    </w:lvl>
    <w:lvl w:ilvl="2" w:tplc="FEB29C94">
      <w:start w:val="1"/>
      <w:numFmt w:val="lowerRoman"/>
      <w:lvlText w:val="%3."/>
      <w:lvlJc w:val="right"/>
      <w:pPr>
        <w:ind w:left="4145" w:hanging="180"/>
      </w:pPr>
    </w:lvl>
    <w:lvl w:ilvl="3" w:tplc="771E50C0">
      <w:start w:val="1"/>
      <w:numFmt w:val="decimal"/>
      <w:lvlText w:val="%4."/>
      <w:lvlJc w:val="left"/>
      <w:pPr>
        <w:ind w:left="4865" w:hanging="360"/>
      </w:pPr>
    </w:lvl>
    <w:lvl w:ilvl="4" w:tplc="40320DEA">
      <w:start w:val="1"/>
      <w:numFmt w:val="lowerLetter"/>
      <w:lvlText w:val="%5."/>
      <w:lvlJc w:val="left"/>
      <w:pPr>
        <w:ind w:left="5585" w:hanging="360"/>
      </w:pPr>
    </w:lvl>
    <w:lvl w:ilvl="5" w:tplc="2F761CCA">
      <w:start w:val="1"/>
      <w:numFmt w:val="lowerRoman"/>
      <w:lvlText w:val="%6."/>
      <w:lvlJc w:val="right"/>
      <w:pPr>
        <w:ind w:left="6305" w:hanging="180"/>
      </w:pPr>
    </w:lvl>
    <w:lvl w:ilvl="6" w:tplc="F642DFA0">
      <w:start w:val="1"/>
      <w:numFmt w:val="decimal"/>
      <w:lvlText w:val="%7."/>
      <w:lvlJc w:val="left"/>
      <w:pPr>
        <w:ind w:left="7025" w:hanging="360"/>
      </w:pPr>
    </w:lvl>
    <w:lvl w:ilvl="7" w:tplc="98B25CFE">
      <w:start w:val="1"/>
      <w:numFmt w:val="lowerLetter"/>
      <w:lvlText w:val="%8."/>
      <w:lvlJc w:val="left"/>
      <w:pPr>
        <w:ind w:left="7745" w:hanging="360"/>
      </w:pPr>
    </w:lvl>
    <w:lvl w:ilvl="8" w:tplc="F71ED40A">
      <w:start w:val="1"/>
      <w:numFmt w:val="lowerRoman"/>
      <w:lvlText w:val="%9."/>
      <w:lvlJc w:val="right"/>
      <w:pPr>
        <w:ind w:left="8465" w:hanging="180"/>
      </w:pPr>
    </w:lvl>
  </w:abstractNum>
  <w:num w:numId="1" w16cid:durableId="622659564">
    <w:abstractNumId w:val="17"/>
  </w:num>
  <w:num w:numId="2" w16cid:durableId="1543782516">
    <w:abstractNumId w:val="13"/>
  </w:num>
  <w:num w:numId="3" w16cid:durableId="1487478512">
    <w:abstractNumId w:val="0"/>
  </w:num>
  <w:num w:numId="4" w16cid:durableId="178547729">
    <w:abstractNumId w:val="19"/>
  </w:num>
  <w:num w:numId="5" w16cid:durableId="162548086">
    <w:abstractNumId w:val="19"/>
  </w:num>
  <w:num w:numId="6" w16cid:durableId="492523814">
    <w:abstractNumId w:val="19"/>
  </w:num>
  <w:num w:numId="7" w16cid:durableId="388498170">
    <w:abstractNumId w:val="10"/>
  </w:num>
  <w:num w:numId="8" w16cid:durableId="332490739">
    <w:abstractNumId w:val="10"/>
    <w:lvlOverride w:ilvl="0">
      <w:startOverride w:val="1"/>
    </w:lvlOverride>
  </w:num>
  <w:num w:numId="9" w16cid:durableId="1471169932">
    <w:abstractNumId w:val="10"/>
    <w:lvlOverride w:ilvl="0">
      <w:startOverride w:val="1"/>
    </w:lvlOverride>
  </w:num>
  <w:num w:numId="10" w16cid:durableId="1641031572">
    <w:abstractNumId w:val="10"/>
    <w:lvlOverride w:ilvl="0">
      <w:startOverride w:val="1"/>
    </w:lvlOverride>
  </w:num>
  <w:num w:numId="11" w16cid:durableId="1111321948">
    <w:abstractNumId w:val="10"/>
    <w:lvlOverride w:ilvl="0">
      <w:startOverride w:val="1"/>
    </w:lvlOverride>
  </w:num>
  <w:num w:numId="12" w16cid:durableId="255749385">
    <w:abstractNumId w:val="10"/>
  </w:num>
  <w:num w:numId="13" w16cid:durableId="1345591720">
    <w:abstractNumId w:val="7"/>
  </w:num>
  <w:num w:numId="14" w16cid:durableId="557477249">
    <w:abstractNumId w:val="6"/>
  </w:num>
  <w:num w:numId="15" w16cid:durableId="128713830">
    <w:abstractNumId w:val="2"/>
  </w:num>
  <w:num w:numId="16" w16cid:durableId="1824151683">
    <w:abstractNumId w:val="14"/>
  </w:num>
  <w:num w:numId="17" w16cid:durableId="305862836">
    <w:abstractNumId w:val="18"/>
  </w:num>
  <w:num w:numId="18" w16cid:durableId="1429539412">
    <w:abstractNumId w:val="3"/>
  </w:num>
  <w:num w:numId="19" w16cid:durableId="837504318">
    <w:abstractNumId w:val="22"/>
  </w:num>
  <w:num w:numId="20" w16cid:durableId="1652635033">
    <w:abstractNumId w:val="4"/>
  </w:num>
  <w:num w:numId="21" w16cid:durableId="570040947">
    <w:abstractNumId w:val="5"/>
  </w:num>
  <w:num w:numId="22" w16cid:durableId="1574466923">
    <w:abstractNumId w:val="1"/>
  </w:num>
  <w:num w:numId="23" w16cid:durableId="334846215">
    <w:abstractNumId w:val="20"/>
  </w:num>
  <w:num w:numId="24" w16cid:durableId="1920168520">
    <w:abstractNumId w:val="16"/>
  </w:num>
  <w:num w:numId="25" w16cid:durableId="1121147290">
    <w:abstractNumId w:val="8"/>
  </w:num>
  <w:num w:numId="26" w16cid:durableId="2104450902">
    <w:abstractNumId w:val="12"/>
  </w:num>
  <w:num w:numId="27" w16cid:durableId="1116362842">
    <w:abstractNumId w:val="11"/>
  </w:num>
  <w:num w:numId="28" w16cid:durableId="851261076">
    <w:abstractNumId w:val="15"/>
  </w:num>
  <w:num w:numId="29" w16cid:durableId="1303385068">
    <w:abstractNumId w:val="9"/>
  </w:num>
  <w:num w:numId="30" w16cid:durableId="4656343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9E"/>
    <w:rsid w:val="00016C2C"/>
    <w:rsid w:val="0003108C"/>
    <w:rsid w:val="00065C8F"/>
    <w:rsid w:val="000754F4"/>
    <w:rsid w:val="000D2E64"/>
    <w:rsid w:val="00135F9D"/>
    <w:rsid w:val="00137D33"/>
    <w:rsid w:val="00142E66"/>
    <w:rsid w:val="0014311D"/>
    <w:rsid w:val="001D1305"/>
    <w:rsid w:val="001D2797"/>
    <w:rsid w:val="00224732"/>
    <w:rsid w:val="0023364C"/>
    <w:rsid w:val="002465DF"/>
    <w:rsid w:val="00252175"/>
    <w:rsid w:val="00282C1D"/>
    <w:rsid w:val="002A1BF1"/>
    <w:rsid w:val="002B7438"/>
    <w:rsid w:val="002E175B"/>
    <w:rsid w:val="00344ADD"/>
    <w:rsid w:val="003B2419"/>
    <w:rsid w:val="003D55DD"/>
    <w:rsid w:val="003F700C"/>
    <w:rsid w:val="0041570B"/>
    <w:rsid w:val="00453482"/>
    <w:rsid w:val="00532170"/>
    <w:rsid w:val="005C5A18"/>
    <w:rsid w:val="005F1AA8"/>
    <w:rsid w:val="006354A4"/>
    <w:rsid w:val="0069194F"/>
    <w:rsid w:val="00701F9B"/>
    <w:rsid w:val="007240F1"/>
    <w:rsid w:val="00784611"/>
    <w:rsid w:val="007954FB"/>
    <w:rsid w:val="007F3284"/>
    <w:rsid w:val="008E14BB"/>
    <w:rsid w:val="008F45FD"/>
    <w:rsid w:val="00916D3F"/>
    <w:rsid w:val="00933187"/>
    <w:rsid w:val="00964E89"/>
    <w:rsid w:val="009870AA"/>
    <w:rsid w:val="009C7F10"/>
    <w:rsid w:val="009E484B"/>
    <w:rsid w:val="00A2131D"/>
    <w:rsid w:val="00A272A6"/>
    <w:rsid w:val="00A73C36"/>
    <w:rsid w:val="00AD7E07"/>
    <w:rsid w:val="00AE43B0"/>
    <w:rsid w:val="00BA4FEC"/>
    <w:rsid w:val="00BF488B"/>
    <w:rsid w:val="00C07990"/>
    <w:rsid w:val="00C1386E"/>
    <w:rsid w:val="00C216F7"/>
    <w:rsid w:val="00C32E9E"/>
    <w:rsid w:val="00D15DC5"/>
    <w:rsid w:val="00D36C42"/>
    <w:rsid w:val="00D42F4A"/>
    <w:rsid w:val="00D62049"/>
    <w:rsid w:val="00D65850"/>
    <w:rsid w:val="00D85458"/>
    <w:rsid w:val="00D93893"/>
    <w:rsid w:val="00DC2D79"/>
    <w:rsid w:val="00DC623D"/>
    <w:rsid w:val="00DE2DB9"/>
    <w:rsid w:val="00DF36B6"/>
    <w:rsid w:val="00E600CB"/>
    <w:rsid w:val="00E7075D"/>
    <w:rsid w:val="00EA2E2A"/>
    <w:rsid w:val="00EF01D0"/>
    <w:rsid w:val="00EF1903"/>
    <w:rsid w:val="00F15918"/>
    <w:rsid w:val="00F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0933"/>
  <w15:docId w15:val="{E1299271-F8F0-4742-AB5B-3A5CEF65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40" w:lineRule="auto"/>
      <w:jc w:val="both"/>
    </w:pPr>
    <w:rPr>
      <w:color w:val="000000" w:themeColor="text1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FFEF2C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8A9" w:themeColor="accent1" w:themeTint="67"/>
        <w:left w:val="single" w:sz="4" w:space="0" w:color="FFF8A9" w:themeColor="accent1" w:themeTint="67"/>
        <w:bottom w:val="single" w:sz="4" w:space="0" w:color="FFF8A9" w:themeColor="accent1" w:themeTint="67"/>
        <w:right w:val="single" w:sz="4" w:space="0" w:color="FFF8A9" w:themeColor="accent1" w:themeTint="67"/>
        <w:insideH w:val="single" w:sz="4" w:space="0" w:color="FFF8A9" w:themeColor="accent1" w:themeTint="67"/>
        <w:insideV w:val="single" w:sz="4" w:space="0" w:color="FFF8A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583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8A9" w:themeColor="accent1" w:themeTint="67"/>
          <w:left w:val="single" w:sz="4" w:space="0" w:color="FFF8A9" w:themeColor="accent1" w:themeTint="67"/>
          <w:bottom w:val="single" w:sz="4" w:space="0" w:color="FFF8A9" w:themeColor="accent1" w:themeTint="67"/>
          <w:right w:val="single" w:sz="4" w:space="0" w:color="FFF8A9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0E9" w:themeColor="accent2" w:themeTint="67"/>
        <w:left w:val="single" w:sz="4" w:space="0" w:color="7AA0E9" w:themeColor="accent2" w:themeTint="67"/>
        <w:bottom w:val="single" w:sz="4" w:space="0" w:color="7AA0E9" w:themeColor="accent2" w:themeTint="67"/>
        <w:right w:val="single" w:sz="4" w:space="0" w:color="7AA0E9" w:themeColor="accent2" w:themeTint="67"/>
        <w:insideH w:val="single" w:sz="4" w:space="0" w:color="7AA0E9" w:themeColor="accent2" w:themeTint="67"/>
        <w:insideV w:val="single" w:sz="4" w:space="0" w:color="7AA0E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F76D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AA0E9" w:themeColor="accent2" w:themeTint="67"/>
          <w:left w:val="single" w:sz="4" w:space="0" w:color="7AA0E9" w:themeColor="accent2" w:themeTint="67"/>
          <w:bottom w:val="single" w:sz="4" w:space="0" w:color="7AA0E9" w:themeColor="accent2" w:themeTint="67"/>
          <w:right w:val="single" w:sz="4" w:space="0" w:color="7AA0E9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DFB8" w:themeColor="accent3" w:themeTint="67"/>
        <w:left w:val="single" w:sz="4" w:space="0" w:color="FCDFB8" w:themeColor="accent3" w:themeTint="67"/>
        <w:bottom w:val="single" w:sz="4" w:space="0" w:color="FCDFB8" w:themeColor="accent3" w:themeTint="67"/>
        <w:right w:val="single" w:sz="4" w:space="0" w:color="FCDFB8" w:themeColor="accent3" w:themeTint="67"/>
        <w:insideH w:val="single" w:sz="4" w:space="0" w:color="FCDFB8" w:themeColor="accent3" w:themeTint="67"/>
        <w:insideV w:val="single" w:sz="4" w:space="0" w:color="FCDF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D1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DFB8" w:themeColor="accent3" w:themeTint="67"/>
          <w:left w:val="single" w:sz="4" w:space="0" w:color="FCDFB8" w:themeColor="accent3" w:themeTint="67"/>
          <w:bottom w:val="single" w:sz="4" w:space="0" w:color="FCDFB8" w:themeColor="accent3" w:themeTint="67"/>
          <w:right w:val="single" w:sz="4" w:space="0" w:color="FCDFB8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ECB8" w:themeColor="accent4" w:themeTint="67"/>
        <w:left w:val="single" w:sz="4" w:space="0" w:color="E3ECB8" w:themeColor="accent4" w:themeTint="67"/>
        <w:bottom w:val="single" w:sz="4" w:space="0" w:color="E3ECB8" w:themeColor="accent4" w:themeTint="67"/>
        <w:right w:val="single" w:sz="4" w:space="0" w:color="E3ECB8" w:themeColor="accent4" w:themeTint="67"/>
        <w:insideH w:val="single" w:sz="4" w:space="0" w:color="E3ECB8" w:themeColor="accent4" w:themeTint="67"/>
        <w:insideV w:val="single" w:sz="4" w:space="0" w:color="E3ECB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7E49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CB8" w:themeColor="accent4" w:themeTint="67"/>
          <w:left w:val="single" w:sz="4" w:space="0" w:color="E3ECB8" w:themeColor="accent4" w:themeTint="67"/>
          <w:bottom w:val="single" w:sz="4" w:space="0" w:color="E3ECB8" w:themeColor="accent4" w:themeTint="67"/>
          <w:right w:val="single" w:sz="4" w:space="0" w:color="E3ECB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E1ED" w:themeColor="accent5" w:themeTint="67"/>
        <w:left w:val="single" w:sz="4" w:space="0" w:color="FBE1ED" w:themeColor="accent5" w:themeTint="67"/>
        <w:bottom w:val="single" w:sz="4" w:space="0" w:color="FBE1ED" w:themeColor="accent5" w:themeTint="67"/>
        <w:right w:val="single" w:sz="4" w:space="0" w:color="FBE1ED" w:themeColor="accent5" w:themeTint="67"/>
        <w:insideH w:val="single" w:sz="4" w:space="0" w:color="FBE1ED" w:themeColor="accent5" w:themeTint="67"/>
        <w:insideV w:val="single" w:sz="4" w:space="0" w:color="FBE1ED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9D4E5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E1ED" w:themeColor="accent5" w:themeTint="67"/>
          <w:left w:val="single" w:sz="4" w:space="0" w:color="FBE1ED" w:themeColor="accent5" w:themeTint="67"/>
          <w:bottom w:val="single" w:sz="4" w:space="0" w:color="FBE1ED" w:themeColor="accent5" w:themeTint="67"/>
          <w:right w:val="single" w:sz="4" w:space="0" w:color="FBE1ED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3D5" w:themeColor="accent6" w:themeTint="67"/>
        <w:left w:val="single" w:sz="4" w:space="0" w:color="F9D3D5" w:themeColor="accent6" w:themeTint="67"/>
        <w:bottom w:val="single" w:sz="4" w:space="0" w:color="F9D3D5" w:themeColor="accent6" w:themeTint="67"/>
        <w:right w:val="single" w:sz="4" w:space="0" w:color="F9D3D5" w:themeColor="accent6" w:themeTint="67"/>
        <w:insideH w:val="single" w:sz="4" w:space="0" w:color="F9D3D5" w:themeColor="accent6" w:themeTint="67"/>
        <w:insideV w:val="single" w:sz="4" w:space="0" w:color="F9D3D5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C0C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D3D5" w:themeColor="accent6" w:themeTint="67"/>
          <w:left w:val="single" w:sz="4" w:space="0" w:color="F9D3D5" w:themeColor="accent6" w:themeTint="67"/>
          <w:bottom w:val="single" w:sz="4" w:space="0" w:color="F9D3D5" w:themeColor="accent6" w:themeTint="67"/>
          <w:right w:val="single" w:sz="4" w:space="0" w:color="F9D3D5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EF3D" w:themeColor="accent1" w:themeTint="EA"/>
        <w:insideH w:val="single" w:sz="4" w:space="0" w:color="FFEF3D" w:themeColor="accent1" w:themeTint="EA"/>
        <w:insideV w:val="single" w:sz="4" w:space="0" w:color="FFEF3D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F3D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F3D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BD3" w:themeColor="accent1" w:themeTint="34" w:fill="FFFBD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BD3" w:themeColor="accent1" w:themeTint="34" w:fill="FFFBD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C74DF" w:themeColor="accent2" w:themeTint="97"/>
        <w:insideH w:val="single" w:sz="4" w:space="0" w:color="3C74DF" w:themeColor="accent2" w:themeTint="97"/>
        <w:insideV w:val="single" w:sz="4" w:space="0" w:color="3C74D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C74D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C74D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9B251" w:themeColor="accent3" w:themeTint="FE"/>
        <w:insideH w:val="single" w:sz="4" w:space="0" w:color="F9B251" w:themeColor="accent3" w:themeTint="FE"/>
        <w:insideV w:val="single" w:sz="4" w:space="0" w:color="F9B25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9B251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9B25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5E395" w:themeColor="accent4" w:themeTint="9A"/>
        <w:insideH w:val="single" w:sz="4" w:space="0" w:color="D5E395" w:themeColor="accent4" w:themeTint="9A"/>
        <w:insideV w:val="single" w:sz="4" w:space="0" w:color="D5E39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5E39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5E39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5B7D4" w:themeColor="accent5"/>
        <w:insideH w:val="single" w:sz="4" w:space="0" w:color="F5B7D4" w:themeColor="accent5"/>
        <w:insideV w:val="single" w:sz="4" w:space="0" w:color="F5B7D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5B7D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5B7D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9598" w:themeColor="accent6"/>
        <w:insideH w:val="single" w:sz="4" w:space="0" w:color="F29598" w:themeColor="accent6"/>
        <w:insideV w:val="single" w:sz="4" w:space="0" w:color="F29598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9598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9598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EF3D" w:themeColor="accent1" w:themeTint="EA"/>
        <w:insideH w:val="single" w:sz="4" w:space="0" w:color="FFEF3D" w:themeColor="accent1" w:themeTint="EA"/>
        <w:insideV w:val="single" w:sz="4" w:space="0" w:color="FFEF3D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BD3" w:themeColor="accent1" w:themeTint="34" w:fill="FFFBD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BD3" w:themeColor="accent1" w:themeTint="34" w:fill="FFFBD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C74DF" w:themeColor="accent2" w:themeTint="97"/>
        <w:insideH w:val="single" w:sz="4" w:space="0" w:color="3C74DF" w:themeColor="accent2" w:themeTint="97"/>
        <w:insideV w:val="single" w:sz="4" w:space="0" w:color="3C74D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9B251" w:themeColor="accent3" w:themeTint="FE"/>
        <w:insideH w:val="single" w:sz="4" w:space="0" w:color="F9B251" w:themeColor="accent3" w:themeTint="FE"/>
        <w:insideV w:val="single" w:sz="4" w:space="0" w:color="F9B25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5E395" w:themeColor="accent4" w:themeTint="9A"/>
        <w:insideH w:val="single" w:sz="4" w:space="0" w:color="D5E395" w:themeColor="accent4" w:themeTint="9A"/>
        <w:insideV w:val="single" w:sz="4" w:space="0" w:color="D5E39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5B7D4" w:themeColor="accent5"/>
        <w:insideH w:val="single" w:sz="4" w:space="0" w:color="F5B7D4" w:themeColor="accent5"/>
        <w:insideV w:val="single" w:sz="4" w:space="0" w:color="F5B7D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9598" w:themeColor="accent6"/>
        <w:insideH w:val="single" w:sz="4" w:space="0" w:color="F29598" w:themeColor="accent6"/>
        <w:insideV w:val="single" w:sz="4" w:space="0" w:color="F29598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587" w:themeColor="accent1" w:themeTint="90"/>
        <w:left w:val="single" w:sz="4" w:space="0" w:color="FFF587" w:themeColor="accent1" w:themeTint="90"/>
        <w:bottom w:val="single" w:sz="4" w:space="0" w:color="FFF587" w:themeColor="accent1" w:themeTint="90"/>
        <w:right w:val="single" w:sz="4" w:space="0" w:color="FFF587" w:themeColor="accent1" w:themeTint="90"/>
        <w:insideH w:val="single" w:sz="4" w:space="0" w:color="FFF587" w:themeColor="accent1" w:themeTint="90"/>
        <w:insideV w:val="single" w:sz="4" w:space="0" w:color="FFF58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F3D" w:themeColor="accent1" w:themeTint="EA"/>
          <w:left w:val="single" w:sz="4" w:space="0" w:color="FFEF3D" w:themeColor="accent1" w:themeTint="EA"/>
          <w:bottom w:val="single" w:sz="4" w:space="0" w:color="FFEF3D" w:themeColor="accent1" w:themeTint="EA"/>
          <w:right w:val="single" w:sz="4" w:space="0" w:color="FFEF3D" w:themeColor="accent1" w:themeTint="EA"/>
        </w:tcBorders>
        <w:shd w:val="clear" w:color="FFEF3D" w:themeColor="accent1" w:themeTint="EA" w:fill="FFEF3D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FFEF3D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BD5" w:themeColor="accent1" w:themeTint="32" w:fill="FFFBD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BD5" w:themeColor="accent1" w:themeTint="32" w:fill="FFFBD5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457AE0" w:themeColor="accent2" w:themeTint="90"/>
        <w:left w:val="single" w:sz="4" w:space="0" w:color="457AE0" w:themeColor="accent2" w:themeTint="90"/>
        <w:bottom w:val="single" w:sz="4" w:space="0" w:color="457AE0" w:themeColor="accent2" w:themeTint="90"/>
        <w:right w:val="single" w:sz="4" w:space="0" w:color="457AE0" w:themeColor="accent2" w:themeTint="90"/>
        <w:insideH w:val="single" w:sz="4" w:space="0" w:color="457AE0" w:themeColor="accent2" w:themeTint="90"/>
        <w:insideV w:val="single" w:sz="4" w:space="0" w:color="457AE0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C74DF" w:themeColor="accent2" w:themeTint="97"/>
          <w:left w:val="single" w:sz="4" w:space="0" w:color="3C74DF" w:themeColor="accent2" w:themeTint="97"/>
          <w:bottom w:val="single" w:sz="4" w:space="0" w:color="3C74DF" w:themeColor="accent2" w:themeTint="97"/>
          <w:right w:val="single" w:sz="4" w:space="0" w:color="3C74DF" w:themeColor="accent2" w:themeTint="97"/>
        </w:tcBorders>
        <w:shd w:val="clear" w:color="3C74DF" w:themeColor="accent2" w:themeTint="97" w:fill="3C74D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C74D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BD39C" w:themeColor="accent3" w:themeTint="90"/>
        <w:left w:val="single" w:sz="4" w:space="0" w:color="FBD39C" w:themeColor="accent3" w:themeTint="90"/>
        <w:bottom w:val="single" w:sz="4" w:space="0" w:color="FBD39C" w:themeColor="accent3" w:themeTint="90"/>
        <w:right w:val="single" w:sz="4" w:space="0" w:color="FBD39C" w:themeColor="accent3" w:themeTint="90"/>
        <w:insideH w:val="single" w:sz="4" w:space="0" w:color="FBD39C" w:themeColor="accent3" w:themeTint="90"/>
        <w:insideV w:val="single" w:sz="4" w:space="0" w:color="FBD39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9B251" w:themeColor="accent3" w:themeTint="FE"/>
          <w:left w:val="single" w:sz="4" w:space="0" w:color="F9B251" w:themeColor="accent3" w:themeTint="FE"/>
          <w:bottom w:val="single" w:sz="4" w:space="0" w:color="F9B251" w:themeColor="accent3" w:themeTint="FE"/>
          <w:right w:val="single" w:sz="4" w:space="0" w:color="F9B251" w:themeColor="accent3" w:themeTint="FE"/>
        </w:tcBorders>
        <w:shd w:val="clear" w:color="F9B251" w:themeColor="accent3" w:themeTint="FE" w:fill="F9B25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9B25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8E59C" w:themeColor="accent4" w:themeTint="90"/>
        <w:left w:val="single" w:sz="4" w:space="0" w:color="D8E59C" w:themeColor="accent4" w:themeTint="90"/>
        <w:bottom w:val="single" w:sz="4" w:space="0" w:color="D8E59C" w:themeColor="accent4" w:themeTint="90"/>
        <w:right w:val="single" w:sz="4" w:space="0" w:color="D8E59C" w:themeColor="accent4" w:themeTint="90"/>
        <w:insideH w:val="single" w:sz="4" w:space="0" w:color="D8E59C" w:themeColor="accent4" w:themeTint="90"/>
        <w:insideV w:val="single" w:sz="4" w:space="0" w:color="D8E59C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5E395" w:themeColor="accent4" w:themeTint="9A"/>
          <w:left w:val="single" w:sz="4" w:space="0" w:color="D5E395" w:themeColor="accent4" w:themeTint="9A"/>
          <w:bottom w:val="single" w:sz="4" w:space="0" w:color="D5E395" w:themeColor="accent4" w:themeTint="9A"/>
          <w:right w:val="single" w:sz="4" w:space="0" w:color="D5E395" w:themeColor="accent4" w:themeTint="9A"/>
        </w:tcBorders>
        <w:shd w:val="clear" w:color="D5E395" w:themeColor="accent4" w:themeTint="9A" w:fill="D5E39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D5E39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9D6E6" w:themeColor="accent5" w:themeTint="90"/>
        <w:left w:val="single" w:sz="4" w:space="0" w:color="F9D6E6" w:themeColor="accent5" w:themeTint="90"/>
        <w:bottom w:val="single" w:sz="4" w:space="0" w:color="F9D6E6" w:themeColor="accent5" w:themeTint="90"/>
        <w:right w:val="single" w:sz="4" w:space="0" w:color="F9D6E6" w:themeColor="accent5" w:themeTint="90"/>
        <w:insideH w:val="single" w:sz="4" w:space="0" w:color="F9D6E6" w:themeColor="accent5" w:themeTint="90"/>
        <w:insideV w:val="single" w:sz="4" w:space="0" w:color="F9D6E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5B7D4" w:themeColor="accent5"/>
          <w:left w:val="single" w:sz="4" w:space="0" w:color="F5B7D4" w:themeColor="accent5"/>
          <w:bottom w:val="single" w:sz="4" w:space="0" w:color="F5B7D4" w:themeColor="accent5"/>
          <w:right w:val="single" w:sz="4" w:space="0" w:color="F5B7D4" w:themeColor="accent5"/>
        </w:tcBorders>
        <w:shd w:val="clear" w:color="F5B7D4" w:themeColor="accent5" w:fill="F5B7D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5B7D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C3C4" w:themeColor="accent6" w:themeTint="90"/>
        <w:left w:val="single" w:sz="4" w:space="0" w:color="F7C3C4" w:themeColor="accent6" w:themeTint="90"/>
        <w:bottom w:val="single" w:sz="4" w:space="0" w:color="F7C3C4" w:themeColor="accent6" w:themeTint="90"/>
        <w:right w:val="single" w:sz="4" w:space="0" w:color="F7C3C4" w:themeColor="accent6" w:themeTint="90"/>
        <w:insideH w:val="single" w:sz="4" w:space="0" w:color="F7C3C4" w:themeColor="accent6" w:themeTint="90"/>
        <w:insideV w:val="single" w:sz="4" w:space="0" w:color="F7C3C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9598" w:themeColor="accent6"/>
          <w:left w:val="single" w:sz="4" w:space="0" w:color="F29598" w:themeColor="accent6"/>
          <w:bottom w:val="single" w:sz="4" w:space="0" w:color="F29598" w:themeColor="accent6"/>
          <w:right w:val="single" w:sz="4" w:space="0" w:color="F29598" w:themeColor="accent6"/>
        </w:tcBorders>
        <w:shd w:val="clear" w:color="F29598" w:themeColor="accent6" w:fill="F29598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29598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BD3" w:themeColor="accent1" w:themeTint="34" w:fill="FFFBD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F2C" w:themeColor="accent1" w:fill="FFEF2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EF2C" w:themeColor="accent1" w:fill="FFEF2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EF2C" w:themeColor="accent1" w:fill="FFEF2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EF2C" w:themeColor="accent1" w:fill="FFEF2C" w:themeFill="accent1"/>
      </w:tcPr>
    </w:tblStylePr>
    <w:tblStylePr w:type="band1Vert">
      <w:tblPr/>
      <w:tcPr>
        <w:shd w:val="clear" w:color="FFF79E" w:themeColor="accent1" w:themeTint="75" w:fill="FFF79E" w:themeFill="accent1" w:themeFillTint="75"/>
      </w:tcPr>
    </w:tblStylePr>
    <w:tblStylePr w:type="band1Horz">
      <w:tblPr/>
      <w:tcPr>
        <w:shd w:val="clear" w:color="FFF79E" w:themeColor="accent1" w:themeTint="75" w:fill="FFF79E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ED1F4" w:themeColor="accent2" w:themeTint="32" w:fill="BED1F4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2326E" w:themeColor="accent2" w:fill="12326E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2326E" w:themeColor="accent2" w:fill="12326E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2326E" w:themeColor="accent2" w:fill="12326E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2326E" w:themeColor="accent2" w:fill="12326E" w:themeFill="accent2"/>
      </w:tcPr>
    </w:tblStylePr>
    <w:tblStylePr w:type="band1Vert">
      <w:tblPr/>
      <w:tcPr>
        <w:shd w:val="clear" w:color="6893E6" w:themeColor="accent2" w:themeTint="75" w:fill="6893E6" w:themeFill="accent2" w:themeFillTint="75"/>
      </w:tcPr>
    </w:tblStylePr>
    <w:tblStylePr w:type="band1Horz">
      <w:tblPr/>
      <w:tcPr>
        <w:shd w:val="clear" w:color="6893E6" w:themeColor="accent2" w:themeTint="75" w:fill="6893E6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FDB" w:themeColor="accent3" w:themeTint="34" w:fill="FDEF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B251" w:themeColor="accent3" w:fill="F9B251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9B251" w:themeColor="accent3" w:fill="F9B251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9B251" w:themeColor="accent3" w:fill="F9B251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9B251" w:themeColor="accent3" w:fill="F9B251" w:themeFill="accent3"/>
      </w:tcPr>
    </w:tblStylePr>
    <w:tblStylePr w:type="band1Vert">
      <w:tblPr/>
      <w:tcPr>
        <w:shd w:val="clear" w:color="FCDBAF" w:themeColor="accent3" w:themeTint="75" w:fill="FCDBAF" w:themeFill="accent3" w:themeFillTint="75"/>
      </w:tcPr>
    </w:tblStylePr>
    <w:tblStylePr w:type="band1Horz">
      <w:tblPr/>
      <w:tcPr>
        <w:shd w:val="clear" w:color="FCDBAF" w:themeColor="accent3" w:themeTint="75" w:fill="FCDBAF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F5DB" w:themeColor="accent4" w:themeTint="34" w:fill="F1F5D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D151" w:themeColor="accent4" w:fill="BBD151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BD151" w:themeColor="accent4" w:fill="BBD151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BD151" w:themeColor="accent4" w:fill="BBD151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BD151" w:themeColor="accent4" w:fill="BBD151" w:themeFill="accent4"/>
      </w:tcPr>
    </w:tblStylePr>
    <w:tblStylePr w:type="band1Vert">
      <w:tblPr/>
      <w:tcPr>
        <w:shd w:val="clear" w:color="DFEAAF" w:themeColor="accent4" w:themeTint="75" w:fill="DFEAAF" w:themeFill="accent4" w:themeFillTint="75"/>
      </w:tcPr>
    </w:tblStylePr>
    <w:tblStylePr w:type="band1Horz">
      <w:tblPr/>
      <w:tcPr>
        <w:shd w:val="clear" w:color="DFEAAF" w:themeColor="accent4" w:themeTint="75" w:fill="DFEAAF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F0F6" w:themeColor="accent5" w:themeTint="34" w:fill="FDF0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B7D4" w:themeColor="accent5" w:fill="F5B7D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5B7D4" w:themeColor="accent5" w:fill="F5B7D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5B7D4" w:themeColor="accent5" w:fill="F5B7D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5B7D4" w:themeColor="accent5" w:fill="F5B7D4" w:themeFill="accent5"/>
      </w:tcPr>
    </w:tblStylePr>
    <w:tblStylePr w:type="band1Vert">
      <w:tblPr/>
      <w:tcPr>
        <w:shd w:val="clear" w:color="FADDEB" w:themeColor="accent5" w:themeTint="75" w:fill="FADDEB" w:themeFill="accent5" w:themeFillTint="75"/>
      </w:tcPr>
    </w:tblStylePr>
    <w:tblStylePr w:type="band1Horz">
      <w:tblPr/>
      <w:tcPr>
        <w:shd w:val="clear" w:color="FADDEB" w:themeColor="accent5" w:themeTint="75" w:fill="FADD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E9E9" w:themeColor="accent6" w:themeTint="34" w:fill="FCE9E9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9598" w:themeColor="accent6" w:fill="F29598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29598" w:themeColor="accent6" w:fill="F29598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9598" w:themeColor="accent6" w:fill="F29598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9598" w:themeColor="accent6" w:fill="F29598" w:themeFill="accent6"/>
      </w:tcPr>
    </w:tblStylePr>
    <w:tblStylePr w:type="band1Vert">
      <w:tblPr/>
      <w:tcPr>
        <w:shd w:val="clear" w:color="F9CECF" w:themeColor="accent6" w:themeTint="75" w:fill="F9CECF" w:themeFill="accent6" w:themeFillTint="75"/>
      </w:tcPr>
    </w:tblStylePr>
    <w:tblStylePr w:type="band1Horz">
      <w:tblPr/>
      <w:tcPr>
        <w:shd w:val="clear" w:color="F9CECF" w:themeColor="accent6" w:themeTint="75" w:fill="F9CECF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695" w:themeColor="accent1" w:themeTint="80"/>
        <w:left w:val="single" w:sz="4" w:space="0" w:color="FFF695" w:themeColor="accent1" w:themeTint="80"/>
        <w:bottom w:val="single" w:sz="4" w:space="0" w:color="FFF695" w:themeColor="accent1" w:themeTint="80"/>
        <w:right w:val="single" w:sz="4" w:space="0" w:color="FFF695" w:themeColor="accent1" w:themeTint="80"/>
        <w:insideH w:val="single" w:sz="4" w:space="0" w:color="FFF695" w:themeColor="accent1" w:themeTint="80"/>
        <w:insideV w:val="single" w:sz="4" w:space="0" w:color="FFF695" w:themeColor="accent1" w:themeTint="80"/>
      </w:tblBorders>
    </w:tblPr>
    <w:tblStylePr w:type="firstRow">
      <w:rPr>
        <w:b/>
        <w:color w:val="FFF695" w:themeColor="accent1" w:themeTint="80" w:themeShade="95"/>
      </w:rPr>
      <w:tblPr/>
      <w:tcPr>
        <w:tcBorders>
          <w:bottom w:val="single" w:sz="12" w:space="0" w:color="FFF695" w:themeColor="accent1" w:themeTint="80"/>
        </w:tcBorders>
      </w:tcPr>
    </w:tblStylePr>
    <w:tblStylePr w:type="lastRow">
      <w:rPr>
        <w:b/>
        <w:color w:val="FFF695" w:themeColor="accent1" w:themeTint="80" w:themeShade="95"/>
      </w:rPr>
    </w:tblStylePr>
    <w:tblStylePr w:type="firstCol">
      <w:rPr>
        <w:b/>
        <w:color w:val="FFF695" w:themeColor="accent1" w:themeTint="80" w:themeShade="95"/>
      </w:rPr>
    </w:tblStylePr>
    <w:tblStylePr w:type="lastCol">
      <w:rPr>
        <w:b/>
        <w:color w:val="FFF695" w:themeColor="accent1" w:themeTint="80" w:themeShade="95"/>
      </w:rPr>
    </w:tblStylePr>
    <w:tblStylePr w:type="band1Vert">
      <w:tblPr/>
      <w:tcPr>
        <w:shd w:val="clear" w:color="FFFBD3" w:themeColor="accent1" w:themeTint="34" w:fill="FFFBD3" w:themeFill="accent1" w:themeFillTint="34"/>
      </w:tcPr>
    </w:tblStylePr>
    <w:tblStylePr w:type="band1Horz">
      <w:rPr>
        <w:rFonts w:ascii="Arial" w:hAnsi="Arial"/>
        <w:color w:val="FFF695" w:themeColor="accent1" w:themeTint="80" w:themeShade="95"/>
        <w:sz w:val="22"/>
      </w:rPr>
      <w:tblPr/>
      <w:tcPr>
        <w:shd w:val="clear" w:color="FFFBD3" w:themeColor="accent1" w:themeTint="34" w:fill="FFFBD3" w:themeFill="accent1" w:themeFillTint="34"/>
      </w:tcPr>
    </w:tblStylePr>
    <w:tblStylePr w:type="band2Horz">
      <w:rPr>
        <w:rFonts w:ascii="Arial" w:hAnsi="Arial"/>
        <w:color w:val="FFF69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C74DF" w:themeColor="accent2" w:themeTint="97"/>
        <w:left w:val="single" w:sz="4" w:space="0" w:color="3C74DF" w:themeColor="accent2" w:themeTint="97"/>
        <w:bottom w:val="single" w:sz="4" w:space="0" w:color="3C74DF" w:themeColor="accent2" w:themeTint="97"/>
        <w:right w:val="single" w:sz="4" w:space="0" w:color="3C74DF" w:themeColor="accent2" w:themeTint="97"/>
        <w:insideH w:val="single" w:sz="4" w:space="0" w:color="3C74DF" w:themeColor="accent2" w:themeTint="97"/>
        <w:insideV w:val="single" w:sz="4" w:space="0" w:color="3C74DF" w:themeColor="accent2" w:themeTint="97"/>
      </w:tblBorders>
    </w:tblPr>
    <w:tblStylePr w:type="firstRow">
      <w:rPr>
        <w:b/>
        <w:color w:val="3C74DF" w:themeColor="accent2" w:themeTint="97" w:themeShade="95"/>
      </w:rPr>
      <w:tblPr/>
      <w:tcPr>
        <w:tcBorders>
          <w:bottom w:val="single" w:sz="12" w:space="0" w:color="3C74DF" w:themeColor="accent2" w:themeTint="97"/>
        </w:tcBorders>
      </w:tcPr>
    </w:tblStylePr>
    <w:tblStylePr w:type="lastRow">
      <w:rPr>
        <w:b/>
        <w:color w:val="3C74DF" w:themeColor="accent2" w:themeTint="97" w:themeShade="95"/>
      </w:rPr>
    </w:tblStylePr>
    <w:tblStylePr w:type="firstCol">
      <w:rPr>
        <w:b/>
        <w:color w:val="3C74DF" w:themeColor="accent2" w:themeTint="97" w:themeShade="95"/>
      </w:rPr>
    </w:tblStylePr>
    <w:tblStylePr w:type="lastCol">
      <w:rPr>
        <w:b/>
        <w:color w:val="3C74DF" w:themeColor="accent2" w:themeTint="97" w:themeShade="95"/>
      </w:rPr>
    </w:tblStylePr>
    <w:tblStylePr w:type="band1Vert"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3C74DF" w:themeColor="accent2" w:themeTint="97" w:themeShade="95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2Horz">
      <w:rPr>
        <w:rFonts w:ascii="Arial" w:hAnsi="Arial"/>
        <w:color w:val="3C74D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51" w:themeColor="accent3" w:themeTint="FE"/>
        <w:left w:val="single" w:sz="4" w:space="0" w:color="F9B251" w:themeColor="accent3" w:themeTint="FE"/>
        <w:bottom w:val="single" w:sz="4" w:space="0" w:color="F9B251" w:themeColor="accent3" w:themeTint="FE"/>
        <w:right w:val="single" w:sz="4" w:space="0" w:color="F9B251" w:themeColor="accent3" w:themeTint="FE"/>
        <w:insideH w:val="single" w:sz="4" w:space="0" w:color="F9B251" w:themeColor="accent3" w:themeTint="FE"/>
        <w:insideV w:val="single" w:sz="4" w:space="0" w:color="F9B251" w:themeColor="accent3" w:themeTint="FE"/>
      </w:tblBorders>
    </w:tblPr>
    <w:tblStylePr w:type="firstRow">
      <w:rPr>
        <w:b/>
        <w:color w:val="F9B251" w:themeColor="accent3" w:themeTint="FE" w:themeShade="95"/>
      </w:rPr>
      <w:tblPr/>
      <w:tcPr>
        <w:tcBorders>
          <w:bottom w:val="single" w:sz="12" w:space="0" w:color="F9B251" w:themeColor="accent3" w:themeTint="FE"/>
        </w:tcBorders>
      </w:tcPr>
    </w:tblStylePr>
    <w:tblStylePr w:type="lastRow">
      <w:rPr>
        <w:b/>
        <w:color w:val="F9B251" w:themeColor="accent3" w:themeTint="FE" w:themeShade="95"/>
      </w:rPr>
    </w:tblStylePr>
    <w:tblStylePr w:type="firstCol">
      <w:rPr>
        <w:b/>
        <w:color w:val="F9B251" w:themeColor="accent3" w:themeTint="FE" w:themeShade="95"/>
      </w:rPr>
    </w:tblStylePr>
    <w:tblStylePr w:type="lastCol">
      <w:rPr>
        <w:b/>
        <w:color w:val="F9B251" w:themeColor="accent3" w:themeTint="FE" w:themeShade="95"/>
      </w:rPr>
    </w:tblStylePr>
    <w:tblStylePr w:type="band1Vert"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F9B251" w:themeColor="accent3" w:themeTint="FE" w:themeShade="95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2Horz">
      <w:rPr>
        <w:rFonts w:ascii="Arial" w:hAnsi="Arial"/>
        <w:color w:val="F9B25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5E395" w:themeColor="accent4" w:themeTint="9A"/>
        <w:left w:val="single" w:sz="4" w:space="0" w:color="D5E395" w:themeColor="accent4" w:themeTint="9A"/>
        <w:bottom w:val="single" w:sz="4" w:space="0" w:color="D5E395" w:themeColor="accent4" w:themeTint="9A"/>
        <w:right w:val="single" w:sz="4" w:space="0" w:color="D5E395" w:themeColor="accent4" w:themeTint="9A"/>
        <w:insideH w:val="single" w:sz="4" w:space="0" w:color="D5E395" w:themeColor="accent4" w:themeTint="9A"/>
        <w:insideV w:val="single" w:sz="4" w:space="0" w:color="D5E395" w:themeColor="accent4" w:themeTint="9A"/>
      </w:tblBorders>
    </w:tblPr>
    <w:tblStylePr w:type="firstRow">
      <w:rPr>
        <w:b/>
        <w:color w:val="D5E395" w:themeColor="accent4" w:themeTint="9A" w:themeShade="95"/>
      </w:rPr>
      <w:tblPr/>
      <w:tcPr>
        <w:tcBorders>
          <w:bottom w:val="single" w:sz="12" w:space="0" w:color="D5E395" w:themeColor="accent4" w:themeTint="9A"/>
        </w:tcBorders>
      </w:tcPr>
    </w:tblStylePr>
    <w:tblStylePr w:type="lastRow">
      <w:rPr>
        <w:b/>
        <w:color w:val="D5E395" w:themeColor="accent4" w:themeTint="9A" w:themeShade="95"/>
      </w:rPr>
    </w:tblStylePr>
    <w:tblStylePr w:type="firstCol">
      <w:rPr>
        <w:b/>
        <w:color w:val="D5E395" w:themeColor="accent4" w:themeTint="9A" w:themeShade="95"/>
      </w:rPr>
    </w:tblStylePr>
    <w:tblStylePr w:type="lastCol">
      <w:rPr>
        <w:b/>
        <w:color w:val="D5E395" w:themeColor="accent4" w:themeTint="9A" w:themeShade="95"/>
      </w:rPr>
    </w:tblStylePr>
    <w:tblStylePr w:type="band1Vert"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D5E395" w:themeColor="accent4" w:themeTint="9A" w:themeShade="95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2Horz">
      <w:rPr>
        <w:rFonts w:ascii="Arial" w:hAnsi="Arial"/>
        <w:color w:val="D5E39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7D4" w:themeColor="accent5"/>
        <w:left w:val="single" w:sz="4" w:space="0" w:color="F5B7D4" w:themeColor="accent5"/>
        <w:bottom w:val="single" w:sz="4" w:space="0" w:color="F5B7D4" w:themeColor="accent5"/>
        <w:right w:val="single" w:sz="4" w:space="0" w:color="F5B7D4" w:themeColor="accent5"/>
        <w:insideH w:val="single" w:sz="4" w:space="0" w:color="F5B7D4" w:themeColor="accent5"/>
        <w:insideV w:val="single" w:sz="4" w:space="0" w:color="F5B7D4" w:themeColor="accent5"/>
      </w:tblBorders>
    </w:tblPr>
    <w:tblStylePr w:type="firstRow">
      <w:rPr>
        <w:b/>
        <w:color w:val="DB1E76" w:themeColor="accent5" w:themeShade="95"/>
      </w:rPr>
      <w:tblPr/>
      <w:tcPr>
        <w:tcBorders>
          <w:bottom w:val="single" w:sz="12" w:space="0" w:color="F5B7D4" w:themeColor="accent5"/>
        </w:tcBorders>
      </w:tcPr>
    </w:tblStylePr>
    <w:tblStylePr w:type="lastRow">
      <w:rPr>
        <w:b/>
        <w:color w:val="DB1E76" w:themeColor="accent5" w:themeShade="95"/>
      </w:rPr>
    </w:tblStylePr>
    <w:tblStylePr w:type="firstCol">
      <w:rPr>
        <w:b/>
        <w:color w:val="DB1E76" w:themeColor="accent5" w:themeShade="95"/>
      </w:rPr>
    </w:tblStylePr>
    <w:tblStylePr w:type="lastCol">
      <w:rPr>
        <w:b/>
        <w:color w:val="DB1E76" w:themeColor="accent5" w:themeShade="95"/>
      </w:rPr>
    </w:tblStylePr>
    <w:tblStylePr w:type="band1Vert"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DB1E76" w:themeColor="accent5" w:themeShade="95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2Horz">
      <w:rPr>
        <w:rFonts w:ascii="Arial" w:hAnsi="Arial"/>
        <w:color w:val="DB1E76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9598" w:themeColor="accent6"/>
        <w:left w:val="single" w:sz="4" w:space="0" w:color="F29598" w:themeColor="accent6"/>
        <w:bottom w:val="single" w:sz="4" w:space="0" w:color="F29598" w:themeColor="accent6"/>
        <w:right w:val="single" w:sz="4" w:space="0" w:color="F29598" w:themeColor="accent6"/>
        <w:insideH w:val="single" w:sz="4" w:space="0" w:color="F29598" w:themeColor="accent6"/>
        <w:insideV w:val="single" w:sz="4" w:space="0" w:color="F29598" w:themeColor="accent6"/>
      </w:tblBorders>
    </w:tblPr>
    <w:tblStylePr w:type="firstRow">
      <w:rPr>
        <w:b/>
        <w:color w:val="DB1E76" w:themeColor="accent5" w:themeShade="95"/>
      </w:rPr>
      <w:tblPr/>
      <w:tcPr>
        <w:tcBorders>
          <w:bottom w:val="single" w:sz="12" w:space="0" w:color="F29598" w:themeColor="accent6"/>
        </w:tcBorders>
      </w:tcPr>
    </w:tblStylePr>
    <w:tblStylePr w:type="lastRow">
      <w:rPr>
        <w:b/>
        <w:color w:val="DB1E76" w:themeColor="accent5" w:themeShade="95"/>
      </w:rPr>
    </w:tblStylePr>
    <w:tblStylePr w:type="firstCol">
      <w:rPr>
        <w:b/>
        <w:color w:val="DB1E76" w:themeColor="accent5" w:themeShade="95"/>
      </w:rPr>
    </w:tblStylePr>
    <w:tblStylePr w:type="lastCol">
      <w:rPr>
        <w:b/>
        <w:color w:val="DB1E76" w:themeColor="accent5" w:themeShade="95"/>
      </w:rPr>
    </w:tblStylePr>
    <w:tblStylePr w:type="band1Vert"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DB1E76" w:themeColor="accent5" w:themeShade="95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2Horz">
      <w:rPr>
        <w:rFonts w:ascii="Arial" w:hAnsi="Arial"/>
        <w:color w:val="DB1E76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695" w:themeColor="accent1" w:themeTint="80"/>
        <w:right w:val="single" w:sz="4" w:space="0" w:color="FFF695" w:themeColor="accent1" w:themeTint="80"/>
        <w:insideH w:val="single" w:sz="4" w:space="0" w:color="FFF695" w:themeColor="accent1" w:themeTint="80"/>
        <w:insideV w:val="single" w:sz="4" w:space="0" w:color="FFF695" w:themeColor="accent1" w:themeTint="80"/>
      </w:tblBorders>
    </w:tblPr>
    <w:tblStylePr w:type="firstRow">
      <w:rPr>
        <w:rFonts w:ascii="Arial" w:hAnsi="Arial"/>
        <w:b/>
        <w:color w:val="FFF69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69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695" w:themeColor="accent1" w:themeTint="80" w:themeShade="95"/>
        <w:sz w:val="22"/>
      </w:rPr>
      <w:tblPr/>
      <w:tcPr>
        <w:tcBorders>
          <w:top w:val="single" w:sz="4" w:space="0" w:color="FFF69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69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69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FF69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FFF69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BD3" w:themeColor="accent1" w:themeTint="34" w:fill="FFFBD3" w:themeFill="accent1" w:themeFillTint="34"/>
      </w:tcPr>
    </w:tblStylePr>
    <w:tblStylePr w:type="band1Horz">
      <w:rPr>
        <w:rFonts w:ascii="Arial" w:hAnsi="Arial"/>
        <w:color w:val="FFF695" w:themeColor="accent1" w:themeTint="80" w:themeShade="95"/>
        <w:sz w:val="22"/>
      </w:rPr>
      <w:tblPr/>
      <w:tcPr>
        <w:shd w:val="clear" w:color="FFFBD3" w:themeColor="accent1" w:themeTint="34" w:fill="FFFBD3" w:themeFill="accent1" w:themeFillTint="34"/>
      </w:tcPr>
    </w:tblStylePr>
    <w:tblStylePr w:type="band2Horz">
      <w:rPr>
        <w:rFonts w:ascii="Arial" w:hAnsi="Arial"/>
        <w:color w:val="FFF69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C74DF" w:themeColor="accent2" w:themeTint="97"/>
        <w:right w:val="single" w:sz="4" w:space="0" w:color="3C74DF" w:themeColor="accent2" w:themeTint="97"/>
        <w:insideH w:val="single" w:sz="4" w:space="0" w:color="3C74DF" w:themeColor="accent2" w:themeTint="97"/>
        <w:insideV w:val="single" w:sz="4" w:space="0" w:color="3C74DF" w:themeColor="accent2" w:themeTint="97"/>
      </w:tblBorders>
    </w:tblPr>
    <w:tblStylePr w:type="firstRow">
      <w:rPr>
        <w:rFonts w:ascii="Arial" w:hAnsi="Arial"/>
        <w:b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C74DF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C74DF" w:themeColor="accent2" w:themeTint="97" w:themeShade="95"/>
        <w:sz w:val="22"/>
      </w:rPr>
      <w:tblPr/>
      <w:tcPr>
        <w:tcBorders>
          <w:top w:val="single" w:sz="4" w:space="0" w:color="3C74D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C74D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C74DF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3C74DF" w:themeColor="accent2" w:themeTint="97" w:themeShade="95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2Horz">
      <w:rPr>
        <w:rFonts w:ascii="Arial" w:hAnsi="Arial"/>
        <w:color w:val="3C74D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9B251" w:themeColor="accent3" w:themeTint="FE"/>
        <w:right w:val="single" w:sz="4" w:space="0" w:color="F9B251" w:themeColor="accent3" w:themeTint="FE"/>
        <w:insideH w:val="single" w:sz="4" w:space="0" w:color="F9B251" w:themeColor="accent3" w:themeTint="FE"/>
        <w:insideV w:val="single" w:sz="4" w:space="0" w:color="F9B251" w:themeColor="accent3" w:themeTint="FE"/>
      </w:tblBorders>
    </w:tblPr>
    <w:tblStylePr w:type="firstRow">
      <w:rPr>
        <w:rFonts w:ascii="Arial" w:hAnsi="Arial"/>
        <w:b/>
        <w:color w:val="F9B251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B251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9B251" w:themeColor="accent3" w:themeTint="FE" w:themeShade="95"/>
        <w:sz w:val="22"/>
      </w:rPr>
      <w:tblPr/>
      <w:tcPr>
        <w:tcBorders>
          <w:top w:val="single" w:sz="4" w:space="0" w:color="F9B25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9B251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9B251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9B251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F9B251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F9B251" w:themeColor="accent3" w:themeTint="FE" w:themeShade="95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2Horz">
      <w:rPr>
        <w:rFonts w:ascii="Arial" w:hAnsi="Arial"/>
        <w:color w:val="F9B25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5E395" w:themeColor="accent4" w:themeTint="9A"/>
        <w:right w:val="single" w:sz="4" w:space="0" w:color="D5E395" w:themeColor="accent4" w:themeTint="9A"/>
        <w:insideH w:val="single" w:sz="4" w:space="0" w:color="D5E395" w:themeColor="accent4" w:themeTint="9A"/>
        <w:insideV w:val="single" w:sz="4" w:space="0" w:color="D5E395" w:themeColor="accent4" w:themeTint="9A"/>
      </w:tblBorders>
    </w:tblPr>
    <w:tblStylePr w:type="firstRow">
      <w:rPr>
        <w:rFonts w:ascii="Arial" w:hAnsi="Arial"/>
        <w:b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5E39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5E395" w:themeColor="accent4" w:themeTint="9A" w:themeShade="95"/>
        <w:sz w:val="22"/>
      </w:rPr>
      <w:tblPr/>
      <w:tcPr>
        <w:tcBorders>
          <w:top w:val="single" w:sz="4" w:space="0" w:color="D5E39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5E39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D5E39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D5E395" w:themeColor="accent4" w:themeTint="9A" w:themeShade="95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2Horz">
      <w:rPr>
        <w:rFonts w:ascii="Arial" w:hAnsi="Arial"/>
        <w:color w:val="D5E39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9D6E6" w:themeColor="accent5" w:themeTint="90"/>
        <w:right w:val="single" w:sz="4" w:space="0" w:color="F9D6E6" w:themeColor="accent5" w:themeTint="90"/>
        <w:insideH w:val="single" w:sz="4" w:space="0" w:color="F9D6E6" w:themeColor="accent5" w:themeTint="90"/>
        <w:insideV w:val="single" w:sz="4" w:space="0" w:color="F9D6E6" w:themeColor="accent5" w:themeTint="90"/>
      </w:tblBorders>
    </w:tblPr>
    <w:tblStylePr w:type="firstRow">
      <w:rPr>
        <w:rFonts w:ascii="Arial" w:hAnsi="Arial"/>
        <w:b/>
        <w:color w:val="DB1E76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D6E6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B1E76" w:themeColor="accent5" w:themeShade="95"/>
        <w:sz w:val="22"/>
      </w:rPr>
      <w:tblPr/>
      <w:tcPr>
        <w:tcBorders>
          <w:top w:val="single" w:sz="4" w:space="0" w:color="F9D6E6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B1E76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9D6E6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DB1E76" w:themeColor="accent5" w:themeShade="95"/>
        <w:sz w:val="22"/>
      </w:rPr>
      <w:tblPr/>
      <w:tcPr>
        <w:tcBorders>
          <w:top w:val="none" w:sz="4" w:space="0" w:color="000000"/>
          <w:left w:val="single" w:sz="4" w:space="0" w:color="F9D6E6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DB1E76" w:themeColor="accent5" w:themeShade="95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2Horz">
      <w:rPr>
        <w:rFonts w:ascii="Arial" w:hAnsi="Arial"/>
        <w:color w:val="DB1E76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C3C4" w:themeColor="accent6" w:themeTint="90"/>
        <w:right w:val="single" w:sz="4" w:space="0" w:color="F7C3C4" w:themeColor="accent6" w:themeTint="90"/>
        <w:insideH w:val="single" w:sz="4" w:space="0" w:color="F7C3C4" w:themeColor="accent6" w:themeTint="90"/>
        <w:insideV w:val="single" w:sz="4" w:space="0" w:color="F7C3C4" w:themeColor="accent6" w:themeTint="90"/>
      </w:tblBorders>
    </w:tblPr>
    <w:tblStylePr w:type="firstRow">
      <w:rPr>
        <w:rFonts w:ascii="Arial" w:hAnsi="Arial"/>
        <w:b/>
        <w:color w:val="CB191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C3C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B191E" w:themeColor="accent6" w:themeShade="95"/>
        <w:sz w:val="22"/>
      </w:rPr>
      <w:tblPr/>
      <w:tcPr>
        <w:tcBorders>
          <w:top w:val="single" w:sz="4" w:space="0" w:color="F7C3C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B191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C3C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CB191E" w:themeColor="accent6" w:themeShade="95"/>
        <w:sz w:val="22"/>
      </w:rPr>
      <w:tblPr/>
      <w:tcPr>
        <w:tcBorders>
          <w:top w:val="none" w:sz="4" w:space="0" w:color="000000"/>
          <w:left w:val="single" w:sz="4" w:space="0" w:color="F7C3C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CB191E" w:themeColor="accent6" w:themeShade="95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2Horz">
      <w:rPr>
        <w:rFonts w:ascii="Arial" w:hAnsi="Arial"/>
        <w:color w:val="CB191E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F2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EF2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ACA" w:themeColor="accent1" w:themeTint="40" w:fill="FFFACA" w:themeFill="accent1" w:themeFillTint="40"/>
      </w:tcPr>
    </w:tblStylePr>
    <w:tblStylePr w:type="band1Horz">
      <w:tblPr/>
      <w:tcPr>
        <w:shd w:val="clear" w:color="FFFACA" w:themeColor="accent1" w:themeTint="40" w:fill="FFFACA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2326E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2326E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CC4F1" w:themeColor="accent2" w:themeTint="40" w:fill="ACC4F1" w:themeFill="accent2" w:themeFillTint="40"/>
      </w:tcPr>
    </w:tblStylePr>
    <w:tblStylePr w:type="band1Horz">
      <w:tblPr/>
      <w:tcPr>
        <w:shd w:val="clear" w:color="ACC4F1" w:themeColor="accent2" w:themeTint="40" w:fill="ACC4F1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B251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9B251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BD3" w:themeColor="accent3" w:themeTint="40" w:fill="FDEBD3" w:themeFill="accent3" w:themeFillTint="40"/>
      </w:tcPr>
    </w:tblStylePr>
    <w:tblStylePr w:type="band1Horz">
      <w:tblPr/>
      <w:tcPr>
        <w:shd w:val="clear" w:color="FDEBD3" w:themeColor="accent3" w:themeTint="40" w:fill="FDEBD3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D151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BD151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F3D3" w:themeColor="accent4" w:themeTint="40" w:fill="EDF3D3" w:themeFill="accent4" w:themeFillTint="40"/>
      </w:tcPr>
    </w:tblStylePr>
    <w:tblStylePr w:type="band1Horz">
      <w:tblPr/>
      <w:tcPr>
        <w:shd w:val="clear" w:color="EDF3D3" w:themeColor="accent4" w:themeTint="40" w:fill="EDF3D3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5B7D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5B7D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ECF4" w:themeColor="accent5" w:themeTint="40" w:fill="FCECF4" w:themeFill="accent5" w:themeFillTint="40"/>
      </w:tcPr>
    </w:tblStylePr>
    <w:tblStylePr w:type="band1Horz">
      <w:tblPr/>
      <w:tcPr>
        <w:shd w:val="clear" w:color="FCECF4" w:themeColor="accent5" w:themeTint="40" w:fill="FCEC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9598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29598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E4E4" w:themeColor="accent6" w:themeTint="40" w:fill="FBE4E4" w:themeFill="accent6" w:themeFillTint="40"/>
      </w:tcPr>
    </w:tblStylePr>
    <w:tblStylePr w:type="band1Horz">
      <w:tblPr/>
      <w:tcPr>
        <w:shd w:val="clear" w:color="FBE4E4" w:themeColor="accent6" w:themeTint="40" w:fill="FBE4E4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587" w:themeColor="accent1" w:themeTint="90"/>
        <w:bottom w:val="single" w:sz="4" w:space="0" w:color="FFF587" w:themeColor="accent1" w:themeTint="90"/>
        <w:insideH w:val="single" w:sz="4" w:space="0" w:color="FFF58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587" w:themeColor="accent1" w:themeTint="90"/>
          <w:left w:val="none" w:sz="4" w:space="0" w:color="000000"/>
          <w:bottom w:val="single" w:sz="4" w:space="0" w:color="FFF58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587" w:themeColor="accent1" w:themeTint="90"/>
          <w:left w:val="none" w:sz="4" w:space="0" w:color="000000"/>
          <w:bottom w:val="single" w:sz="4" w:space="0" w:color="FFF58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ACA" w:themeColor="accent1" w:themeTint="40" w:fill="FFFAC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ACA" w:themeColor="accent1" w:themeTint="40" w:fill="FFFACA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57AE0" w:themeColor="accent2" w:themeTint="90"/>
        <w:bottom w:val="single" w:sz="4" w:space="0" w:color="457AE0" w:themeColor="accent2" w:themeTint="90"/>
        <w:insideH w:val="single" w:sz="4" w:space="0" w:color="457AE0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57AE0" w:themeColor="accent2" w:themeTint="90"/>
          <w:left w:val="none" w:sz="4" w:space="0" w:color="000000"/>
          <w:bottom w:val="single" w:sz="4" w:space="0" w:color="457AE0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57AE0" w:themeColor="accent2" w:themeTint="90"/>
          <w:left w:val="none" w:sz="4" w:space="0" w:color="000000"/>
          <w:bottom w:val="single" w:sz="4" w:space="0" w:color="457AE0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CC4F1" w:themeColor="accent2" w:themeTint="40" w:fill="ACC4F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CC4F1" w:themeColor="accent2" w:themeTint="40" w:fill="ACC4F1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39C" w:themeColor="accent3" w:themeTint="90"/>
        <w:bottom w:val="single" w:sz="4" w:space="0" w:color="FBD39C" w:themeColor="accent3" w:themeTint="90"/>
        <w:insideH w:val="single" w:sz="4" w:space="0" w:color="FBD39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D39C" w:themeColor="accent3" w:themeTint="90"/>
          <w:left w:val="none" w:sz="4" w:space="0" w:color="000000"/>
          <w:bottom w:val="single" w:sz="4" w:space="0" w:color="FBD39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D39C" w:themeColor="accent3" w:themeTint="90"/>
          <w:left w:val="none" w:sz="4" w:space="0" w:color="000000"/>
          <w:bottom w:val="single" w:sz="4" w:space="0" w:color="FBD39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BD3" w:themeColor="accent3" w:themeTint="40" w:fill="FDEB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BD3" w:themeColor="accent3" w:themeTint="40" w:fill="FDEBD3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59C" w:themeColor="accent4" w:themeTint="90"/>
        <w:bottom w:val="single" w:sz="4" w:space="0" w:color="D8E59C" w:themeColor="accent4" w:themeTint="90"/>
        <w:insideH w:val="single" w:sz="4" w:space="0" w:color="D8E59C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8E59C" w:themeColor="accent4" w:themeTint="90"/>
          <w:left w:val="none" w:sz="4" w:space="0" w:color="000000"/>
          <w:bottom w:val="single" w:sz="4" w:space="0" w:color="D8E59C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8E59C" w:themeColor="accent4" w:themeTint="90"/>
          <w:left w:val="none" w:sz="4" w:space="0" w:color="000000"/>
          <w:bottom w:val="single" w:sz="4" w:space="0" w:color="D8E59C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F3D3" w:themeColor="accent4" w:themeTint="40" w:fill="EDF3D3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F3D3" w:themeColor="accent4" w:themeTint="40" w:fill="EDF3D3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6E6" w:themeColor="accent5" w:themeTint="90"/>
        <w:bottom w:val="single" w:sz="4" w:space="0" w:color="F9D6E6" w:themeColor="accent5" w:themeTint="90"/>
        <w:insideH w:val="single" w:sz="4" w:space="0" w:color="F9D6E6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9D6E6" w:themeColor="accent5" w:themeTint="90"/>
          <w:left w:val="none" w:sz="4" w:space="0" w:color="000000"/>
          <w:bottom w:val="single" w:sz="4" w:space="0" w:color="F9D6E6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9D6E6" w:themeColor="accent5" w:themeTint="90"/>
          <w:left w:val="none" w:sz="4" w:space="0" w:color="000000"/>
          <w:bottom w:val="single" w:sz="4" w:space="0" w:color="F9D6E6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CF4" w:themeColor="accent5" w:themeTint="40" w:fill="FCEC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CF4" w:themeColor="accent5" w:themeTint="40" w:fill="FCEC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3C4" w:themeColor="accent6" w:themeTint="90"/>
        <w:bottom w:val="single" w:sz="4" w:space="0" w:color="F7C3C4" w:themeColor="accent6" w:themeTint="90"/>
        <w:insideH w:val="single" w:sz="4" w:space="0" w:color="F7C3C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C3C4" w:themeColor="accent6" w:themeTint="90"/>
          <w:left w:val="none" w:sz="4" w:space="0" w:color="000000"/>
          <w:bottom w:val="single" w:sz="4" w:space="0" w:color="F7C3C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C3C4" w:themeColor="accent6" w:themeTint="90"/>
          <w:left w:val="none" w:sz="4" w:space="0" w:color="000000"/>
          <w:bottom w:val="single" w:sz="4" w:space="0" w:color="F7C3C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4E4" w:themeColor="accent6" w:themeTint="40" w:fill="FBE4E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4E4" w:themeColor="accent6" w:themeTint="40" w:fill="FBE4E4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F2C" w:themeColor="accent1"/>
        <w:left w:val="single" w:sz="4" w:space="0" w:color="FFEF2C" w:themeColor="accent1"/>
        <w:bottom w:val="single" w:sz="4" w:space="0" w:color="FFEF2C" w:themeColor="accent1"/>
        <w:right w:val="single" w:sz="4" w:space="0" w:color="FFEF2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F2C" w:themeColor="accent1" w:fill="FFEF2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F2C" w:themeColor="accent1"/>
          <w:right w:val="single" w:sz="4" w:space="0" w:color="FFEF2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2C" w:themeColor="accent1"/>
          <w:bottom w:val="single" w:sz="4" w:space="0" w:color="FFEF2C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C74DF" w:themeColor="accent2" w:themeTint="97"/>
        <w:left w:val="single" w:sz="4" w:space="0" w:color="3C74DF" w:themeColor="accent2" w:themeTint="97"/>
        <w:bottom w:val="single" w:sz="4" w:space="0" w:color="3C74DF" w:themeColor="accent2" w:themeTint="97"/>
        <w:right w:val="single" w:sz="4" w:space="0" w:color="3C74D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C74DF" w:themeColor="accent2" w:themeTint="97"/>
          <w:right w:val="single" w:sz="4" w:space="0" w:color="3C74D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C74DF" w:themeColor="accent2" w:themeTint="97"/>
          <w:bottom w:val="single" w:sz="4" w:space="0" w:color="3C74DF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197" w:themeColor="accent3" w:themeTint="98"/>
        <w:left w:val="single" w:sz="4" w:space="0" w:color="FBD197" w:themeColor="accent3" w:themeTint="98"/>
        <w:bottom w:val="single" w:sz="4" w:space="0" w:color="FBD197" w:themeColor="accent3" w:themeTint="98"/>
        <w:right w:val="single" w:sz="4" w:space="0" w:color="FBD1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D197" w:themeColor="accent3" w:themeTint="98" w:fill="FBD1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D197" w:themeColor="accent3" w:themeTint="98"/>
          <w:right w:val="single" w:sz="4" w:space="0" w:color="FBD1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197" w:themeColor="accent3" w:themeTint="98"/>
          <w:bottom w:val="single" w:sz="4" w:space="0" w:color="FBD197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5E395" w:themeColor="accent4" w:themeTint="9A"/>
        <w:left w:val="single" w:sz="4" w:space="0" w:color="D5E395" w:themeColor="accent4" w:themeTint="9A"/>
        <w:bottom w:val="single" w:sz="4" w:space="0" w:color="D5E395" w:themeColor="accent4" w:themeTint="9A"/>
        <w:right w:val="single" w:sz="4" w:space="0" w:color="D5E39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5E395" w:themeColor="accent4" w:themeTint="9A"/>
          <w:right w:val="single" w:sz="4" w:space="0" w:color="D5E39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5E395" w:themeColor="accent4" w:themeTint="9A"/>
          <w:bottom w:val="single" w:sz="4" w:space="0" w:color="D5E39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3E4" w:themeColor="accent5" w:themeTint="9A"/>
        <w:left w:val="single" w:sz="4" w:space="0" w:color="F9D3E4" w:themeColor="accent5" w:themeTint="9A"/>
        <w:bottom w:val="single" w:sz="4" w:space="0" w:color="F9D3E4" w:themeColor="accent5" w:themeTint="9A"/>
        <w:right w:val="single" w:sz="4" w:space="0" w:color="F9D3E4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D3E4" w:themeColor="accent5" w:themeTint="9A" w:fill="F9D3E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9D3E4" w:themeColor="accent5" w:themeTint="9A"/>
          <w:right w:val="single" w:sz="4" w:space="0" w:color="F9D3E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D3E4" w:themeColor="accent5" w:themeTint="9A"/>
          <w:bottom w:val="single" w:sz="4" w:space="0" w:color="F9D3E4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BFC1" w:themeColor="accent6" w:themeTint="98"/>
        <w:left w:val="single" w:sz="4" w:space="0" w:color="F7BFC1" w:themeColor="accent6" w:themeTint="98"/>
        <w:bottom w:val="single" w:sz="4" w:space="0" w:color="F7BFC1" w:themeColor="accent6" w:themeTint="98"/>
        <w:right w:val="single" w:sz="4" w:space="0" w:color="F7BFC1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BFC1" w:themeColor="accent6" w:themeTint="98" w:fill="F7BFC1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7BFC1" w:themeColor="accent6" w:themeTint="98"/>
          <w:right w:val="single" w:sz="4" w:space="0" w:color="F7BFC1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BFC1" w:themeColor="accent6" w:themeTint="98"/>
          <w:bottom w:val="single" w:sz="4" w:space="0" w:color="F7BFC1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587" w:themeColor="accent1" w:themeTint="90"/>
        <w:left w:val="single" w:sz="4" w:space="0" w:color="FFF587" w:themeColor="accent1" w:themeTint="90"/>
        <w:bottom w:val="single" w:sz="4" w:space="0" w:color="FFF587" w:themeColor="accent1" w:themeTint="90"/>
        <w:right w:val="single" w:sz="4" w:space="0" w:color="FFF587" w:themeColor="accent1" w:themeTint="90"/>
        <w:insideH w:val="single" w:sz="4" w:space="0" w:color="FFF58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F2C" w:themeColor="accent1" w:fill="FFEF2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ACA" w:themeColor="accent1" w:themeTint="40" w:fill="FFFAC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ACA" w:themeColor="accent1" w:themeTint="40" w:fill="FFFACA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57AE0" w:themeColor="accent2" w:themeTint="90"/>
        <w:left w:val="single" w:sz="4" w:space="0" w:color="457AE0" w:themeColor="accent2" w:themeTint="90"/>
        <w:bottom w:val="single" w:sz="4" w:space="0" w:color="457AE0" w:themeColor="accent2" w:themeTint="90"/>
        <w:right w:val="single" w:sz="4" w:space="0" w:color="457AE0" w:themeColor="accent2" w:themeTint="90"/>
        <w:insideH w:val="single" w:sz="4" w:space="0" w:color="457AE0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2326E" w:themeColor="accent2" w:fill="12326E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CC4F1" w:themeColor="accent2" w:themeTint="40" w:fill="ACC4F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CC4F1" w:themeColor="accent2" w:themeTint="40" w:fill="ACC4F1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39C" w:themeColor="accent3" w:themeTint="90"/>
        <w:left w:val="single" w:sz="4" w:space="0" w:color="FBD39C" w:themeColor="accent3" w:themeTint="90"/>
        <w:bottom w:val="single" w:sz="4" w:space="0" w:color="FBD39C" w:themeColor="accent3" w:themeTint="90"/>
        <w:right w:val="single" w:sz="4" w:space="0" w:color="FBD39C" w:themeColor="accent3" w:themeTint="90"/>
        <w:insideH w:val="single" w:sz="4" w:space="0" w:color="FBD39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B251" w:themeColor="accent3" w:fill="F9B251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BD3" w:themeColor="accent3" w:themeTint="40" w:fill="FDEB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BD3" w:themeColor="accent3" w:themeTint="40" w:fill="FDEBD3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59C" w:themeColor="accent4" w:themeTint="90"/>
        <w:left w:val="single" w:sz="4" w:space="0" w:color="D8E59C" w:themeColor="accent4" w:themeTint="90"/>
        <w:bottom w:val="single" w:sz="4" w:space="0" w:color="D8E59C" w:themeColor="accent4" w:themeTint="90"/>
        <w:right w:val="single" w:sz="4" w:space="0" w:color="D8E59C" w:themeColor="accent4" w:themeTint="90"/>
        <w:insideH w:val="single" w:sz="4" w:space="0" w:color="D8E59C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D151" w:themeColor="accent4" w:fill="BBD151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F3D3" w:themeColor="accent4" w:themeTint="40" w:fill="EDF3D3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F3D3" w:themeColor="accent4" w:themeTint="40" w:fill="EDF3D3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6E6" w:themeColor="accent5" w:themeTint="90"/>
        <w:left w:val="single" w:sz="4" w:space="0" w:color="F9D6E6" w:themeColor="accent5" w:themeTint="90"/>
        <w:bottom w:val="single" w:sz="4" w:space="0" w:color="F9D6E6" w:themeColor="accent5" w:themeTint="90"/>
        <w:right w:val="single" w:sz="4" w:space="0" w:color="F9D6E6" w:themeColor="accent5" w:themeTint="90"/>
        <w:insideH w:val="single" w:sz="4" w:space="0" w:color="F9D6E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B7D4" w:themeColor="accent5" w:fill="F5B7D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CF4" w:themeColor="accent5" w:themeTint="40" w:fill="FCEC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CF4" w:themeColor="accent5" w:themeTint="40" w:fill="FCEC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3C4" w:themeColor="accent6" w:themeTint="90"/>
        <w:left w:val="single" w:sz="4" w:space="0" w:color="F7C3C4" w:themeColor="accent6" w:themeTint="90"/>
        <w:bottom w:val="single" w:sz="4" w:space="0" w:color="F7C3C4" w:themeColor="accent6" w:themeTint="90"/>
        <w:right w:val="single" w:sz="4" w:space="0" w:color="F7C3C4" w:themeColor="accent6" w:themeTint="90"/>
        <w:insideH w:val="single" w:sz="4" w:space="0" w:color="F7C3C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9598" w:themeColor="accent6" w:fill="F29598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4E4" w:themeColor="accent6" w:themeTint="40" w:fill="FBE4E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4E4" w:themeColor="accent6" w:themeTint="40" w:fill="FBE4E4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EF2C" w:themeColor="accent1"/>
        <w:left w:val="single" w:sz="32" w:space="0" w:color="FFEF2C" w:themeColor="accent1"/>
        <w:bottom w:val="single" w:sz="32" w:space="0" w:color="FFEF2C" w:themeColor="accent1"/>
        <w:right w:val="single" w:sz="32" w:space="0" w:color="FFEF2C" w:themeColor="accent1"/>
      </w:tblBorders>
      <w:shd w:val="clear" w:color="FFEF2C" w:themeColor="accent1" w:fill="FFEF2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F2C" w:themeColor="accent1"/>
          <w:bottom w:val="single" w:sz="12" w:space="0" w:color="FFFFFF" w:themeColor="light1"/>
        </w:tcBorders>
        <w:shd w:val="clear" w:color="FFEF2C" w:themeColor="accent1" w:fill="FFEF2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F2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F2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EF2C" w:themeColor="accent1" w:fill="FFEF2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F2C" w:themeColor="accent1" w:fill="FFEF2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F2C" w:themeColor="accent1" w:fill="FFEF2C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C74DF" w:themeColor="accent2" w:themeTint="97"/>
        <w:left w:val="single" w:sz="32" w:space="0" w:color="3C74DF" w:themeColor="accent2" w:themeTint="97"/>
        <w:bottom w:val="single" w:sz="32" w:space="0" w:color="3C74DF" w:themeColor="accent2" w:themeTint="97"/>
        <w:right w:val="single" w:sz="32" w:space="0" w:color="3C74DF" w:themeColor="accent2" w:themeTint="97"/>
      </w:tblBorders>
      <w:shd w:val="clear" w:color="3C74DF" w:themeColor="accent2" w:themeTint="97" w:fill="3C74D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C74DF" w:themeColor="accent2" w:themeTint="97"/>
          <w:bottom w:val="single" w:sz="12" w:space="0" w:color="FFFFFF" w:themeColor="light1"/>
        </w:tcBorders>
        <w:shd w:val="clear" w:color="3C74DF" w:themeColor="accent2" w:themeTint="97" w:fill="3C74D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C74D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C74D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C74DF" w:themeColor="accent2" w:themeTint="97" w:fill="3C74D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C74DF" w:themeColor="accent2" w:themeTint="97" w:fill="3C74D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C74DF" w:themeColor="accent2" w:themeTint="97" w:fill="3C74DF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BD197" w:themeColor="accent3" w:themeTint="98"/>
        <w:left w:val="single" w:sz="32" w:space="0" w:color="FBD197" w:themeColor="accent3" w:themeTint="98"/>
        <w:bottom w:val="single" w:sz="32" w:space="0" w:color="FBD197" w:themeColor="accent3" w:themeTint="98"/>
        <w:right w:val="single" w:sz="32" w:space="0" w:color="FBD197" w:themeColor="accent3" w:themeTint="98"/>
      </w:tblBorders>
      <w:shd w:val="clear" w:color="FBD197" w:themeColor="accent3" w:themeTint="98" w:fill="FBD1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D197" w:themeColor="accent3" w:themeTint="98"/>
          <w:bottom w:val="single" w:sz="12" w:space="0" w:color="FFFFFF" w:themeColor="light1"/>
        </w:tcBorders>
        <w:shd w:val="clear" w:color="FBD197" w:themeColor="accent3" w:themeTint="98" w:fill="FBD1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D1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D1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D197" w:themeColor="accent3" w:themeTint="98" w:fill="FBD1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D197" w:themeColor="accent3" w:themeTint="98" w:fill="FBD1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D197" w:themeColor="accent3" w:themeTint="98" w:fill="FBD197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5E395" w:themeColor="accent4" w:themeTint="9A"/>
        <w:left w:val="single" w:sz="32" w:space="0" w:color="D5E395" w:themeColor="accent4" w:themeTint="9A"/>
        <w:bottom w:val="single" w:sz="32" w:space="0" w:color="D5E395" w:themeColor="accent4" w:themeTint="9A"/>
        <w:right w:val="single" w:sz="32" w:space="0" w:color="D5E395" w:themeColor="accent4" w:themeTint="9A"/>
      </w:tblBorders>
      <w:shd w:val="clear" w:color="D5E395" w:themeColor="accent4" w:themeTint="9A" w:fill="D5E39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5E395" w:themeColor="accent4" w:themeTint="9A"/>
          <w:bottom w:val="single" w:sz="12" w:space="0" w:color="FFFFFF" w:themeColor="light1"/>
        </w:tcBorders>
        <w:shd w:val="clear" w:color="D5E395" w:themeColor="accent4" w:themeTint="9A" w:fill="D5E39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5E39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5E39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5E395" w:themeColor="accent4" w:themeTint="9A" w:fill="D5E39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5E395" w:themeColor="accent4" w:themeTint="9A" w:fill="D5E39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5E395" w:themeColor="accent4" w:themeTint="9A" w:fill="D5E39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9D3E4" w:themeColor="accent5" w:themeTint="9A"/>
        <w:left w:val="single" w:sz="32" w:space="0" w:color="F9D3E4" w:themeColor="accent5" w:themeTint="9A"/>
        <w:bottom w:val="single" w:sz="32" w:space="0" w:color="F9D3E4" w:themeColor="accent5" w:themeTint="9A"/>
        <w:right w:val="single" w:sz="32" w:space="0" w:color="F9D3E4" w:themeColor="accent5" w:themeTint="9A"/>
      </w:tblBorders>
      <w:shd w:val="clear" w:color="F9D3E4" w:themeColor="accent5" w:themeTint="9A" w:fill="F9D3E4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9D3E4" w:themeColor="accent5" w:themeTint="9A"/>
          <w:bottom w:val="single" w:sz="12" w:space="0" w:color="FFFFFF" w:themeColor="light1"/>
        </w:tcBorders>
        <w:shd w:val="clear" w:color="F9D3E4" w:themeColor="accent5" w:themeTint="9A" w:fill="F9D3E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9D3E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9D3E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9D3E4" w:themeColor="accent5" w:themeTint="9A" w:fill="F9D3E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9D3E4" w:themeColor="accent5" w:themeTint="9A" w:fill="F9D3E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9D3E4" w:themeColor="accent5" w:themeTint="9A" w:fill="F9D3E4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7BFC1" w:themeColor="accent6" w:themeTint="98"/>
        <w:left w:val="single" w:sz="32" w:space="0" w:color="F7BFC1" w:themeColor="accent6" w:themeTint="98"/>
        <w:bottom w:val="single" w:sz="32" w:space="0" w:color="F7BFC1" w:themeColor="accent6" w:themeTint="98"/>
        <w:right w:val="single" w:sz="32" w:space="0" w:color="F7BFC1" w:themeColor="accent6" w:themeTint="98"/>
      </w:tblBorders>
      <w:shd w:val="clear" w:color="F7BFC1" w:themeColor="accent6" w:themeTint="98" w:fill="F7BFC1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7BFC1" w:themeColor="accent6" w:themeTint="98"/>
          <w:bottom w:val="single" w:sz="12" w:space="0" w:color="FFFFFF" w:themeColor="light1"/>
        </w:tcBorders>
        <w:shd w:val="clear" w:color="F7BFC1" w:themeColor="accent6" w:themeTint="98" w:fill="F7BFC1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7BFC1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BFC1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7BFC1" w:themeColor="accent6" w:themeTint="98" w:fill="F7BFC1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7BFC1" w:themeColor="accent6" w:themeTint="98" w:fill="F7BFC1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7BFC1" w:themeColor="accent6" w:themeTint="98" w:fill="F7BFC1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F2C" w:themeColor="accent1"/>
        <w:bottom w:val="single" w:sz="4" w:space="0" w:color="FFEF2C" w:themeColor="accent1"/>
      </w:tblBorders>
    </w:tblPr>
    <w:tblStylePr w:type="firstRow">
      <w:rPr>
        <w:b/>
        <w:color w:val="AEA000" w:themeColor="accent1" w:themeShade="95"/>
      </w:rPr>
      <w:tblPr/>
      <w:tcPr>
        <w:tcBorders>
          <w:bottom w:val="single" w:sz="4" w:space="0" w:color="FFEF2C" w:themeColor="accent1"/>
        </w:tcBorders>
      </w:tcPr>
    </w:tblStylePr>
    <w:tblStylePr w:type="lastRow">
      <w:rPr>
        <w:b/>
        <w:color w:val="AEA000" w:themeColor="accent1" w:themeShade="95"/>
      </w:rPr>
      <w:tblPr/>
      <w:tcPr>
        <w:tcBorders>
          <w:top w:val="single" w:sz="4" w:space="0" w:color="FFEF2C" w:themeColor="accent1"/>
        </w:tcBorders>
      </w:tcPr>
    </w:tblStylePr>
    <w:tblStylePr w:type="firstCol">
      <w:rPr>
        <w:b/>
        <w:color w:val="AEA000" w:themeColor="accent1" w:themeShade="95"/>
      </w:rPr>
    </w:tblStylePr>
    <w:tblStylePr w:type="lastCol">
      <w:rPr>
        <w:b/>
        <w:color w:val="AEA000" w:themeColor="accent1" w:themeShade="95"/>
      </w:rPr>
    </w:tblStylePr>
    <w:tblStylePr w:type="band1Vert">
      <w:tblPr/>
      <w:tcPr>
        <w:shd w:val="clear" w:color="FFFACA" w:themeColor="accent1" w:themeTint="40" w:fill="FFFACA" w:themeFill="accent1" w:themeFillTint="40"/>
      </w:tcPr>
    </w:tblStylePr>
    <w:tblStylePr w:type="band1Horz">
      <w:rPr>
        <w:rFonts w:ascii="Arial" w:hAnsi="Arial"/>
        <w:color w:val="AEA000" w:themeColor="accent1" w:themeShade="95"/>
        <w:sz w:val="22"/>
      </w:rPr>
      <w:tblPr/>
      <w:tcPr>
        <w:shd w:val="clear" w:color="FFFACA" w:themeColor="accent1" w:themeTint="40" w:fill="FFFACA" w:themeFill="accent1" w:themeFillTint="40"/>
      </w:tcPr>
    </w:tblStylePr>
    <w:tblStylePr w:type="band2Horz">
      <w:rPr>
        <w:rFonts w:ascii="Arial" w:hAnsi="Arial"/>
        <w:color w:val="AEA000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C74DF" w:themeColor="accent2" w:themeTint="97"/>
        <w:bottom w:val="single" w:sz="4" w:space="0" w:color="3C74DF" w:themeColor="accent2" w:themeTint="97"/>
      </w:tblBorders>
    </w:tblPr>
    <w:tblStylePr w:type="firstRow">
      <w:rPr>
        <w:b/>
        <w:color w:val="3C74DF" w:themeColor="accent2" w:themeTint="97" w:themeShade="95"/>
      </w:rPr>
      <w:tblPr/>
      <w:tcPr>
        <w:tcBorders>
          <w:bottom w:val="single" w:sz="4" w:space="0" w:color="3C74DF" w:themeColor="accent2" w:themeTint="97"/>
        </w:tcBorders>
      </w:tcPr>
    </w:tblStylePr>
    <w:tblStylePr w:type="lastRow">
      <w:rPr>
        <w:b/>
        <w:color w:val="3C74DF" w:themeColor="accent2" w:themeTint="97" w:themeShade="95"/>
      </w:rPr>
      <w:tblPr/>
      <w:tcPr>
        <w:tcBorders>
          <w:top w:val="single" w:sz="4" w:space="0" w:color="3C74DF" w:themeColor="accent2" w:themeTint="97"/>
        </w:tcBorders>
      </w:tcPr>
    </w:tblStylePr>
    <w:tblStylePr w:type="firstCol">
      <w:rPr>
        <w:b/>
        <w:color w:val="3C74DF" w:themeColor="accent2" w:themeTint="97" w:themeShade="95"/>
      </w:rPr>
    </w:tblStylePr>
    <w:tblStylePr w:type="lastCol">
      <w:rPr>
        <w:b/>
        <w:color w:val="3C74DF" w:themeColor="accent2" w:themeTint="97" w:themeShade="95"/>
      </w:rPr>
    </w:tblStylePr>
    <w:tblStylePr w:type="band1Vert">
      <w:tblPr/>
      <w:tcPr>
        <w:shd w:val="clear" w:color="ACC4F1" w:themeColor="accent2" w:themeTint="40" w:fill="ACC4F1" w:themeFill="accent2" w:themeFillTint="40"/>
      </w:tcPr>
    </w:tblStylePr>
    <w:tblStylePr w:type="band1Horz">
      <w:rPr>
        <w:rFonts w:ascii="Arial" w:hAnsi="Arial"/>
        <w:color w:val="3C74DF" w:themeColor="accent2" w:themeTint="97" w:themeShade="95"/>
        <w:sz w:val="22"/>
      </w:rPr>
      <w:tblPr/>
      <w:tcPr>
        <w:shd w:val="clear" w:color="ACC4F1" w:themeColor="accent2" w:themeTint="40" w:fill="ACC4F1" w:themeFill="accent2" w:themeFillTint="40"/>
      </w:tcPr>
    </w:tblStylePr>
    <w:tblStylePr w:type="band2Horz">
      <w:rPr>
        <w:rFonts w:ascii="Arial" w:hAnsi="Arial"/>
        <w:color w:val="3C74D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197" w:themeColor="accent3" w:themeTint="98"/>
        <w:bottom w:val="single" w:sz="4" w:space="0" w:color="FBD197" w:themeColor="accent3" w:themeTint="98"/>
      </w:tblBorders>
    </w:tblPr>
    <w:tblStylePr w:type="firstRow">
      <w:rPr>
        <w:b/>
        <w:color w:val="FBD197" w:themeColor="accent3" w:themeTint="98" w:themeShade="95"/>
      </w:rPr>
      <w:tblPr/>
      <w:tcPr>
        <w:tcBorders>
          <w:bottom w:val="single" w:sz="4" w:space="0" w:color="FBD197" w:themeColor="accent3" w:themeTint="98"/>
        </w:tcBorders>
      </w:tcPr>
    </w:tblStylePr>
    <w:tblStylePr w:type="lastRow">
      <w:rPr>
        <w:b/>
        <w:color w:val="FBD197" w:themeColor="accent3" w:themeTint="98" w:themeShade="95"/>
      </w:rPr>
      <w:tblPr/>
      <w:tcPr>
        <w:tcBorders>
          <w:top w:val="single" w:sz="4" w:space="0" w:color="FBD197" w:themeColor="accent3" w:themeTint="98"/>
        </w:tcBorders>
      </w:tcPr>
    </w:tblStylePr>
    <w:tblStylePr w:type="firstCol">
      <w:rPr>
        <w:b/>
        <w:color w:val="FBD197" w:themeColor="accent3" w:themeTint="98" w:themeShade="95"/>
      </w:rPr>
    </w:tblStylePr>
    <w:tblStylePr w:type="lastCol">
      <w:rPr>
        <w:b/>
        <w:color w:val="FBD197" w:themeColor="accent3" w:themeTint="98" w:themeShade="95"/>
      </w:rPr>
    </w:tblStylePr>
    <w:tblStylePr w:type="band1Vert">
      <w:tblPr/>
      <w:tcPr>
        <w:shd w:val="clear" w:color="FDEBD3" w:themeColor="accent3" w:themeTint="40" w:fill="FDEBD3" w:themeFill="accent3" w:themeFillTint="40"/>
      </w:tcPr>
    </w:tblStylePr>
    <w:tblStylePr w:type="band1Horz">
      <w:rPr>
        <w:rFonts w:ascii="Arial" w:hAnsi="Arial"/>
        <w:color w:val="FBD197" w:themeColor="accent3" w:themeTint="98" w:themeShade="95"/>
        <w:sz w:val="22"/>
      </w:rPr>
      <w:tblPr/>
      <w:tcPr>
        <w:shd w:val="clear" w:color="FDEBD3" w:themeColor="accent3" w:themeTint="40" w:fill="FDEBD3" w:themeFill="accent3" w:themeFillTint="40"/>
      </w:tcPr>
    </w:tblStylePr>
    <w:tblStylePr w:type="band2Horz">
      <w:rPr>
        <w:rFonts w:ascii="Arial" w:hAnsi="Arial"/>
        <w:color w:val="FBD1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5E395" w:themeColor="accent4" w:themeTint="9A"/>
        <w:bottom w:val="single" w:sz="4" w:space="0" w:color="D5E395" w:themeColor="accent4" w:themeTint="9A"/>
      </w:tblBorders>
    </w:tblPr>
    <w:tblStylePr w:type="firstRow">
      <w:rPr>
        <w:b/>
        <w:color w:val="D5E395" w:themeColor="accent4" w:themeTint="9A" w:themeShade="95"/>
      </w:rPr>
      <w:tblPr/>
      <w:tcPr>
        <w:tcBorders>
          <w:bottom w:val="single" w:sz="4" w:space="0" w:color="D5E395" w:themeColor="accent4" w:themeTint="9A"/>
        </w:tcBorders>
      </w:tcPr>
    </w:tblStylePr>
    <w:tblStylePr w:type="lastRow">
      <w:rPr>
        <w:b/>
        <w:color w:val="D5E395" w:themeColor="accent4" w:themeTint="9A" w:themeShade="95"/>
      </w:rPr>
      <w:tblPr/>
      <w:tcPr>
        <w:tcBorders>
          <w:top w:val="single" w:sz="4" w:space="0" w:color="D5E395" w:themeColor="accent4" w:themeTint="9A"/>
        </w:tcBorders>
      </w:tcPr>
    </w:tblStylePr>
    <w:tblStylePr w:type="firstCol">
      <w:rPr>
        <w:b/>
        <w:color w:val="D5E395" w:themeColor="accent4" w:themeTint="9A" w:themeShade="95"/>
      </w:rPr>
    </w:tblStylePr>
    <w:tblStylePr w:type="lastCol">
      <w:rPr>
        <w:b/>
        <w:color w:val="D5E395" w:themeColor="accent4" w:themeTint="9A" w:themeShade="95"/>
      </w:rPr>
    </w:tblStylePr>
    <w:tblStylePr w:type="band1Vert">
      <w:tblPr/>
      <w:tcPr>
        <w:shd w:val="clear" w:color="EDF3D3" w:themeColor="accent4" w:themeTint="40" w:fill="EDF3D3" w:themeFill="accent4" w:themeFillTint="40"/>
      </w:tcPr>
    </w:tblStylePr>
    <w:tblStylePr w:type="band1Horz">
      <w:rPr>
        <w:rFonts w:ascii="Arial" w:hAnsi="Arial"/>
        <w:color w:val="D5E395" w:themeColor="accent4" w:themeTint="9A" w:themeShade="95"/>
        <w:sz w:val="22"/>
      </w:rPr>
      <w:tblPr/>
      <w:tcPr>
        <w:shd w:val="clear" w:color="EDF3D3" w:themeColor="accent4" w:themeTint="40" w:fill="EDF3D3" w:themeFill="accent4" w:themeFillTint="40"/>
      </w:tcPr>
    </w:tblStylePr>
    <w:tblStylePr w:type="band2Horz">
      <w:rPr>
        <w:rFonts w:ascii="Arial" w:hAnsi="Arial"/>
        <w:color w:val="D5E39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3E4" w:themeColor="accent5" w:themeTint="9A"/>
        <w:bottom w:val="single" w:sz="4" w:space="0" w:color="F9D3E4" w:themeColor="accent5" w:themeTint="9A"/>
      </w:tblBorders>
    </w:tblPr>
    <w:tblStylePr w:type="firstRow">
      <w:rPr>
        <w:b/>
        <w:color w:val="F9D3E4" w:themeColor="accent5" w:themeTint="9A" w:themeShade="95"/>
      </w:rPr>
      <w:tblPr/>
      <w:tcPr>
        <w:tcBorders>
          <w:bottom w:val="single" w:sz="4" w:space="0" w:color="F9D3E4" w:themeColor="accent5" w:themeTint="9A"/>
        </w:tcBorders>
      </w:tcPr>
    </w:tblStylePr>
    <w:tblStylePr w:type="lastRow">
      <w:rPr>
        <w:b/>
        <w:color w:val="F9D3E4" w:themeColor="accent5" w:themeTint="9A" w:themeShade="95"/>
      </w:rPr>
      <w:tblPr/>
      <w:tcPr>
        <w:tcBorders>
          <w:top w:val="single" w:sz="4" w:space="0" w:color="F9D3E4" w:themeColor="accent5" w:themeTint="9A"/>
        </w:tcBorders>
      </w:tcPr>
    </w:tblStylePr>
    <w:tblStylePr w:type="firstCol">
      <w:rPr>
        <w:b/>
        <w:color w:val="F9D3E4" w:themeColor="accent5" w:themeTint="9A" w:themeShade="95"/>
      </w:rPr>
    </w:tblStylePr>
    <w:tblStylePr w:type="lastCol">
      <w:rPr>
        <w:b/>
        <w:color w:val="F9D3E4" w:themeColor="accent5" w:themeTint="9A" w:themeShade="95"/>
      </w:rPr>
    </w:tblStylePr>
    <w:tblStylePr w:type="band1Vert">
      <w:tblPr/>
      <w:tcPr>
        <w:shd w:val="clear" w:color="FCECF4" w:themeColor="accent5" w:themeTint="40" w:fill="FCECF4" w:themeFill="accent5" w:themeFillTint="40"/>
      </w:tcPr>
    </w:tblStylePr>
    <w:tblStylePr w:type="band1Horz">
      <w:rPr>
        <w:rFonts w:ascii="Arial" w:hAnsi="Arial"/>
        <w:color w:val="F9D3E4" w:themeColor="accent5" w:themeTint="9A" w:themeShade="95"/>
        <w:sz w:val="22"/>
      </w:rPr>
      <w:tblPr/>
      <w:tcPr>
        <w:shd w:val="clear" w:color="FCECF4" w:themeColor="accent5" w:themeTint="40" w:fill="FCECF4" w:themeFill="accent5" w:themeFillTint="40"/>
      </w:tcPr>
    </w:tblStylePr>
    <w:tblStylePr w:type="band2Horz">
      <w:rPr>
        <w:rFonts w:ascii="Arial" w:hAnsi="Arial"/>
        <w:color w:val="F9D3E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BFC1" w:themeColor="accent6" w:themeTint="98"/>
        <w:bottom w:val="single" w:sz="4" w:space="0" w:color="F7BFC1" w:themeColor="accent6" w:themeTint="98"/>
      </w:tblBorders>
    </w:tblPr>
    <w:tblStylePr w:type="firstRow">
      <w:rPr>
        <w:b/>
        <w:color w:val="F7BFC1" w:themeColor="accent6" w:themeTint="98" w:themeShade="95"/>
      </w:rPr>
      <w:tblPr/>
      <w:tcPr>
        <w:tcBorders>
          <w:bottom w:val="single" w:sz="4" w:space="0" w:color="F7BFC1" w:themeColor="accent6" w:themeTint="98"/>
        </w:tcBorders>
      </w:tcPr>
    </w:tblStylePr>
    <w:tblStylePr w:type="lastRow">
      <w:rPr>
        <w:b/>
        <w:color w:val="F7BFC1" w:themeColor="accent6" w:themeTint="98" w:themeShade="95"/>
      </w:rPr>
      <w:tblPr/>
      <w:tcPr>
        <w:tcBorders>
          <w:top w:val="single" w:sz="4" w:space="0" w:color="F7BFC1" w:themeColor="accent6" w:themeTint="98"/>
        </w:tcBorders>
      </w:tcPr>
    </w:tblStylePr>
    <w:tblStylePr w:type="firstCol">
      <w:rPr>
        <w:b/>
        <w:color w:val="F7BFC1" w:themeColor="accent6" w:themeTint="98" w:themeShade="95"/>
      </w:rPr>
    </w:tblStylePr>
    <w:tblStylePr w:type="lastCol">
      <w:rPr>
        <w:b/>
        <w:color w:val="F7BFC1" w:themeColor="accent6" w:themeTint="98" w:themeShade="95"/>
      </w:rPr>
    </w:tblStylePr>
    <w:tblStylePr w:type="band1Vert">
      <w:tblPr/>
      <w:tcPr>
        <w:shd w:val="clear" w:color="FBE4E4" w:themeColor="accent6" w:themeTint="40" w:fill="FBE4E4" w:themeFill="accent6" w:themeFillTint="40"/>
      </w:tcPr>
    </w:tblStylePr>
    <w:tblStylePr w:type="band1Horz">
      <w:rPr>
        <w:rFonts w:ascii="Arial" w:hAnsi="Arial"/>
        <w:color w:val="F7BFC1" w:themeColor="accent6" w:themeTint="98" w:themeShade="95"/>
        <w:sz w:val="22"/>
      </w:rPr>
      <w:tblPr/>
      <w:tcPr>
        <w:shd w:val="clear" w:color="FBE4E4" w:themeColor="accent6" w:themeTint="40" w:fill="FBE4E4" w:themeFill="accent6" w:themeFillTint="40"/>
      </w:tcPr>
    </w:tblStylePr>
    <w:tblStylePr w:type="band2Horz">
      <w:rPr>
        <w:rFonts w:ascii="Arial" w:hAnsi="Arial"/>
        <w:color w:val="F7BFC1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EF2C" w:themeColor="accent1"/>
      </w:tblBorders>
    </w:tblPr>
    <w:tblStylePr w:type="firstRow">
      <w:rPr>
        <w:rFonts w:ascii="Arial" w:hAnsi="Arial"/>
        <w:i/>
        <w:color w:val="AEA000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F2C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EA000" w:themeColor="accent1" w:themeShade="95"/>
        <w:sz w:val="22"/>
      </w:rPr>
      <w:tblPr/>
      <w:tcPr>
        <w:tcBorders>
          <w:top w:val="single" w:sz="4" w:space="0" w:color="FFEF2C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EA000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F2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AEA000" w:themeColor="accent1" w:themeShade="95"/>
        <w:sz w:val="22"/>
      </w:rPr>
      <w:tblPr/>
      <w:tcPr>
        <w:tcBorders>
          <w:top w:val="none" w:sz="4" w:space="0" w:color="000000"/>
          <w:left w:val="single" w:sz="4" w:space="0" w:color="FFEF2C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ACA" w:themeColor="accent1" w:themeTint="40" w:fill="FFFACA" w:themeFill="accent1" w:themeFillTint="40"/>
      </w:tcPr>
    </w:tblStylePr>
    <w:tblStylePr w:type="band1Horz">
      <w:rPr>
        <w:rFonts w:ascii="Arial" w:hAnsi="Arial"/>
        <w:color w:val="AEA000" w:themeColor="accent1" w:themeShade="95"/>
        <w:sz w:val="22"/>
      </w:rPr>
      <w:tblPr/>
      <w:tcPr>
        <w:shd w:val="clear" w:color="FFFACA" w:themeColor="accent1" w:themeTint="40" w:fill="FFFACA" w:themeFill="accent1" w:themeFillTint="40"/>
      </w:tcPr>
    </w:tblStylePr>
    <w:tblStylePr w:type="band2Horz">
      <w:rPr>
        <w:rFonts w:ascii="Arial" w:hAnsi="Arial"/>
        <w:color w:val="AEA000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C74DF" w:themeColor="accent2" w:themeTint="97"/>
      </w:tblBorders>
    </w:tblPr>
    <w:tblStylePr w:type="firstRow"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C74DF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single" w:sz="4" w:space="0" w:color="3C74D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C74D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C74DF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CC4F1" w:themeColor="accent2" w:themeTint="40" w:fill="ACC4F1" w:themeFill="accent2" w:themeFillTint="40"/>
      </w:tcPr>
    </w:tblStylePr>
    <w:tblStylePr w:type="band1Horz">
      <w:rPr>
        <w:rFonts w:ascii="Arial" w:hAnsi="Arial"/>
        <w:color w:val="3C74DF" w:themeColor="accent2" w:themeTint="97" w:themeShade="95"/>
        <w:sz w:val="22"/>
      </w:rPr>
      <w:tblPr/>
      <w:tcPr>
        <w:shd w:val="clear" w:color="ACC4F1" w:themeColor="accent2" w:themeTint="40" w:fill="ACC4F1" w:themeFill="accent2" w:themeFillTint="40"/>
      </w:tcPr>
    </w:tblStylePr>
    <w:tblStylePr w:type="band2Horz">
      <w:rPr>
        <w:rFonts w:ascii="Arial" w:hAnsi="Arial"/>
        <w:color w:val="3C74D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BD197" w:themeColor="accent3" w:themeTint="98"/>
      </w:tblBorders>
    </w:tblPr>
    <w:tblStylePr w:type="firstRow">
      <w:rPr>
        <w:rFonts w:ascii="Arial" w:hAnsi="Arial"/>
        <w:i/>
        <w:color w:val="FBD197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D197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D197" w:themeColor="accent3" w:themeTint="98" w:themeShade="95"/>
        <w:sz w:val="22"/>
      </w:rPr>
      <w:tblPr/>
      <w:tcPr>
        <w:tcBorders>
          <w:top w:val="single" w:sz="4" w:space="0" w:color="FBD197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D197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D1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D197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D197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BD3" w:themeColor="accent3" w:themeTint="40" w:fill="FDEBD3" w:themeFill="accent3" w:themeFillTint="40"/>
      </w:tcPr>
    </w:tblStylePr>
    <w:tblStylePr w:type="band1Horz">
      <w:rPr>
        <w:rFonts w:ascii="Arial" w:hAnsi="Arial"/>
        <w:color w:val="FBD197" w:themeColor="accent3" w:themeTint="98" w:themeShade="95"/>
        <w:sz w:val="22"/>
      </w:rPr>
      <w:tblPr/>
      <w:tcPr>
        <w:shd w:val="clear" w:color="FDEBD3" w:themeColor="accent3" w:themeTint="40" w:fill="FDEBD3" w:themeFill="accent3" w:themeFillTint="40"/>
      </w:tcPr>
    </w:tblStylePr>
    <w:tblStylePr w:type="band2Horz">
      <w:rPr>
        <w:rFonts w:ascii="Arial" w:hAnsi="Arial"/>
        <w:color w:val="FBD1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5E395" w:themeColor="accent4" w:themeTint="9A"/>
      </w:tblBorders>
    </w:tblPr>
    <w:tblStylePr w:type="firstRow"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5E39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single" w:sz="4" w:space="0" w:color="D5E39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5E39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D5E39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F3D3" w:themeColor="accent4" w:themeTint="40" w:fill="EDF3D3" w:themeFill="accent4" w:themeFillTint="40"/>
      </w:tcPr>
    </w:tblStylePr>
    <w:tblStylePr w:type="band1Horz">
      <w:rPr>
        <w:rFonts w:ascii="Arial" w:hAnsi="Arial"/>
        <w:color w:val="D5E395" w:themeColor="accent4" w:themeTint="9A" w:themeShade="95"/>
        <w:sz w:val="22"/>
      </w:rPr>
      <w:tblPr/>
      <w:tcPr>
        <w:shd w:val="clear" w:color="EDF3D3" w:themeColor="accent4" w:themeTint="40" w:fill="EDF3D3" w:themeFill="accent4" w:themeFillTint="40"/>
      </w:tcPr>
    </w:tblStylePr>
    <w:tblStylePr w:type="band2Horz">
      <w:rPr>
        <w:rFonts w:ascii="Arial" w:hAnsi="Arial"/>
        <w:color w:val="D5E39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9D3E4" w:themeColor="accent5" w:themeTint="9A"/>
      </w:tblBorders>
    </w:tblPr>
    <w:tblStylePr w:type="firstRow">
      <w:rPr>
        <w:rFonts w:ascii="Arial" w:hAnsi="Arial"/>
        <w:i/>
        <w:color w:val="F9D3E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D3E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9D3E4" w:themeColor="accent5" w:themeTint="9A" w:themeShade="95"/>
        <w:sz w:val="22"/>
      </w:rPr>
      <w:tblPr/>
      <w:tcPr>
        <w:tcBorders>
          <w:top w:val="single" w:sz="4" w:space="0" w:color="F9D3E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9D3E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9D3E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9D3E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9D3E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CECF4" w:themeColor="accent5" w:themeTint="40" w:fill="FCECF4" w:themeFill="accent5" w:themeFillTint="40"/>
      </w:tcPr>
    </w:tblStylePr>
    <w:tblStylePr w:type="band1Horz">
      <w:rPr>
        <w:rFonts w:ascii="Arial" w:hAnsi="Arial"/>
        <w:color w:val="F9D3E4" w:themeColor="accent5" w:themeTint="9A" w:themeShade="95"/>
        <w:sz w:val="22"/>
      </w:rPr>
      <w:tblPr/>
      <w:tcPr>
        <w:shd w:val="clear" w:color="FCECF4" w:themeColor="accent5" w:themeTint="40" w:fill="FCECF4" w:themeFill="accent5" w:themeFillTint="40"/>
      </w:tcPr>
    </w:tblStylePr>
    <w:tblStylePr w:type="band2Horz">
      <w:rPr>
        <w:rFonts w:ascii="Arial" w:hAnsi="Arial"/>
        <w:color w:val="F9D3E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7BFC1" w:themeColor="accent6" w:themeTint="98"/>
      </w:tblBorders>
    </w:tblPr>
    <w:tblStylePr w:type="firstRow">
      <w:rPr>
        <w:rFonts w:ascii="Arial" w:hAnsi="Arial"/>
        <w:i/>
        <w:color w:val="F7BFC1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BFC1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7BFC1" w:themeColor="accent6" w:themeTint="98" w:themeShade="95"/>
        <w:sz w:val="22"/>
      </w:rPr>
      <w:tblPr/>
      <w:tcPr>
        <w:tcBorders>
          <w:top w:val="single" w:sz="4" w:space="0" w:color="F7BFC1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7BFC1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BFC1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7BFC1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BFC1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4E4" w:themeColor="accent6" w:themeTint="40" w:fill="FBE4E4" w:themeFill="accent6" w:themeFillTint="40"/>
      </w:tcPr>
    </w:tblStylePr>
    <w:tblStylePr w:type="band1Horz">
      <w:rPr>
        <w:rFonts w:ascii="Arial" w:hAnsi="Arial"/>
        <w:color w:val="F7BFC1" w:themeColor="accent6" w:themeTint="98" w:themeShade="95"/>
        <w:sz w:val="22"/>
      </w:rPr>
      <w:tblPr/>
      <w:tcPr>
        <w:shd w:val="clear" w:color="FBE4E4" w:themeColor="accent6" w:themeTint="40" w:fill="FBE4E4" w:themeFill="accent6" w:themeFillTint="40"/>
      </w:tcPr>
    </w:tblStylePr>
    <w:tblStylePr w:type="band2Horz">
      <w:rPr>
        <w:rFonts w:ascii="Arial" w:hAnsi="Arial"/>
        <w:color w:val="F7BFC1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9BC" w:themeColor="accent1" w:themeTint="50" w:fill="FFF9B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9BC" w:themeColor="accent1" w:themeTint="50" w:fill="FFF9B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AEA000" w:themeColor="accent1" w:themeShade="95"/>
        <w:left w:val="single" w:sz="4" w:space="0" w:color="AEA000" w:themeColor="accent1" w:themeShade="95"/>
        <w:bottom w:val="single" w:sz="4" w:space="0" w:color="AEA000" w:themeColor="accent1" w:themeShade="95"/>
        <w:right w:val="single" w:sz="4" w:space="0" w:color="AEA000" w:themeColor="accent1" w:themeShade="95"/>
        <w:insideH w:val="single" w:sz="4" w:space="0" w:color="AEA000" w:themeColor="accent1" w:themeShade="95"/>
        <w:insideV w:val="single" w:sz="4" w:space="0" w:color="AEA000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9BC" w:themeColor="accent1" w:themeTint="50" w:fill="FFF9B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9BC" w:themeColor="accent1" w:themeTint="50" w:fill="FFF9B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0A1D40" w:themeColor="accent2" w:themeShade="95"/>
        <w:left w:val="single" w:sz="4" w:space="0" w:color="0A1D40" w:themeColor="accent2" w:themeShade="95"/>
        <w:bottom w:val="single" w:sz="4" w:space="0" w:color="0A1D40" w:themeColor="accent2" w:themeShade="95"/>
        <w:right w:val="single" w:sz="4" w:space="0" w:color="0A1D40" w:themeColor="accent2" w:themeShade="95"/>
        <w:insideH w:val="single" w:sz="4" w:space="0" w:color="0A1D40" w:themeColor="accent2" w:themeShade="95"/>
        <w:insideV w:val="single" w:sz="4" w:space="0" w:color="0A1D4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A6E06" w:themeColor="accent3" w:themeShade="95"/>
        <w:left w:val="single" w:sz="4" w:space="0" w:color="BA6E06" w:themeColor="accent3" w:themeShade="95"/>
        <w:bottom w:val="single" w:sz="4" w:space="0" w:color="BA6E06" w:themeColor="accent3" w:themeShade="95"/>
        <w:right w:val="single" w:sz="4" w:space="0" w:color="BA6E06" w:themeColor="accent3" w:themeShade="95"/>
        <w:insideH w:val="single" w:sz="4" w:space="0" w:color="BA6E06" w:themeColor="accent3" w:themeShade="95"/>
        <w:insideV w:val="single" w:sz="4" w:space="0" w:color="BA6E06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48523" w:themeColor="accent4" w:themeShade="95"/>
        <w:left w:val="single" w:sz="4" w:space="0" w:color="748523" w:themeColor="accent4" w:themeShade="95"/>
        <w:bottom w:val="single" w:sz="4" w:space="0" w:color="748523" w:themeColor="accent4" w:themeShade="95"/>
        <w:right w:val="single" w:sz="4" w:space="0" w:color="748523" w:themeColor="accent4" w:themeShade="95"/>
        <w:insideH w:val="single" w:sz="4" w:space="0" w:color="748523" w:themeColor="accent4" w:themeShade="95"/>
        <w:insideV w:val="single" w:sz="4" w:space="0" w:color="748523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DB1E76" w:themeColor="accent5" w:themeShade="95"/>
        <w:left w:val="single" w:sz="4" w:space="0" w:color="DB1E76" w:themeColor="accent5" w:themeShade="95"/>
        <w:bottom w:val="single" w:sz="4" w:space="0" w:color="DB1E76" w:themeColor="accent5" w:themeShade="95"/>
        <w:right w:val="single" w:sz="4" w:space="0" w:color="DB1E76" w:themeColor="accent5" w:themeShade="95"/>
        <w:insideH w:val="single" w:sz="4" w:space="0" w:color="DB1E76" w:themeColor="accent5" w:themeShade="95"/>
        <w:insideV w:val="single" w:sz="4" w:space="0" w:color="DB1E76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CB191E" w:themeColor="accent6" w:themeShade="95"/>
        <w:left w:val="single" w:sz="4" w:space="0" w:color="CB191E" w:themeColor="accent6" w:themeShade="95"/>
        <w:bottom w:val="single" w:sz="4" w:space="0" w:color="CB191E" w:themeColor="accent6" w:themeShade="95"/>
        <w:right w:val="single" w:sz="4" w:space="0" w:color="CB191E" w:themeColor="accent6" w:themeShade="95"/>
        <w:insideH w:val="single" w:sz="4" w:space="0" w:color="CB191E" w:themeColor="accent6" w:themeShade="95"/>
        <w:insideV w:val="single" w:sz="4" w:space="0" w:color="CB191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8A9" w:themeColor="accent1" w:themeTint="67"/>
        <w:left w:val="single" w:sz="4" w:space="0" w:color="FFF8A9" w:themeColor="accent1" w:themeTint="67"/>
        <w:bottom w:val="single" w:sz="4" w:space="0" w:color="FFF8A9" w:themeColor="accent1" w:themeTint="67"/>
        <w:right w:val="single" w:sz="4" w:space="0" w:color="FFF8A9" w:themeColor="accent1" w:themeTint="67"/>
        <w:insideH w:val="single" w:sz="4" w:space="0" w:color="FFF8A9" w:themeColor="accent1" w:themeTint="67"/>
        <w:insideV w:val="single" w:sz="4" w:space="0" w:color="FFF8A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F2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F2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F2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8A9" w:themeColor="accent1" w:themeTint="67"/>
          <w:left w:val="single" w:sz="4" w:space="0" w:color="FFF8A9" w:themeColor="accent1" w:themeTint="67"/>
          <w:bottom w:val="single" w:sz="4" w:space="0" w:color="FFF8A9" w:themeColor="accent1" w:themeTint="67"/>
          <w:right w:val="single" w:sz="4" w:space="0" w:color="FFF8A9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0E9" w:themeColor="accent2" w:themeTint="67"/>
        <w:left w:val="single" w:sz="4" w:space="0" w:color="7AA0E9" w:themeColor="accent2" w:themeTint="67"/>
        <w:bottom w:val="single" w:sz="4" w:space="0" w:color="7AA0E9" w:themeColor="accent2" w:themeTint="67"/>
        <w:right w:val="single" w:sz="4" w:space="0" w:color="7AA0E9" w:themeColor="accent2" w:themeTint="67"/>
        <w:insideH w:val="single" w:sz="4" w:space="0" w:color="7AA0E9" w:themeColor="accent2" w:themeTint="67"/>
        <w:insideV w:val="single" w:sz="4" w:space="0" w:color="7AA0E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C74D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C74D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C74D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AA0E9" w:themeColor="accent2" w:themeTint="67"/>
          <w:left w:val="single" w:sz="4" w:space="0" w:color="7AA0E9" w:themeColor="accent2" w:themeTint="67"/>
          <w:bottom w:val="single" w:sz="4" w:space="0" w:color="7AA0E9" w:themeColor="accent2" w:themeTint="67"/>
          <w:right w:val="single" w:sz="4" w:space="0" w:color="7AA0E9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DFB8" w:themeColor="accent3" w:themeTint="67"/>
        <w:left w:val="single" w:sz="4" w:space="0" w:color="FCDFB8" w:themeColor="accent3" w:themeTint="67"/>
        <w:bottom w:val="single" w:sz="4" w:space="0" w:color="FCDFB8" w:themeColor="accent3" w:themeTint="67"/>
        <w:right w:val="single" w:sz="4" w:space="0" w:color="FCDFB8" w:themeColor="accent3" w:themeTint="67"/>
        <w:insideH w:val="single" w:sz="4" w:space="0" w:color="FCDFB8" w:themeColor="accent3" w:themeTint="67"/>
        <w:insideV w:val="single" w:sz="4" w:space="0" w:color="FCDF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D1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D1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D1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DFB8" w:themeColor="accent3" w:themeTint="67"/>
          <w:left w:val="single" w:sz="4" w:space="0" w:color="FCDFB8" w:themeColor="accent3" w:themeTint="67"/>
          <w:bottom w:val="single" w:sz="4" w:space="0" w:color="FCDFB8" w:themeColor="accent3" w:themeTint="67"/>
          <w:right w:val="single" w:sz="4" w:space="0" w:color="FCDFB8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ECB8" w:themeColor="accent4" w:themeTint="67"/>
        <w:left w:val="single" w:sz="4" w:space="0" w:color="E3ECB8" w:themeColor="accent4" w:themeTint="67"/>
        <w:bottom w:val="single" w:sz="4" w:space="0" w:color="E3ECB8" w:themeColor="accent4" w:themeTint="67"/>
        <w:right w:val="single" w:sz="4" w:space="0" w:color="E3ECB8" w:themeColor="accent4" w:themeTint="67"/>
        <w:insideH w:val="single" w:sz="4" w:space="0" w:color="E3ECB8" w:themeColor="accent4" w:themeTint="67"/>
        <w:insideV w:val="single" w:sz="4" w:space="0" w:color="E3ECB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5E39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5E39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5E39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CB8" w:themeColor="accent4" w:themeTint="67"/>
          <w:left w:val="single" w:sz="4" w:space="0" w:color="E3ECB8" w:themeColor="accent4" w:themeTint="67"/>
          <w:bottom w:val="single" w:sz="4" w:space="0" w:color="E3ECB8" w:themeColor="accent4" w:themeTint="67"/>
          <w:right w:val="single" w:sz="4" w:space="0" w:color="E3ECB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E1ED" w:themeColor="accent5" w:themeTint="67"/>
        <w:left w:val="single" w:sz="4" w:space="0" w:color="FBE1ED" w:themeColor="accent5" w:themeTint="67"/>
        <w:bottom w:val="single" w:sz="4" w:space="0" w:color="FBE1ED" w:themeColor="accent5" w:themeTint="67"/>
        <w:right w:val="single" w:sz="4" w:space="0" w:color="FBE1ED" w:themeColor="accent5" w:themeTint="67"/>
        <w:insideH w:val="single" w:sz="4" w:space="0" w:color="FBE1ED" w:themeColor="accent5" w:themeTint="67"/>
        <w:insideV w:val="single" w:sz="4" w:space="0" w:color="FBE1ED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9D3E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9D3E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9D3E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E1ED" w:themeColor="accent5" w:themeTint="67"/>
          <w:left w:val="single" w:sz="4" w:space="0" w:color="FBE1ED" w:themeColor="accent5" w:themeTint="67"/>
          <w:bottom w:val="single" w:sz="4" w:space="0" w:color="FBE1ED" w:themeColor="accent5" w:themeTint="67"/>
          <w:right w:val="single" w:sz="4" w:space="0" w:color="FBE1ED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3D5" w:themeColor="accent6" w:themeTint="67"/>
        <w:left w:val="single" w:sz="4" w:space="0" w:color="F9D3D5" w:themeColor="accent6" w:themeTint="67"/>
        <w:bottom w:val="single" w:sz="4" w:space="0" w:color="F9D3D5" w:themeColor="accent6" w:themeTint="67"/>
        <w:right w:val="single" w:sz="4" w:space="0" w:color="F9D3D5" w:themeColor="accent6" w:themeTint="67"/>
        <w:insideH w:val="single" w:sz="4" w:space="0" w:color="F9D3D5" w:themeColor="accent6" w:themeTint="67"/>
        <w:insideV w:val="single" w:sz="4" w:space="0" w:color="F9D3D5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7BFC1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7BFC1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7BFC1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D3D5" w:themeColor="accent6" w:themeTint="67"/>
          <w:left w:val="single" w:sz="4" w:space="0" w:color="F9D3D5" w:themeColor="accent6" w:themeTint="67"/>
          <w:bottom w:val="single" w:sz="4" w:space="0" w:color="F9D3D5" w:themeColor="accent6" w:themeTint="67"/>
          <w:right w:val="single" w:sz="4" w:space="0" w:color="F9D3D5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sz w:val="16"/>
      <w14:ligatures w14:val="standard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color w:val="12326E" w:themeColor="accent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ajorHAnsi" w:eastAsiaTheme="majorEastAsia" w:hAnsiTheme="majorHAnsi" w:cstheme="majorBidi"/>
      <w:b/>
      <w:iCs/>
      <w:color w:val="000000" w:themeColor="text1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Pr>
      <w:rFonts w:asciiTheme="majorHAnsi" w:hAnsiTheme="majorHAnsi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Cs/>
      <w:iCs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basedOn w:val="Normln"/>
    <w:uiPriority w:val="14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</w:style>
  <w:style w:type="paragraph" w:styleId="Podpis">
    <w:name w:val="Signature"/>
    <w:basedOn w:val="Normln"/>
    <w:next w:val="Bezmezer"/>
    <w:link w:val="PodpisChar"/>
    <w:uiPriority w:val="17"/>
    <w:qFormat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Pr>
      <w14:ligatures w14:val="standard"/>
    </w:rPr>
  </w:style>
  <w:style w:type="paragraph" w:styleId="Datum">
    <w:name w:val="Date"/>
    <w:basedOn w:val="Normln"/>
    <w:next w:val="Normln"/>
    <w:link w:val="DatumChar"/>
    <w:uiPriority w:val="15"/>
    <w:pPr>
      <w:contextualSpacing/>
      <w:jc w:val="left"/>
    </w:pPr>
  </w:style>
  <w:style w:type="character" w:customStyle="1" w:styleId="DatumChar">
    <w:name w:val="Datum Char"/>
    <w:basedOn w:val="Standardnpsmoodstavce"/>
    <w:link w:val="Datum"/>
    <w:uiPriority w:val="15"/>
    <w:rPr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Pr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Pr>
      <w:b/>
      <w:bCs/>
      <w:sz w:val="20"/>
    </w:rPr>
  </w:style>
  <w:style w:type="paragraph" w:styleId="Seznamsodrkami">
    <w:name w:val="List Bullet"/>
    <w:basedOn w:val="Normln"/>
    <w:uiPriority w:val="5"/>
    <w:qFormat/>
    <w:pPr>
      <w:numPr>
        <w:numId w:val="14"/>
      </w:numPr>
      <w:spacing w:after="120"/>
    </w:pPr>
  </w:style>
  <w:style w:type="character" w:styleId="Zdraznn">
    <w:name w:val="Emphasis"/>
    <w:basedOn w:val="Standardnpsmoodstavce"/>
    <w:uiPriority w:val="7"/>
    <w:qFormat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Pr>
      <w:rFonts w:asciiTheme="majorHAnsi" w:hAnsiTheme="majorHAnsi"/>
      <w:sz w:val="24"/>
      <w14:ligatures w14:val="standard"/>
    </w:rPr>
  </w:style>
  <w:style w:type="paragraph" w:customStyle="1" w:styleId="8b">
    <w:name w:val="8b"/>
    <w:basedOn w:val="Normln"/>
    <w:uiPriority w:val="99"/>
    <w:pPr>
      <w:tabs>
        <w:tab w:val="left" w:pos="1928"/>
      </w:tabs>
      <w:spacing w:after="0" w:line="288" w:lineRule="auto"/>
      <w:jc w:val="left"/>
    </w:pPr>
    <w:rPr>
      <w:rFonts w:ascii="Atyp BL Text" w:hAnsi="Atyp BL Text" w:cs="Atyp BL Text"/>
      <w:color w:val="000000"/>
      <w:sz w:val="16"/>
      <w:szCs w:val="16"/>
      <w14:ligatures w14:val="none"/>
    </w:rPr>
  </w:style>
  <w:style w:type="paragraph" w:customStyle="1" w:styleId="Hlavnnadpis">
    <w:name w:val="Hlavní nadpis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Bodytext212">
    <w:name w:val="Body text (2)12"/>
    <w:uiPriority w:val="99"/>
    <w:rPr>
      <w:color w:val="1E2723"/>
      <w:shd w:val="clear" w:color="auto" w:fill="FFFFFF"/>
    </w:rPr>
  </w:style>
  <w:style w:type="character" w:customStyle="1" w:styleId="Heading1">
    <w:name w:val="Heading #1"/>
    <w:uiPriority w:val="99"/>
    <w:rPr>
      <w:rFonts w:cs="Times New Roman"/>
      <w:b/>
      <w:bCs/>
      <w:color w:val="1E2723"/>
      <w:sz w:val="22"/>
      <w:szCs w:val="22"/>
      <w:u w:val="none"/>
    </w:rPr>
  </w:style>
  <w:style w:type="character" w:customStyle="1" w:styleId="Heading122">
    <w:name w:val="Heading #1 (2)2"/>
    <w:uiPriority w:val="99"/>
    <w:rPr>
      <w:rFonts w:cs="Times New Roman"/>
      <w:b/>
      <w:bCs/>
      <w:color w:val="1E2723"/>
      <w:sz w:val="22"/>
      <w:szCs w:val="22"/>
      <w:u w:val="none"/>
    </w:rPr>
  </w:style>
  <w:style w:type="character" w:customStyle="1" w:styleId="Heading12">
    <w:name w:val="Heading #1 (2)"/>
    <w:uiPriority w:val="99"/>
    <w:rPr>
      <w:rFonts w:cs="Times New Roman"/>
      <w:b/>
      <w:bCs/>
      <w:color w:val="373D3C"/>
      <w:sz w:val="22"/>
      <w:szCs w:val="22"/>
      <w:u w:val="none"/>
    </w:rPr>
  </w:style>
  <w:style w:type="paragraph" w:customStyle="1" w:styleId="Podnadpis1">
    <w:name w:val="Podnadpis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44A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4AD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4ADD"/>
    <w:rPr>
      <w:color w:val="000000" w:themeColor="text1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A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ADD"/>
    <w:rPr>
      <w:b/>
      <w:bCs/>
      <w:color w:val="000000" w:themeColor="text1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bulantova@mesto-humpolec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Arial"/>
        <a:cs typeface="Arial"/>
      </a:majorFont>
      <a:minorFont>
        <a:latin typeface="Atyp BL Text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9B3C-8193-4447-8D46-31821359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8</cp:revision>
  <cp:lastPrinted>2023-10-02T06:49:00Z</cp:lastPrinted>
  <dcterms:created xsi:type="dcterms:W3CDTF">2024-08-23T07:59:00Z</dcterms:created>
  <dcterms:modified xsi:type="dcterms:W3CDTF">2025-06-10T10:57:00Z</dcterms:modified>
</cp:coreProperties>
</file>