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198A" w14:textId="37EA321F" w:rsidR="00E5280F" w:rsidRDefault="00E5280F" w:rsidP="006844D1">
      <w:pPr>
        <w:tabs>
          <w:tab w:val="left" w:pos="1843"/>
          <w:tab w:val="right" w:pos="4820"/>
        </w:tabs>
        <w:rPr>
          <w:rFonts w:ascii="Arial" w:hAnsi="Arial" w:cs="Arial"/>
          <w:bCs/>
          <w:sz w:val="20"/>
          <w:szCs w:val="20"/>
        </w:rPr>
      </w:pPr>
    </w:p>
    <w:p w14:paraId="2E91AE1F" w14:textId="77777777" w:rsidR="00E5280F" w:rsidRDefault="00E5280F" w:rsidP="006844D1">
      <w:pPr>
        <w:tabs>
          <w:tab w:val="left" w:pos="1843"/>
          <w:tab w:val="right" w:pos="4820"/>
        </w:tabs>
        <w:rPr>
          <w:rFonts w:ascii="Arial" w:hAnsi="Arial" w:cs="Arial"/>
          <w:bCs/>
          <w:sz w:val="20"/>
          <w:szCs w:val="20"/>
        </w:rPr>
      </w:pPr>
    </w:p>
    <w:p w14:paraId="17E240DF" w14:textId="66601504" w:rsidR="006844D1" w:rsidRPr="006844D1" w:rsidRDefault="006844D1" w:rsidP="006844D1">
      <w:pPr>
        <w:tabs>
          <w:tab w:val="left" w:pos="1843"/>
          <w:tab w:val="right" w:pos="4820"/>
        </w:tabs>
        <w:rPr>
          <w:rFonts w:ascii="Arial" w:hAnsi="Arial" w:cs="Arial"/>
          <w:bCs/>
          <w:sz w:val="20"/>
          <w:szCs w:val="20"/>
        </w:rPr>
      </w:pPr>
      <w:r w:rsidRPr="006844D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FB9A8F4" wp14:editId="309306D5">
            <wp:simplePos x="0" y="0"/>
            <wp:positionH relativeFrom="column">
              <wp:posOffset>-953135</wp:posOffset>
            </wp:positionH>
            <wp:positionV relativeFrom="paragraph">
              <wp:posOffset>0</wp:posOffset>
            </wp:positionV>
            <wp:extent cx="1616710" cy="5416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4D1">
        <w:rPr>
          <w:rFonts w:ascii="Arial" w:hAnsi="Arial" w:cs="Arial"/>
          <w:bCs/>
          <w:sz w:val="20"/>
          <w:szCs w:val="20"/>
        </w:rPr>
        <w:t>Město Humpolec</w:t>
      </w:r>
    </w:p>
    <w:p w14:paraId="5DDF56FE" w14:textId="77777777" w:rsidR="006844D1" w:rsidRPr="006844D1" w:rsidRDefault="006844D1" w:rsidP="006844D1">
      <w:pPr>
        <w:tabs>
          <w:tab w:val="left" w:pos="1843"/>
          <w:tab w:val="right" w:pos="4820"/>
        </w:tabs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Horní náměstí 300</w:t>
      </w:r>
    </w:p>
    <w:p w14:paraId="5C194003" w14:textId="514C2975" w:rsidR="006844D1" w:rsidRDefault="006844D1" w:rsidP="006844D1">
      <w:pPr>
        <w:tabs>
          <w:tab w:val="left" w:pos="1843"/>
          <w:tab w:val="right" w:pos="4678"/>
        </w:tabs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396 22  Humpolec</w:t>
      </w:r>
    </w:p>
    <w:p w14:paraId="71DF507C" w14:textId="1F1F8854" w:rsidR="00E5280F" w:rsidRDefault="00E5280F" w:rsidP="006844D1">
      <w:pPr>
        <w:tabs>
          <w:tab w:val="left" w:pos="1843"/>
          <w:tab w:val="right" w:pos="4678"/>
        </w:tabs>
        <w:rPr>
          <w:rFonts w:ascii="Arial" w:hAnsi="Arial" w:cs="Arial"/>
          <w:sz w:val="20"/>
          <w:szCs w:val="20"/>
        </w:rPr>
      </w:pPr>
    </w:p>
    <w:p w14:paraId="17BDCBEB" w14:textId="77777777" w:rsidR="00E5280F" w:rsidRPr="006844D1" w:rsidRDefault="00E5280F" w:rsidP="006844D1">
      <w:pPr>
        <w:tabs>
          <w:tab w:val="left" w:pos="1843"/>
          <w:tab w:val="right" w:pos="4678"/>
        </w:tabs>
        <w:rPr>
          <w:rFonts w:ascii="Arial" w:hAnsi="Arial" w:cs="Arial"/>
          <w:sz w:val="20"/>
          <w:szCs w:val="20"/>
        </w:rPr>
      </w:pPr>
    </w:p>
    <w:p w14:paraId="67E95002" w14:textId="50721D38" w:rsidR="00260257" w:rsidRDefault="00260257" w:rsidP="002A0120">
      <w:pPr>
        <w:pStyle w:val="Bodytext40"/>
        <w:shd w:val="clear" w:color="auto" w:fill="auto"/>
        <w:spacing w:before="82"/>
        <w:ind w:right="20"/>
        <w:jc w:val="left"/>
        <w:rPr>
          <w:rStyle w:val="Bodytext4"/>
          <w:b/>
          <w:bCs/>
          <w:color w:val="000000"/>
        </w:rPr>
      </w:pPr>
    </w:p>
    <w:p w14:paraId="44D7CCE1" w14:textId="77777777" w:rsidR="006844D1" w:rsidRDefault="006844D1" w:rsidP="002A0120">
      <w:pPr>
        <w:pStyle w:val="Bodytext40"/>
        <w:shd w:val="clear" w:color="auto" w:fill="auto"/>
        <w:spacing w:before="82"/>
        <w:ind w:right="20"/>
        <w:jc w:val="left"/>
        <w:rPr>
          <w:rStyle w:val="Bodytext4"/>
          <w:b/>
          <w:bCs/>
          <w:color w:val="000000"/>
        </w:rPr>
      </w:pPr>
    </w:p>
    <w:p w14:paraId="4F782688" w14:textId="77777777" w:rsidR="00487FD8" w:rsidRPr="00487FD8" w:rsidRDefault="00487FD8" w:rsidP="00487FD8">
      <w:pPr>
        <w:pStyle w:val="Bodytext30"/>
        <w:shd w:val="clear" w:color="auto" w:fill="auto"/>
        <w:ind w:right="20"/>
        <w:rPr>
          <w:rStyle w:val="Bodytext3"/>
          <w:rFonts w:ascii="Arial" w:hAnsi="Arial" w:cs="Arial"/>
          <w:b/>
          <w:bCs/>
          <w:color w:val="000000"/>
          <w:sz w:val="32"/>
          <w:szCs w:val="32"/>
        </w:rPr>
      </w:pPr>
      <w:bookmarkStart w:id="0" w:name="_Hlk112679918"/>
      <w:r w:rsidRPr="00487FD8">
        <w:rPr>
          <w:rStyle w:val="Bodytext3"/>
          <w:rFonts w:ascii="Arial" w:hAnsi="Arial" w:cs="Arial"/>
          <w:b/>
          <w:bCs/>
          <w:color w:val="000000"/>
          <w:sz w:val="32"/>
          <w:szCs w:val="32"/>
        </w:rPr>
        <w:t>DOTACE Z ROZPOČTU MĚSTA</w:t>
      </w:r>
    </w:p>
    <w:tbl>
      <w:tblPr>
        <w:tblW w:w="9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2268"/>
        <w:gridCol w:w="2268"/>
      </w:tblGrid>
      <w:tr w:rsidR="00E4770A" w:rsidRPr="00B608B4" w14:paraId="18F9BC77" w14:textId="77777777" w:rsidTr="00B608B4">
        <w:trPr>
          <w:trHeight w:hRule="exact" w:val="701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A9245D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E4D95A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1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koordinátor poskytování dotací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733C2B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1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formální kontrola žádostí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D81BBC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left"/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 xml:space="preserve">           závěrečné  </w:t>
            </w:r>
          </w:p>
          <w:p w14:paraId="3FACB42B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left"/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</w:pPr>
          </w:p>
          <w:p w14:paraId="5F88AA4A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left"/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 xml:space="preserve">           vyúčtování</w:t>
            </w:r>
          </w:p>
        </w:tc>
      </w:tr>
      <w:tr w:rsidR="00E4770A" w:rsidRPr="00B608B4" w14:paraId="44126064" w14:textId="77777777" w:rsidTr="00B608B4">
        <w:trPr>
          <w:trHeight w:hRule="exact" w:val="835"/>
          <w:jc w:val="center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BFE411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left="16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9D3AEA" w14:textId="4147CD2A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místostarost</w:t>
            </w:r>
            <w:r w:rsidR="00DB6B01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E9FB94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EO MěÚ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6504B3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</w:pPr>
          </w:p>
          <w:p w14:paraId="1272401D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OT MěÚ</w:t>
            </w:r>
          </w:p>
        </w:tc>
      </w:tr>
      <w:tr w:rsidR="00E4770A" w:rsidRPr="00B608B4" w14:paraId="56FA0E8D" w14:textId="77777777" w:rsidTr="00B608B4">
        <w:trPr>
          <w:trHeight w:hRule="exact" w:val="619"/>
          <w:jc w:val="center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08BD97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DF47E" w14:textId="1E26F0DA" w:rsidR="00E4770A" w:rsidRPr="00B608B4" w:rsidRDefault="00DB6B01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Pavel Hrala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946D0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Romana Vápeníková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9E6683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</w:pPr>
          </w:p>
          <w:p w14:paraId="2BCF9E56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Iva Vacatová</w:t>
            </w:r>
          </w:p>
        </w:tc>
      </w:tr>
      <w:tr w:rsidR="00E4770A" w:rsidRPr="00B608B4" w14:paraId="5A6E4352" w14:textId="77777777" w:rsidTr="00B608B4">
        <w:trPr>
          <w:trHeight w:hRule="exact" w:val="749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0D11BC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12" w:lineRule="exact"/>
              <w:ind w:firstLine="0"/>
              <w:jc w:val="center"/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GARANTI JEDNOTLIVÝCH OBLASTÍ</w:t>
            </w:r>
          </w:p>
        </w:tc>
      </w:tr>
      <w:tr w:rsidR="00E4770A" w:rsidRPr="00B608B4" w14:paraId="3E017433" w14:textId="77777777" w:rsidTr="00B608B4">
        <w:trPr>
          <w:trHeight w:hRule="exact" w:val="74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197B74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1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Oblast tělovýchovy a sportu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A1E2BE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oblast kultury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843F15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1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oblast ostatní zájmové činnosti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74DAFA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12" w:lineRule="exact"/>
              <w:ind w:firstLine="0"/>
              <w:jc w:val="center"/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oblast obnovy kulturních památek</w:t>
            </w:r>
          </w:p>
        </w:tc>
      </w:tr>
      <w:tr w:rsidR="00E4770A" w:rsidRPr="00B608B4" w14:paraId="374A3CF1" w14:textId="77777777" w:rsidTr="00B608B4">
        <w:trPr>
          <w:trHeight w:hRule="exact" w:val="5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D39806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Nikola Soukupová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7C13AB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left="28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Zdeňka Augustová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0B59C4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left="24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Miluše Koudelková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7F9B74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left="280" w:firstLine="0"/>
              <w:jc w:val="left"/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</w:pPr>
          </w:p>
          <w:p w14:paraId="037B9686" w14:textId="5C72B709" w:rsidR="00E4770A" w:rsidRPr="00B608B4" w:rsidRDefault="00CE0134" w:rsidP="00CE0134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left"/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4770A"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 xml:space="preserve"> František Kocman</w:t>
            </w:r>
          </w:p>
        </w:tc>
      </w:tr>
      <w:tr w:rsidR="00E4770A" w:rsidRPr="00B608B4" w14:paraId="38F449BB" w14:textId="77777777" w:rsidTr="00B608B4">
        <w:trPr>
          <w:trHeight w:hRule="exact" w:val="682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10AE1C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07" w:lineRule="exact"/>
              <w:ind w:firstLine="0"/>
              <w:jc w:val="center"/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ODBORNÁ HODNOTÍCÍ KOMISE</w:t>
            </w:r>
          </w:p>
        </w:tc>
      </w:tr>
      <w:tr w:rsidR="00E4770A" w:rsidRPr="00B608B4" w14:paraId="3A263125" w14:textId="77777777" w:rsidTr="00B608B4">
        <w:trPr>
          <w:trHeight w:hRule="exact" w:val="68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BD5172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1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Oblast tělovýchovy a sportu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EA32F9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oblast kultury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B2228C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1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oblast ostatní zájmové činnosti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40F28" w14:textId="77777777" w:rsidR="00E4770A" w:rsidRPr="00B608B4" w:rsidRDefault="00E4770A" w:rsidP="00E4770A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07" w:lineRule="exact"/>
              <w:ind w:firstLine="0"/>
              <w:jc w:val="center"/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oblast obnovy kulturních památek</w:t>
            </w:r>
          </w:p>
        </w:tc>
      </w:tr>
      <w:tr w:rsidR="00B608B4" w:rsidRPr="00B608B4" w14:paraId="2FEC06C7" w14:textId="77777777" w:rsidTr="00B608B4">
        <w:trPr>
          <w:trHeight w:hRule="exact" w:val="57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39D3D6" w14:textId="77777777" w:rsidR="00B608B4" w:rsidRDefault="00B608B4" w:rsidP="00B608B4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2"/>
                <w:rFonts w:ascii="Arial" w:hAnsi="Arial" w:cs="Arial"/>
                <w:sz w:val="20"/>
                <w:szCs w:val="20"/>
              </w:rPr>
            </w:pPr>
          </w:p>
          <w:p w14:paraId="66383A72" w14:textId="0E9FA2EB" w:rsidR="00B608B4" w:rsidRPr="00B608B4" w:rsidRDefault="00B608B4" w:rsidP="00B608B4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EC3">
              <w:rPr>
                <w:rStyle w:val="Bodytext2Calibri2"/>
                <w:rFonts w:ascii="Arial" w:hAnsi="Arial" w:cs="Arial"/>
                <w:sz w:val="20"/>
                <w:szCs w:val="20"/>
              </w:rPr>
              <w:t>Člen Finančního výboru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2717BC" w14:textId="13CC4052" w:rsidR="00B608B4" w:rsidRPr="00B608B4" w:rsidRDefault="00B608B4" w:rsidP="00B608B4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33EC3">
              <w:rPr>
                <w:rStyle w:val="Bodytext2Calibri2"/>
                <w:rFonts w:ascii="Arial" w:hAnsi="Arial" w:cs="Arial"/>
                <w:sz w:val="20"/>
                <w:szCs w:val="20"/>
              </w:rPr>
              <w:t>Člen Finančního výboru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C6457C" w14:textId="1B76A4A4" w:rsidR="00B608B4" w:rsidRPr="00B608B4" w:rsidRDefault="00B608B4" w:rsidP="00B608B4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33EC3">
              <w:rPr>
                <w:rStyle w:val="Bodytext2Calibri2"/>
                <w:rFonts w:ascii="Arial" w:hAnsi="Arial" w:cs="Arial"/>
                <w:sz w:val="20"/>
                <w:szCs w:val="20"/>
              </w:rPr>
              <w:t>Člen Finančního výboru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649D1B" w14:textId="24FDC239" w:rsidR="00B608B4" w:rsidRPr="00B608B4" w:rsidRDefault="00B608B4" w:rsidP="00B608B4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2"/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Style w:val="Bodytext2Calibri2"/>
                <w:rFonts w:ascii="Arial" w:hAnsi="Arial" w:cs="Arial"/>
                <w:sz w:val="20"/>
                <w:szCs w:val="20"/>
              </w:rPr>
              <w:t>xxxxx</w:t>
            </w:r>
          </w:p>
        </w:tc>
      </w:tr>
      <w:tr w:rsidR="009E5B8C" w:rsidRPr="00B608B4" w14:paraId="68822B19" w14:textId="77777777" w:rsidTr="00B608B4">
        <w:trPr>
          <w:trHeight w:hRule="exact" w:val="77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CCBE69" w14:textId="23CE86BA" w:rsidR="009E5B8C" w:rsidRPr="00B608B4" w:rsidRDefault="009E5B8C" w:rsidP="009E5B8C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EC3">
              <w:rPr>
                <w:rStyle w:val="Bodytext2Calibri2"/>
                <w:rFonts w:ascii="Arial" w:hAnsi="Arial" w:cs="Arial"/>
                <w:sz w:val="20"/>
                <w:szCs w:val="20"/>
              </w:rPr>
              <w:t>Člen Finančního výboru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B18BE0" w14:textId="40991CE4" w:rsidR="009E5B8C" w:rsidRPr="00B608B4" w:rsidRDefault="009E5B8C" w:rsidP="009E5B8C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EC3">
              <w:rPr>
                <w:rStyle w:val="Bodytext2Calibri2"/>
                <w:rFonts w:ascii="Arial" w:hAnsi="Arial" w:cs="Arial"/>
                <w:sz w:val="20"/>
                <w:szCs w:val="20"/>
              </w:rPr>
              <w:t>Člen Finančního výboru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4FE007" w14:textId="0563E27C" w:rsidR="009E5B8C" w:rsidRPr="00B608B4" w:rsidRDefault="009E5B8C" w:rsidP="009E5B8C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33EC3">
              <w:rPr>
                <w:rStyle w:val="Bodytext2Calibri2"/>
                <w:rFonts w:ascii="Arial" w:hAnsi="Arial" w:cs="Arial"/>
                <w:sz w:val="20"/>
                <w:szCs w:val="20"/>
              </w:rPr>
              <w:t>Člen Finančního výboru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C4B12F" w14:textId="2FD87C6B" w:rsidR="009E5B8C" w:rsidRPr="00B608B4" w:rsidRDefault="009E5B8C" w:rsidP="009E5B8C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12" w:lineRule="exact"/>
              <w:ind w:firstLine="0"/>
              <w:jc w:val="left"/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 xml:space="preserve">       Komise státní    </w:t>
            </w:r>
          </w:p>
          <w:p w14:paraId="701ECBED" w14:textId="1D3E4E56" w:rsidR="009E5B8C" w:rsidRPr="00B608B4" w:rsidRDefault="0048076C" w:rsidP="0048076C">
            <w:pPr>
              <w:framePr w:w="9797" w:wrap="notBeside" w:vAnchor="text" w:hAnchor="page" w:x="2134" w:y="482"/>
              <w:rPr>
                <w:rStyle w:val="Bodytext2Calibri2"/>
                <w:rFonts w:ascii="Arial" w:hAnsi="Arial" w:cs="Arial"/>
                <w:sz w:val="20"/>
                <w:szCs w:val="20"/>
              </w:rPr>
            </w:pPr>
            <w:r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9E5B8C"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 xml:space="preserve"> památkové péče</w:t>
            </w:r>
          </w:p>
        </w:tc>
      </w:tr>
      <w:tr w:rsidR="00DB6B01" w:rsidRPr="00B608B4" w14:paraId="661D478F" w14:textId="77777777" w:rsidTr="00B608B4">
        <w:trPr>
          <w:trHeight w:hRule="exact" w:val="65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BC3C6A" w14:textId="50775A51" w:rsidR="00DB6B01" w:rsidRPr="00B608B4" w:rsidRDefault="00DB6B01" w:rsidP="00DB6B01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lef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Člen</w:t>
            </w:r>
            <w:r>
              <w:t xml:space="preserve"> </w:t>
            </w:r>
            <w:r w:rsidRPr="009B5A5D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Komise pro sport a tělovýchovou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7A829D" w14:textId="1CE0E98B" w:rsidR="00DB6B01" w:rsidRPr="00B608B4" w:rsidRDefault="00DB6B01" w:rsidP="00DB6B01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left="2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 xml:space="preserve">Člen </w:t>
            </w:r>
            <w:r w:rsidRPr="009B5A5D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Komise pro kulturu, spolkový život a cestoví ruch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B06483" w14:textId="1F233D8B" w:rsidR="00DB6B01" w:rsidRPr="00B608B4" w:rsidRDefault="00DB6B01" w:rsidP="00DB6B01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lef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C6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Člen Komise pro kulturu, spolkový život a cestoví ruch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0C06CD" w14:textId="77777777" w:rsidR="00DB6B01" w:rsidRPr="00B608B4" w:rsidRDefault="00DB6B01" w:rsidP="00DB6B01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12" w:lineRule="exact"/>
              <w:ind w:firstLine="0"/>
              <w:jc w:val="left"/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 xml:space="preserve">       Komise státní   </w:t>
            </w:r>
          </w:p>
          <w:p w14:paraId="3F0CB8E0" w14:textId="0F6DCB54" w:rsidR="00DB6B01" w:rsidRPr="00B608B4" w:rsidRDefault="00DB6B01" w:rsidP="00DB6B01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12" w:lineRule="exact"/>
              <w:ind w:firstLine="0"/>
              <w:jc w:val="left"/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 xml:space="preserve">     památkové péče</w:t>
            </w:r>
          </w:p>
        </w:tc>
      </w:tr>
      <w:tr w:rsidR="00DB6B01" w:rsidRPr="00B608B4" w14:paraId="1C6B214C" w14:textId="77777777" w:rsidTr="00B608B4">
        <w:trPr>
          <w:trHeight w:hRule="exact" w:val="67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4F1F28" w14:textId="675D98FF" w:rsidR="00DB6B01" w:rsidRPr="00B608B4" w:rsidRDefault="00DB6B01" w:rsidP="00DB6B01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lef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Člen</w:t>
            </w:r>
            <w:r>
              <w:t xml:space="preserve"> </w:t>
            </w:r>
            <w:r w:rsidRPr="009B5A5D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Komise pro sport a tělovýchovou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E1AF6F" w14:textId="6B8751EB" w:rsidR="00DB6B01" w:rsidRPr="00B608B4" w:rsidRDefault="00DB6B01" w:rsidP="00DB6B01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left="2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 xml:space="preserve">Člen </w:t>
            </w:r>
            <w:r w:rsidRPr="009B5A5D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Komise pro kulturu, spolkový život a cestoví ruch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5CBB92" w14:textId="6C881652" w:rsidR="00DB6B01" w:rsidRPr="00B608B4" w:rsidRDefault="00DB6B01" w:rsidP="00DB6B01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lef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C6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Člen Komise pro kulturu, spolkový život a cestoví ruch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F42ABA" w14:textId="232FB801" w:rsidR="00DB6B01" w:rsidRPr="00B608B4" w:rsidRDefault="00DB6B01" w:rsidP="00DB6B01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12" w:lineRule="exact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</w:p>
          <w:p w14:paraId="0D94B186" w14:textId="7A4FF5DB" w:rsidR="00DB6B01" w:rsidRPr="00B608B4" w:rsidRDefault="00DB6B01" w:rsidP="00DB6B01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312" w:lineRule="exact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E5B8C" w:rsidRPr="00B608B4" w14:paraId="29EE41F5" w14:textId="77777777" w:rsidTr="00B608B4">
        <w:trPr>
          <w:trHeight w:hRule="exact" w:val="6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E91C40" w14:textId="149AD5D9" w:rsidR="009E5B8C" w:rsidRPr="00B608B4" w:rsidRDefault="009E5B8C" w:rsidP="009E5B8C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lef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 xml:space="preserve">Člen </w:t>
            </w:r>
            <w:r w:rsidR="009B5A5D" w:rsidRPr="009B5A5D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Komise pro školství a vzdělávání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EDB392" w14:textId="7BFBF08E" w:rsidR="009E5B8C" w:rsidRPr="009B5A5D" w:rsidRDefault="009B5A5D" w:rsidP="009B5A5D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left="240" w:firstLine="0"/>
              <w:jc w:val="center"/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 xml:space="preserve">Člen </w:t>
            </w:r>
            <w:r w:rsidRPr="009B5A5D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Komise pro školství a vzdělávání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0EA63A" w14:textId="755F1B2E" w:rsidR="009E5B8C" w:rsidRPr="009B5A5D" w:rsidRDefault="009B5A5D" w:rsidP="009B5A5D">
            <w:pPr>
              <w:pStyle w:val="Bodytext21"/>
              <w:framePr w:w="9797" w:wrap="notBeside" w:vAnchor="text" w:hAnchor="page" w:x="2134" w:y="482"/>
              <w:shd w:val="clear" w:color="auto" w:fill="auto"/>
              <w:spacing w:after="0" w:line="222" w:lineRule="exact"/>
              <w:ind w:left="240" w:firstLine="0"/>
              <w:jc w:val="center"/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</w:pPr>
            <w:r w:rsidRPr="00B608B4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 xml:space="preserve">Člen </w:t>
            </w:r>
            <w:r w:rsidRPr="009B5A5D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Komise pro školství a vzdělávání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F622" w14:textId="77777777" w:rsidR="009E5B8C" w:rsidRPr="00B608B4" w:rsidRDefault="009E5B8C" w:rsidP="009E5B8C">
            <w:pPr>
              <w:framePr w:w="9797" w:wrap="notBeside" w:vAnchor="text" w:hAnchor="page" w:x="2134" w:y="48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6B1B87" w14:textId="77777777" w:rsidR="00487FD8" w:rsidRPr="00B608B4" w:rsidRDefault="00487FD8" w:rsidP="00487FD8">
      <w:pPr>
        <w:pStyle w:val="Bodytext30"/>
        <w:shd w:val="clear" w:color="auto" w:fill="auto"/>
        <w:ind w:right="20"/>
        <w:rPr>
          <w:rStyle w:val="Bodytext3"/>
          <w:rFonts w:ascii="Arial" w:hAnsi="Arial" w:cs="Arial"/>
          <w:color w:val="000000"/>
          <w:sz w:val="20"/>
          <w:szCs w:val="20"/>
        </w:rPr>
      </w:pPr>
    </w:p>
    <w:p w14:paraId="5B0BE800" w14:textId="77777777" w:rsidR="00487FD8" w:rsidRPr="00B608B4" w:rsidRDefault="00487FD8" w:rsidP="00487FD8">
      <w:pPr>
        <w:pStyle w:val="Bodytext30"/>
        <w:shd w:val="clear" w:color="auto" w:fill="auto"/>
        <w:ind w:right="20"/>
        <w:rPr>
          <w:rStyle w:val="Bodytext3"/>
          <w:rFonts w:ascii="Arial" w:hAnsi="Arial" w:cs="Arial"/>
          <w:color w:val="000000"/>
          <w:sz w:val="20"/>
          <w:szCs w:val="20"/>
        </w:rPr>
      </w:pPr>
    </w:p>
    <w:p w14:paraId="0F5AE7EE" w14:textId="77777777" w:rsidR="00FF59C1" w:rsidRDefault="00FF59C1" w:rsidP="00487FD8">
      <w:pPr>
        <w:pStyle w:val="Bodytext30"/>
        <w:shd w:val="clear" w:color="auto" w:fill="auto"/>
        <w:ind w:right="20"/>
        <w:rPr>
          <w:rStyle w:val="Bodytext3"/>
          <w:rFonts w:ascii="Arial" w:hAnsi="Arial" w:cs="Arial"/>
          <w:color w:val="000000"/>
          <w:sz w:val="20"/>
          <w:szCs w:val="20"/>
        </w:rPr>
      </w:pPr>
    </w:p>
    <w:p w14:paraId="3F030E09" w14:textId="6DDE972F" w:rsidR="00FF59C1" w:rsidRDefault="00FF59C1" w:rsidP="00487FD8">
      <w:pPr>
        <w:pStyle w:val="Bodytext30"/>
        <w:shd w:val="clear" w:color="auto" w:fill="auto"/>
        <w:ind w:right="20"/>
        <w:rPr>
          <w:rStyle w:val="Bodytext3"/>
          <w:rFonts w:ascii="Arial" w:hAnsi="Arial" w:cs="Arial"/>
          <w:color w:val="000000"/>
          <w:sz w:val="20"/>
          <w:szCs w:val="20"/>
        </w:rPr>
      </w:pPr>
    </w:p>
    <w:p w14:paraId="72D03FA8" w14:textId="04AB69B6" w:rsidR="00487FD8" w:rsidRPr="00487FD8" w:rsidRDefault="00487FD8" w:rsidP="00487FD8">
      <w:pPr>
        <w:pStyle w:val="Bodytext30"/>
        <w:shd w:val="clear" w:color="auto" w:fill="auto"/>
        <w:ind w:right="20"/>
        <w:rPr>
          <w:rStyle w:val="Bodytext3"/>
          <w:rFonts w:ascii="Arial" w:hAnsi="Arial" w:cs="Arial"/>
          <w:color w:val="000000"/>
          <w:sz w:val="20"/>
          <w:szCs w:val="20"/>
        </w:rPr>
      </w:pPr>
    </w:p>
    <w:p w14:paraId="3A27134E" w14:textId="77777777" w:rsidR="00487FD8" w:rsidRPr="00487FD8" w:rsidRDefault="00487FD8" w:rsidP="00487FD8">
      <w:pPr>
        <w:pStyle w:val="Bodytext30"/>
        <w:shd w:val="clear" w:color="auto" w:fill="auto"/>
        <w:ind w:right="20"/>
        <w:rPr>
          <w:rFonts w:ascii="Arial" w:hAnsi="Arial" w:cs="Arial"/>
          <w:sz w:val="20"/>
          <w:szCs w:val="20"/>
        </w:rPr>
      </w:pPr>
    </w:p>
    <w:p w14:paraId="329A4E21" w14:textId="77777777" w:rsidR="00874CD5" w:rsidRDefault="00874CD5" w:rsidP="00874CD5">
      <w:pPr>
        <w:pStyle w:val="Bodytext30"/>
        <w:shd w:val="clear" w:color="auto" w:fill="auto"/>
        <w:ind w:right="20"/>
        <w:rPr>
          <w:rStyle w:val="Bodytext3"/>
          <w:color w:val="000000"/>
        </w:rPr>
      </w:pPr>
    </w:p>
    <w:p w14:paraId="53376C8C" w14:textId="77777777" w:rsidR="009654C9" w:rsidRDefault="009654C9" w:rsidP="009654C9">
      <w:pPr>
        <w:pStyle w:val="Bodytext30"/>
        <w:shd w:val="clear" w:color="auto" w:fill="auto"/>
        <w:ind w:right="20"/>
      </w:pPr>
    </w:p>
    <w:p w14:paraId="64B41038" w14:textId="77777777" w:rsidR="00874CD5" w:rsidRDefault="00874CD5" w:rsidP="00874CD5">
      <w:pPr>
        <w:pStyle w:val="Bodytext30"/>
        <w:shd w:val="clear" w:color="auto" w:fill="auto"/>
        <w:ind w:right="20"/>
      </w:pPr>
    </w:p>
    <w:bookmarkEnd w:id="0"/>
    <w:p w14:paraId="6B2E8EEE" w14:textId="45C08A34" w:rsidR="00260257" w:rsidRDefault="00260257" w:rsidP="00260257">
      <w:pPr>
        <w:pStyle w:val="Bodytext40"/>
        <w:shd w:val="clear" w:color="auto" w:fill="auto"/>
        <w:spacing w:before="82"/>
        <w:ind w:right="20"/>
        <w:rPr>
          <w:rStyle w:val="Bodytext4"/>
          <w:b/>
          <w:bCs/>
          <w:color w:val="000000"/>
        </w:rPr>
      </w:pPr>
    </w:p>
    <w:p w14:paraId="0682CB61" w14:textId="62C0FD96" w:rsidR="00874CD5" w:rsidRDefault="00874CD5" w:rsidP="00260257">
      <w:pPr>
        <w:pStyle w:val="Bodytext40"/>
        <w:shd w:val="clear" w:color="auto" w:fill="auto"/>
        <w:spacing w:before="82"/>
        <w:ind w:right="20"/>
        <w:rPr>
          <w:rStyle w:val="Bodytext4"/>
          <w:b/>
          <w:bCs/>
          <w:color w:val="000000"/>
        </w:rPr>
      </w:pPr>
    </w:p>
    <w:p w14:paraId="20CD49EC" w14:textId="7E99A1D2" w:rsidR="00874CD5" w:rsidRDefault="00874CD5" w:rsidP="00260257">
      <w:pPr>
        <w:pStyle w:val="Bodytext40"/>
        <w:shd w:val="clear" w:color="auto" w:fill="auto"/>
        <w:spacing w:before="82"/>
        <w:ind w:right="20"/>
        <w:rPr>
          <w:rStyle w:val="Bodytext4"/>
          <w:b/>
          <w:bCs/>
          <w:color w:val="000000"/>
        </w:rPr>
      </w:pPr>
    </w:p>
    <w:p w14:paraId="23EC5F5A" w14:textId="77777777" w:rsidR="006844D1" w:rsidRPr="006844D1" w:rsidRDefault="006844D1" w:rsidP="006844D1">
      <w:pPr>
        <w:tabs>
          <w:tab w:val="left" w:pos="1843"/>
          <w:tab w:val="right" w:pos="4820"/>
        </w:tabs>
        <w:rPr>
          <w:rFonts w:ascii="Arial" w:hAnsi="Arial" w:cs="Arial"/>
          <w:bCs/>
          <w:sz w:val="20"/>
          <w:szCs w:val="20"/>
        </w:rPr>
      </w:pPr>
      <w:r w:rsidRPr="006844D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D0D8459" wp14:editId="162CECC8">
            <wp:simplePos x="0" y="0"/>
            <wp:positionH relativeFrom="column">
              <wp:posOffset>-715010</wp:posOffset>
            </wp:positionH>
            <wp:positionV relativeFrom="paragraph">
              <wp:posOffset>0</wp:posOffset>
            </wp:positionV>
            <wp:extent cx="1616710" cy="5416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4D1">
        <w:rPr>
          <w:rFonts w:ascii="Arial" w:hAnsi="Arial" w:cs="Arial"/>
          <w:bCs/>
          <w:sz w:val="20"/>
          <w:szCs w:val="20"/>
        </w:rPr>
        <w:t>Město Humpolec</w:t>
      </w:r>
    </w:p>
    <w:p w14:paraId="3E12BE30" w14:textId="77777777" w:rsidR="006844D1" w:rsidRPr="006844D1" w:rsidRDefault="006844D1" w:rsidP="006844D1">
      <w:pPr>
        <w:tabs>
          <w:tab w:val="left" w:pos="1843"/>
          <w:tab w:val="right" w:pos="4820"/>
        </w:tabs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Horní náměstí 300</w:t>
      </w:r>
    </w:p>
    <w:p w14:paraId="7016FDA5" w14:textId="77777777" w:rsidR="006844D1" w:rsidRPr="006844D1" w:rsidRDefault="006844D1" w:rsidP="006844D1">
      <w:pPr>
        <w:tabs>
          <w:tab w:val="left" w:pos="1843"/>
          <w:tab w:val="right" w:pos="4678"/>
        </w:tabs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396 22  Humpolec</w:t>
      </w:r>
    </w:p>
    <w:p w14:paraId="66E1F33E" w14:textId="053D7867" w:rsidR="00874CD5" w:rsidRDefault="00874CD5" w:rsidP="00260257">
      <w:pPr>
        <w:pStyle w:val="Bodytext40"/>
        <w:shd w:val="clear" w:color="auto" w:fill="auto"/>
        <w:spacing w:before="82"/>
        <w:ind w:right="20"/>
        <w:rPr>
          <w:rStyle w:val="Bodytext4"/>
          <w:b/>
          <w:bCs/>
          <w:color w:val="000000"/>
        </w:rPr>
      </w:pPr>
    </w:p>
    <w:p w14:paraId="30E9FBA8" w14:textId="77777777" w:rsidR="009654C9" w:rsidRDefault="009654C9" w:rsidP="00D25422">
      <w:pPr>
        <w:pStyle w:val="Bodytext40"/>
        <w:shd w:val="clear" w:color="auto" w:fill="auto"/>
        <w:spacing w:before="82"/>
        <w:ind w:right="20"/>
        <w:jc w:val="left"/>
        <w:rPr>
          <w:rStyle w:val="Bodytext4"/>
          <w:b/>
          <w:bCs/>
          <w:color w:val="000000"/>
        </w:rPr>
      </w:pPr>
    </w:p>
    <w:tbl>
      <w:tblPr>
        <w:tblpPr w:leftFromText="141" w:rightFromText="141" w:vertAnchor="text" w:horzAnchor="margin" w:tblpX="273" w:tblpY="549"/>
        <w:tblW w:w="7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511"/>
        <w:gridCol w:w="1985"/>
        <w:gridCol w:w="1984"/>
      </w:tblGrid>
      <w:tr w:rsidR="00874CD5" w14:paraId="5B028C7E" w14:textId="77777777" w:rsidTr="00B608B4">
        <w:trPr>
          <w:trHeight w:hRule="exact" w:val="65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13D0B1" w14:textId="0567FF20" w:rsidR="00B608B4" w:rsidRDefault="00B608B4" w:rsidP="00B608B4">
            <w:pPr>
              <w:pStyle w:val="Bodytext21"/>
              <w:shd w:val="clear" w:color="auto" w:fill="auto"/>
              <w:spacing w:after="0" w:line="312" w:lineRule="exact"/>
              <w:ind w:left="258" w:hanging="258"/>
              <w:jc w:val="center"/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</w:pPr>
            <w:r w:rsidRPr="00D25422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874CD5" w:rsidRPr="00D25422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oordinátor</w:t>
            </w:r>
          </w:p>
          <w:p w14:paraId="49BEB695" w14:textId="2DE48D77" w:rsidR="00874CD5" w:rsidRPr="00D25422" w:rsidRDefault="00874CD5" w:rsidP="00B608B4">
            <w:pPr>
              <w:pStyle w:val="Bodytext21"/>
              <w:shd w:val="clear" w:color="auto" w:fill="auto"/>
              <w:spacing w:after="0" w:line="312" w:lineRule="exact"/>
              <w:ind w:left="258" w:hanging="2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22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poskytování dotací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6F47EC" w14:textId="77777777" w:rsidR="00874CD5" w:rsidRPr="00D25422" w:rsidRDefault="00874CD5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22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GARANT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2701C0" w14:textId="77777777" w:rsidR="00874CD5" w:rsidRPr="00D25422" w:rsidRDefault="00874CD5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22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kontrola žádostí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7AF47F" w14:textId="77777777" w:rsidR="00874CD5" w:rsidRPr="00D25422" w:rsidRDefault="00874CD5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22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hodnotící komise</w:t>
            </w:r>
          </w:p>
        </w:tc>
      </w:tr>
      <w:tr w:rsidR="00874CD5" w14:paraId="2B06E0EC" w14:textId="77777777" w:rsidTr="00B608B4">
        <w:trPr>
          <w:trHeight w:hRule="exact" w:val="69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D4AE65" w14:textId="193BF240" w:rsidR="00874CD5" w:rsidRPr="00D25422" w:rsidRDefault="00874CD5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22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místostarost</w:t>
            </w:r>
            <w:r w:rsidR="00083964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330C64" w14:textId="77777777" w:rsidR="00874CD5" w:rsidRPr="00D25422" w:rsidRDefault="00874CD5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22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OZSV MěÚ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3EE8" w14:textId="40C854B2" w:rsidR="00874CD5" w:rsidRPr="00D25422" w:rsidRDefault="00874CD5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22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>EO, OT MěÚ</w:t>
            </w:r>
            <w:r w:rsidR="00E5280F">
              <w:rPr>
                <w:rStyle w:val="Bodytext2Calibri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CD1761" w14:textId="6E140255" w:rsidR="00874CD5" w:rsidRPr="00D25422" w:rsidRDefault="00E5280F" w:rsidP="00B608B4">
            <w:pPr>
              <w:pStyle w:val="Bodytext21"/>
              <w:shd w:val="clear" w:color="auto" w:fill="auto"/>
              <w:spacing w:after="0" w:line="222" w:lineRule="exact"/>
              <w:ind w:left="34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místostarost</w:t>
            </w:r>
            <w:r w:rsidR="0008396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74CD5" w14:paraId="6D882503" w14:textId="77777777" w:rsidTr="00F772C4">
        <w:trPr>
          <w:trHeight w:hRule="exact" w:val="4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EF7ACD" w14:textId="5B527D83" w:rsidR="00874CD5" w:rsidRPr="00D25422" w:rsidRDefault="00CE0134" w:rsidP="00B608B4">
            <w:pPr>
              <w:pStyle w:val="Bodytext21"/>
              <w:shd w:val="clear" w:color="auto" w:fill="auto"/>
              <w:spacing w:after="0" w:line="222" w:lineRule="exact"/>
              <w:ind w:left="3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83964">
              <w:rPr>
                <w:rFonts w:ascii="Arial" w:hAnsi="Arial" w:cs="Arial"/>
                <w:sz w:val="20"/>
                <w:szCs w:val="20"/>
              </w:rPr>
              <w:t>Pavel Hrala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46E5BD" w14:textId="77777777" w:rsidR="00874CD5" w:rsidRPr="00D25422" w:rsidRDefault="00874CD5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22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Josef Fiala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E84048" w14:textId="77777777" w:rsidR="00874CD5" w:rsidRPr="00D25422" w:rsidRDefault="00874CD5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22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Romana Vápeníková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F6BB9C" w14:textId="608CC436" w:rsidR="00874CD5" w:rsidRPr="00D25422" w:rsidRDefault="00E5280F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 Fiala</w:t>
            </w:r>
          </w:p>
        </w:tc>
      </w:tr>
      <w:tr w:rsidR="00874CD5" w14:paraId="4B918960" w14:textId="77777777" w:rsidTr="00F772C4">
        <w:trPr>
          <w:trHeight w:hRule="exact" w:val="4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00E006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9F0A71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6056BB" w14:textId="77777777" w:rsidR="00874CD5" w:rsidRPr="00D25422" w:rsidRDefault="00874CD5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22">
              <w:rPr>
                <w:rStyle w:val="Bodytext2Calibri2"/>
                <w:rFonts w:ascii="Arial" w:hAnsi="Arial" w:cs="Arial"/>
                <w:color w:val="000000"/>
                <w:sz w:val="20"/>
                <w:szCs w:val="20"/>
              </w:rPr>
              <w:t>Iva Vacatová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EC414A" w14:textId="7828E078" w:rsidR="00874CD5" w:rsidRPr="00D25422" w:rsidRDefault="00E5280F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Tomanová</w:t>
            </w:r>
          </w:p>
        </w:tc>
      </w:tr>
      <w:tr w:rsidR="00874CD5" w14:paraId="1CC89C72" w14:textId="77777777" w:rsidTr="00F772C4">
        <w:trPr>
          <w:trHeight w:hRule="exact" w:val="4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500B62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D16A77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EE5C74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D2CCCA" w14:textId="3B77F157" w:rsidR="00F772C4" w:rsidRDefault="00E5280F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E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2C4">
              <w:rPr>
                <w:rFonts w:ascii="Arial" w:hAnsi="Arial" w:cs="Arial"/>
                <w:sz w:val="20"/>
                <w:szCs w:val="20"/>
              </w:rPr>
              <w:t xml:space="preserve">Romana     </w:t>
            </w:r>
          </w:p>
          <w:p w14:paraId="4D5DA67B" w14:textId="1F23F413" w:rsidR="00874CD5" w:rsidRPr="00D25422" w:rsidRDefault="00F772C4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Vápeníková</w:t>
            </w:r>
          </w:p>
        </w:tc>
      </w:tr>
      <w:tr w:rsidR="00874CD5" w14:paraId="7E3F3C9C" w14:textId="77777777" w:rsidTr="00F772C4">
        <w:trPr>
          <w:trHeight w:hRule="exact" w:val="48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267A22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285772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AF9C3C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AF2005" w14:textId="41DD24CF" w:rsidR="00874CD5" w:rsidRDefault="00F772C4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2FD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Iva Vacatová</w:t>
            </w:r>
          </w:p>
          <w:p w14:paraId="04099253" w14:textId="41574309" w:rsidR="00F772C4" w:rsidRPr="00D25422" w:rsidRDefault="00C32FD8" w:rsidP="00B608B4">
            <w:pPr>
              <w:pStyle w:val="Bodytext21"/>
              <w:shd w:val="clear" w:color="auto" w:fill="auto"/>
              <w:spacing w:after="0" w:line="222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4CD5" w14:paraId="1E4C147E" w14:textId="77777777" w:rsidTr="00F772C4">
        <w:trPr>
          <w:trHeight w:hRule="exact" w:val="49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05314B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40F790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66500A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96BDF" w14:textId="1408EFA1" w:rsidR="00874CD5" w:rsidRPr="00D25422" w:rsidRDefault="00C32FD8" w:rsidP="00C32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772C4"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</w:tr>
      <w:tr w:rsidR="00874CD5" w14:paraId="1275AA02" w14:textId="77777777" w:rsidTr="00F772C4">
        <w:trPr>
          <w:trHeight w:hRule="exact" w:val="49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BAEE60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7D975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3E054B" w14:textId="77777777" w:rsidR="00874CD5" w:rsidRPr="00D25422" w:rsidRDefault="00874CD5" w:rsidP="00B6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DD309" w14:textId="668EA3CD" w:rsidR="00874CD5" w:rsidRPr="00D25422" w:rsidRDefault="00F772C4" w:rsidP="00B60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FV</w:t>
            </w:r>
          </w:p>
        </w:tc>
      </w:tr>
    </w:tbl>
    <w:p w14:paraId="3BD85C05" w14:textId="49794BAA" w:rsidR="00260257" w:rsidRPr="00D25422" w:rsidRDefault="00CE0134" w:rsidP="00260257">
      <w:pPr>
        <w:pStyle w:val="Bodytext40"/>
        <w:shd w:val="clear" w:color="auto" w:fill="auto"/>
        <w:spacing w:before="82"/>
        <w:ind w:right="20"/>
        <w:rPr>
          <w:rFonts w:ascii="Arial" w:hAnsi="Arial" w:cs="Arial"/>
          <w:sz w:val="32"/>
          <w:szCs w:val="32"/>
        </w:rPr>
      </w:pPr>
      <w:r>
        <w:rPr>
          <w:rStyle w:val="Bodytext4"/>
          <w:rFonts w:ascii="Arial" w:hAnsi="Arial" w:cs="Arial"/>
          <w:b/>
          <w:bCs/>
          <w:color w:val="000000"/>
          <w:sz w:val="32"/>
          <w:szCs w:val="32"/>
        </w:rPr>
        <w:t xml:space="preserve">      </w:t>
      </w:r>
      <w:r w:rsidR="00260257" w:rsidRPr="00D25422">
        <w:rPr>
          <w:rStyle w:val="Bodytext4"/>
          <w:rFonts w:ascii="Arial" w:hAnsi="Arial" w:cs="Arial"/>
          <w:b/>
          <w:bCs/>
          <w:color w:val="000000"/>
          <w:sz w:val="32"/>
          <w:szCs w:val="32"/>
        </w:rPr>
        <w:t>DOTACE V OBLASTI SOCIÁLNÍCH SLUŽEB</w:t>
      </w:r>
      <w:r w:rsidR="00260257" w:rsidRPr="00D25422">
        <w:rPr>
          <w:rStyle w:val="Bodytext4"/>
          <w:rFonts w:ascii="Arial" w:hAnsi="Arial" w:cs="Arial"/>
          <w:b/>
          <w:bCs/>
          <w:color w:val="000000"/>
          <w:sz w:val="32"/>
          <w:szCs w:val="32"/>
        </w:rPr>
        <w:br/>
      </w:r>
    </w:p>
    <w:p w14:paraId="03E47E47" w14:textId="61974C6E" w:rsidR="00260257" w:rsidRDefault="00260257" w:rsidP="00260257">
      <w:pPr>
        <w:rPr>
          <w:rFonts w:asciiTheme="minorHAnsi" w:hAnsiTheme="minorHAnsi" w:cstheme="minorHAnsi"/>
          <w:b/>
          <w:u w:val="single"/>
        </w:rPr>
      </w:pPr>
    </w:p>
    <w:p w14:paraId="045BF1E1" w14:textId="71D393BA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5CD740ED" w14:textId="48E2B5C3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3C63E8BC" w14:textId="5FE4478A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539971C4" w14:textId="40AE56FA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7B4B8870" w14:textId="1BBE25CE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68BCFFB7" w14:textId="35AAEBF1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792A5BEE" w14:textId="6915C26D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02D0D14D" w14:textId="1FFA3A8F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5DA553A5" w14:textId="2A86CDAA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108CBBBE" w14:textId="020B185B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7EB2149A" w14:textId="10CD44F9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2DDBB397" w14:textId="608564FF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52C622C5" w14:textId="1630B583" w:rsidR="00CE0134" w:rsidRDefault="00CE0134" w:rsidP="00260257">
      <w:pPr>
        <w:rPr>
          <w:rFonts w:asciiTheme="minorHAnsi" w:hAnsiTheme="minorHAnsi" w:cstheme="minorHAnsi"/>
          <w:b/>
          <w:u w:val="single"/>
        </w:rPr>
      </w:pPr>
    </w:p>
    <w:p w14:paraId="65B0232D" w14:textId="31426538" w:rsidR="00CE0134" w:rsidRDefault="00CE0134" w:rsidP="00260257">
      <w:pPr>
        <w:rPr>
          <w:rFonts w:asciiTheme="minorHAnsi" w:hAnsiTheme="minorHAnsi" w:cstheme="minorHAnsi"/>
          <w:b/>
          <w:u w:val="single"/>
        </w:rPr>
      </w:pPr>
    </w:p>
    <w:p w14:paraId="5B31D016" w14:textId="2108C56B" w:rsidR="00CE0134" w:rsidRDefault="00CE0134" w:rsidP="00260257">
      <w:pPr>
        <w:rPr>
          <w:rFonts w:asciiTheme="minorHAnsi" w:hAnsiTheme="minorHAnsi" w:cstheme="minorHAnsi"/>
          <w:b/>
          <w:u w:val="single"/>
        </w:rPr>
      </w:pPr>
    </w:p>
    <w:p w14:paraId="688A6326" w14:textId="77777777" w:rsidR="00CE0134" w:rsidRDefault="00CE0134" w:rsidP="00260257">
      <w:pPr>
        <w:rPr>
          <w:rFonts w:asciiTheme="minorHAnsi" w:hAnsiTheme="minorHAnsi" w:cstheme="minorHAnsi"/>
          <w:b/>
          <w:u w:val="single"/>
        </w:rPr>
      </w:pPr>
    </w:p>
    <w:p w14:paraId="53CFB277" w14:textId="61FE5D0A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7644325B" w14:textId="314CB237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3A056907" w14:textId="77777777" w:rsidR="006844D1" w:rsidRPr="006844D1" w:rsidRDefault="006844D1" w:rsidP="006844D1">
      <w:pPr>
        <w:tabs>
          <w:tab w:val="left" w:pos="1843"/>
          <w:tab w:val="right" w:pos="4820"/>
        </w:tabs>
        <w:rPr>
          <w:rFonts w:ascii="Arial" w:hAnsi="Arial" w:cs="Arial"/>
          <w:bCs/>
          <w:sz w:val="20"/>
          <w:szCs w:val="20"/>
        </w:rPr>
      </w:pPr>
      <w:r w:rsidRPr="006844D1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019362A7" wp14:editId="641BDFA3">
            <wp:simplePos x="0" y="0"/>
            <wp:positionH relativeFrom="column">
              <wp:posOffset>-724535</wp:posOffset>
            </wp:positionH>
            <wp:positionV relativeFrom="paragraph">
              <wp:posOffset>0</wp:posOffset>
            </wp:positionV>
            <wp:extent cx="1616710" cy="54165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4D1">
        <w:rPr>
          <w:rFonts w:ascii="Arial" w:hAnsi="Arial" w:cs="Arial"/>
          <w:bCs/>
          <w:sz w:val="20"/>
          <w:szCs w:val="20"/>
        </w:rPr>
        <w:t>Město Humpolec</w:t>
      </w:r>
    </w:p>
    <w:p w14:paraId="7C9AFDE4" w14:textId="77777777" w:rsidR="006844D1" w:rsidRPr="006844D1" w:rsidRDefault="006844D1" w:rsidP="006844D1">
      <w:pPr>
        <w:tabs>
          <w:tab w:val="left" w:pos="1843"/>
          <w:tab w:val="right" w:pos="4820"/>
        </w:tabs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Horní náměstí 300</w:t>
      </w:r>
    </w:p>
    <w:p w14:paraId="610B178D" w14:textId="77777777" w:rsidR="006844D1" w:rsidRPr="006844D1" w:rsidRDefault="006844D1" w:rsidP="006844D1">
      <w:pPr>
        <w:tabs>
          <w:tab w:val="left" w:pos="1843"/>
          <w:tab w:val="right" w:pos="4678"/>
        </w:tabs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396 22  Humpolec</w:t>
      </w:r>
    </w:p>
    <w:p w14:paraId="665DA3D9" w14:textId="31639AB1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63CA858B" w14:textId="6B7211D7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122357F9" w14:textId="3BD53A76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7E309528" w14:textId="77777777" w:rsidR="00D25422" w:rsidRDefault="00D25422" w:rsidP="00260257">
      <w:pPr>
        <w:rPr>
          <w:rFonts w:asciiTheme="minorHAnsi" w:hAnsiTheme="minorHAnsi" w:cstheme="minorHAnsi"/>
          <w:b/>
          <w:u w:val="single"/>
        </w:rPr>
      </w:pPr>
    </w:p>
    <w:p w14:paraId="2BA38955" w14:textId="77777777" w:rsidR="00260257" w:rsidRDefault="00260257" w:rsidP="00260257">
      <w:pPr>
        <w:rPr>
          <w:rFonts w:asciiTheme="minorHAnsi" w:hAnsiTheme="minorHAnsi" w:cstheme="minorHAnsi"/>
          <w:b/>
          <w:u w:val="single"/>
        </w:rPr>
      </w:pPr>
    </w:p>
    <w:p w14:paraId="608E2AFD" w14:textId="0340397B" w:rsidR="00D25422" w:rsidRPr="006844D1" w:rsidRDefault="00D25422" w:rsidP="0026025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</w:rPr>
        <w:t xml:space="preserve">       </w:t>
      </w:r>
      <w:r w:rsidR="00260257" w:rsidRPr="006844D1">
        <w:rPr>
          <w:rFonts w:ascii="Arial" w:hAnsi="Arial" w:cs="Arial"/>
          <w:b/>
          <w:sz w:val="20"/>
          <w:szCs w:val="20"/>
          <w:u w:val="single"/>
        </w:rPr>
        <w:t xml:space="preserve">Systém hodnocení </w:t>
      </w:r>
      <w:r w:rsidRPr="006844D1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260257" w:rsidRPr="006844D1">
        <w:rPr>
          <w:rFonts w:ascii="Arial" w:hAnsi="Arial" w:cs="Arial"/>
          <w:b/>
          <w:sz w:val="20"/>
          <w:szCs w:val="20"/>
          <w:u w:val="single"/>
        </w:rPr>
        <w:t>žádostí</w:t>
      </w:r>
      <w:r w:rsidRPr="006844D1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260257" w:rsidRPr="006844D1">
        <w:rPr>
          <w:rFonts w:ascii="Arial" w:hAnsi="Arial" w:cs="Arial"/>
          <w:b/>
          <w:sz w:val="20"/>
          <w:szCs w:val="20"/>
          <w:u w:val="single"/>
        </w:rPr>
        <w:t xml:space="preserve"> o </w:t>
      </w:r>
      <w:r w:rsidRPr="006844D1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260257" w:rsidRPr="006844D1">
        <w:rPr>
          <w:rFonts w:ascii="Arial" w:hAnsi="Arial" w:cs="Arial"/>
          <w:b/>
          <w:sz w:val="20"/>
          <w:szCs w:val="20"/>
          <w:u w:val="single"/>
        </w:rPr>
        <w:t>poskytnutí</w:t>
      </w:r>
      <w:r w:rsidRPr="006844D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0257" w:rsidRPr="006844D1">
        <w:rPr>
          <w:rFonts w:ascii="Arial" w:hAnsi="Arial" w:cs="Arial"/>
          <w:b/>
          <w:sz w:val="20"/>
          <w:szCs w:val="20"/>
          <w:u w:val="single"/>
        </w:rPr>
        <w:t xml:space="preserve"> dotace</w:t>
      </w:r>
      <w:r w:rsidRPr="006844D1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260257" w:rsidRPr="006844D1">
        <w:rPr>
          <w:rFonts w:ascii="Arial" w:hAnsi="Arial" w:cs="Arial"/>
          <w:b/>
          <w:sz w:val="20"/>
          <w:szCs w:val="20"/>
          <w:u w:val="single"/>
        </w:rPr>
        <w:t xml:space="preserve"> z</w:t>
      </w:r>
      <w:r w:rsidRPr="006844D1">
        <w:rPr>
          <w:rFonts w:ascii="Arial" w:hAnsi="Arial" w:cs="Arial"/>
          <w:b/>
          <w:sz w:val="20"/>
          <w:szCs w:val="20"/>
          <w:u w:val="single"/>
        </w:rPr>
        <w:t> </w:t>
      </w:r>
      <w:r w:rsidR="00260257" w:rsidRPr="006844D1">
        <w:rPr>
          <w:rFonts w:ascii="Arial" w:hAnsi="Arial" w:cs="Arial"/>
          <w:b/>
          <w:sz w:val="20"/>
          <w:szCs w:val="20"/>
          <w:u w:val="single"/>
        </w:rPr>
        <w:t>rozpočtu</w:t>
      </w:r>
      <w:r w:rsidRPr="006844D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0257" w:rsidRPr="006844D1">
        <w:rPr>
          <w:rFonts w:ascii="Arial" w:hAnsi="Arial" w:cs="Arial"/>
          <w:b/>
          <w:sz w:val="20"/>
          <w:szCs w:val="20"/>
          <w:u w:val="single"/>
        </w:rPr>
        <w:t xml:space="preserve"> města </w:t>
      </w:r>
      <w:r w:rsidRPr="006844D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0E7D1A2" w14:textId="0DBD5E29" w:rsidR="00260257" w:rsidRPr="006844D1" w:rsidRDefault="00D25422" w:rsidP="00260257">
      <w:pPr>
        <w:rPr>
          <w:rFonts w:ascii="Arial" w:hAnsi="Arial" w:cs="Arial"/>
          <w:b/>
          <w:sz w:val="20"/>
          <w:szCs w:val="20"/>
          <w:u w:val="single"/>
        </w:rPr>
      </w:pPr>
      <w:r w:rsidRPr="006844D1">
        <w:rPr>
          <w:rFonts w:ascii="Arial" w:hAnsi="Arial" w:cs="Arial"/>
          <w:b/>
          <w:sz w:val="20"/>
          <w:szCs w:val="20"/>
        </w:rPr>
        <w:t xml:space="preserve">       </w:t>
      </w:r>
      <w:r w:rsidR="00260257" w:rsidRPr="006844D1">
        <w:rPr>
          <w:rFonts w:ascii="Arial" w:hAnsi="Arial" w:cs="Arial"/>
          <w:b/>
          <w:sz w:val="20"/>
          <w:szCs w:val="20"/>
          <w:u w:val="single"/>
        </w:rPr>
        <w:t>Humpolec</w:t>
      </w:r>
    </w:p>
    <w:p w14:paraId="686216FB" w14:textId="77777777" w:rsidR="00260257" w:rsidRPr="006844D1" w:rsidRDefault="00260257" w:rsidP="0026025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bookmarkStart w:id="1" w:name="_Hlk112679587"/>
      <w:r w:rsidRPr="006844D1">
        <w:rPr>
          <w:rFonts w:ascii="Arial" w:hAnsi="Arial" w:cs="Arial"/>
          <w:sz w:val="20"/>
          <w:szCs w:val="20"/>
        </w:rPr>
        <w:t>Vyhlášení dotačních programů ve formě Výzvy k předkládání žádostí schvaluje zastupitelstvo města na základě návrhu učiněného RM. Návrh bude podán včetně celkového objemu finančních prostředků určených na jednotlivé dotační oblasti, určení hodnotitelů žádostí a garanta programů.</w:t>
      </w:r>
    </w:p>
    <w:p w14:paraId="161880F0" w14:textId="77777777" w:rsidR="00260257" w:rsidRPr="006844D1" w:rsidRDefault="00260257" w:rsidP="0026025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Určený pracovník EO MěÚ  provede u všech doručených žádostí zhodnocení po formální stránce. V případě chybějících dokladů nutných k posouzení žádostí je povinen vyzvat žadatele k doplnění jeho žádosti do 14 dnů. Pokud žadatel v termínu údaje nedoplní, bude jeho žádost vyloučena z dalšího hodnocení a bude zařazena do seznamu žádostí navržených k neposkytnutí dotace a předá žádosti garantům jednotlivých dotačních oblastí.</w:t>
      </w:r>
    </w:p>
    <w:p w14:paraId="4517444A" w14:textId="77777777" w:rsidR="00260257" w:rsidRPr="006844D1" w:rsidRDefault="00260257" w:rsidP="0026025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Garant je zodpovědný za svolání určené hodnotící komise, řídí její zasedání, provede zápis z jednání a vytvoří seznam žádostí navržených i nenavržených k podpoře, včetně výše doporučené finanční částky.</w:t>
      </w:r>
    </w:p>
    <w:p w14:paraId="28A3A134" w14:textId="77777777" w:rsidR="00260257" w:rsidRPr="006844D1" w:rsidRDefault="00260257" w:rsidP="0026025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Hodnotící komise je složena ze dvou členů Finančního výboru a třech členů Komise školství, kultury a sportu</w:t>
      </w:r>
    </w:p>
    <w:bookmarkEnd w:id="1"/>
    <w:p w14:paraId="286C04F5" w14:textId="77777777" w:rsidR="00260257" w:rsidRPr="006844D1" w:rsidRDefault="00260257" w:rsidP="00260257">
      <w:pPr>
        <w:pStyle w:val="Odstavecseseznamem"/>
        <w:rPr>
          <w:rFonts w:ascii="Arial" w:hAnsi="Arial" w:cs="Arial"/>
          <w:sz w:val="20"/>
          <w:szCs w:val="20"/>
        </w:rPr>
      </w:pPr>
    </w:p>
    <w:p w14:paraId="09283704" w14:textId="77777777" w:rsidR="002A0120" w:rsidRPr="006844D1" w:rsidRDefault="002A0120" w:rsidP="00260257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12679637"/>
    </w:p>
    <w:p w14:paraId="53070644" w14:textId="04E3A247" w:rsidR="00260257" w:rsidRPr="006844D1" w:rsidRDefault="00953F79" w:rsidP="0026025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260257" w:rsidRPr="006844D1">
        <w:rPr>
          <w:rFonts w:ascii="Arial" w:hAnsi="Arial" w:cs="Arial"/>
          <w:b/>
          <w:sz w:val="20"/>
          <w:szCs w:val="20"/>
          <w:u w:val="single"/>
        </w:rPr>
        <w:t>Vlastní hodnotící zasedání :</w:t>
      </w:r>
    </w:p>
    <w:p w14:paraId="4F8841AF" w14:textId="77777777" w:rsidR="00260257" w:rsidRPr="006844D1" w:rsidRDefault="00260257" w:rsidP="00260257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Jednání řídí garant, členové hodnotící komise musí být přítomni osobně či distančně, jednání hodnotící komise  je neveřejné</w:t>
      </w:r>
    </w:p>
    <w:p w14:paraId="394CAE64" w14:textId="77777777" w:rsidR="00260257" w:rsidRPr="006844D1" w:rsidRDefault="00260257" w:rsidP="00260257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Všechny žádosti splňující formální náležitosti musí být zhodnoceny jednou z následujících možností, o které na začátku zasedání členové rozhodnou svým hlasováním:</w:t>
      </w:r>
    </w:p>
    <w:p w14:paraId="4DCB07AC" w14:textId="77777777" w:rsidR="00260257" w:rsidRPr="006844D1" w:rsidRDefault="00260257" w:rsidP="00260257">
      <w:pPr>
        <w:pStyle w:val="Odstavecseseznamem"/>
        <w:numPr>
          <w:ilvl w:val="2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Každou žádost hodnotí minimálně 2 členové</w:t>
      </w:r>
    </w:p>
    <w:p w14:paraId="00F2270F" w14:textId="77777777" w:rsidR="00260257" w:rsidRPr="006844D1" w:rsidRDefault="00260257" w:rsidP="00260257">
      <w:pPr>
        <w:pStyle w:val="Odstavecseseznamem"/>
        <w:numPr>
          <w:ilvl w:val="2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Každý člen hodnotí všechny žádosti</w:t>
      </w:r>
    </w:p>
    <w:p w14:paraId="64D10832" w14:textId="77777777" w:rsidR="00260257" w:rsidRPr="006844D1" w:rsidRDefault="00260257" w:rsidP="00260257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Žádosti musí být mezi hodnotitele rozděleny náhodně.</w:t>
      </w:r>
    </w:p>
    <w:p w14:paraId="42344446" w14:textId="77777777" w:rsidR="00260257" w:rsidRPr="006844D1" w:rsidRDefault="00260257" w:rsidP="00260257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V případě pochybnosti o střetu zájmů, je každý člen povinen o této skutečnosti informovat, nesmí se podílet na jejím hodnocení.</w:t>
      </w:r>
    </w:p>
    <w:p w14:paraId="6A2C1C20" w14:textId="77777777" w:rsidR="00260257" w:rsidRPr="006844D1" w:rsidRDefault="00260257" w:rsidP="00260257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Je doporučeno vyhodnotit žádosti na místě, případně je lze, po dohodě členů, v týdenní lhůtě vyhodnotit mimo úřad a závěrečné vyhodnocení provést následně na dalším zasedání.</w:t>
      </w:r>
    </w:p>
    <w:p w14:paraId="393FEAA4" w14:textId="77777777" w:rsidR="00260257" w:rsidRPr="006844D1" w:rsidRDefault="00260257" w:rsidP="00260257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Člen hodnotící komise, výboru je zodpovědný za své hodnocení dle kritérií a jej vždy stvrdí svým podpisem pod hodnocením.</w:t>
      </w:r>
    </w:p>
    <w:p w14:paraId="64196872" w14:textId="77777777" w:rsidR="00260257" w:rsidRPr="006844D1" w:rsidRDefault="00260257" w:rsidP="00260257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 xml:space="preserve">Výsledkem hodnocení je </w:t>
      </w:r>
      <w:r w:rsidRPr="006844D1">
        <w:rPr>
          <w:rFonts w:ascii="Arial" w:hAnsi="Arial" w:cs="Arial"/>
          <w:b/>
          <w:sz w:val="20"/>
          <w:szCs w:val="20"/>
        </w:rPr>
        <w:t>seznam žádostí s navrženou výší dotace na konkrétní účel</w:t>
      </w:r>
      <w:r w:rsidRPr="006844D1">
        <w:rPr>
          <w:rFonts w:ascii="Arial" w:hAnsi="Arial" w:cs="Arial"/>
          <w:sz w:val="20"/>
          <w:szCs w:val="20"/>
        </w:rPr>
        <w:t>, který představuje návrh pro jednání RM a ZM; všichni členové jej stvrdí svým podpisem.</w:t>
      </w:r>
    </w:p>
    <w:p w14:paraId="3DC8D992" w14:textId="764AFE4A" w:rsidR="00260257" w:rsidRPr="006844D1" w:rsidRDefault="00953F79" w:rsidP="0026025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260257" w:rsidRPr="006844D1">
        <w:rPr>
          <w:rFonts w:ascii="Arial" w:hAnsi="Arial" w:cs="Arial"/>
          <w:b/>
          <w:sz w:val="20"/>
          <w:szCs w:val="20"/>
          <w:u w:val="single"/>
        </w:rPr>
        <w:t>Zásady hodnocení:</w:t>
      </w:r>
    </w:p>
    <w:p w14:paraId="5D4F8F0D" w14:textId="77777777" w:rsidR="00260257" w:rsidRPr="006844D1" w:rsidRDefault="00260257" w:rsidP="0026025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V případě, že souhrnná částka požadovaných dotací je nižší než částka finančních prostředků alokovaná na vyhlášený program, bude provedeno hodnocení pouze dle základních kritérií a jednu žádost může hodnotit pouze jeden hodnotitel.</w:t>
      </w:r>
    </w:p>
    <w:p w14:paraId="502FDDD5" w14:textId="46C44645" w:rsidR="00260257" w:rsidRDefault="00260257" w:rsidP="0026025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Pokud je v rámci jakéhokoli základního kritéria přiděleno 0 bodů, musí být žádost vyřazena a s odůvodněním doplněna do seznamu žádostí nedoporučených k poskytnutí dotace.</w:t>
      </w:r>
    </w:p>
    <w:p w14:paraId="16FEFAFD" w14:textId="77777777" w:rsidR="00547972" w:rsidRPr="00547972" w:rsidRDefault="00547972" w:rsidP="00547972">
      <w:pPr>
        <w:pStyle w:val="Odstavecseseznamem"/>
        <w:numPr>
          <w:ilvl w:val="0"/>
          <w:numId w:val="15"/>
        </w:numPr>
        <w:tabs>
          <w:tab w:val="left" w:pos="1843"/>
          <w:tab w:val="right" w:pos="4820"/>
        </w:tabs>
        <w:rPr>
          <w:rFonts w:ascii="Arial" w:hAnsi="Arial" w:cs="Arial"/>
          <w:bCs/>
          <w:sz w:val="20"/>
          <w:szCs w:val="20"/>
        </w:rPr>
      </w:pPr>
      <w:r w:rsidRPr="006844D1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8522B3A" wp14:editId="13513BAC">
            <wp:simplePos x="0" y="0"/>
            <wp:positionH relativeFrom="column">
              <wp:posOffset>-724535</wp:posOffset>
            </wp:positionH>
            <wp:positionV relativeFrom="paragraph">
              <wp:posOffset>0</wp:posOffset>
            </wp:positionV>
            <wp:extent cx="1616710" cy="54165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972">
        <w:rPr>
          <w:rFonts w:ascii="Arial" w:hAnsi="Arial" w:cs="Arial"/>
          <w:bCs/>
          <w:sz w:val="20"/>
          <w:szCs w:val="20"/>
        </w:rPr>
        <w:t>Město Humpolec</w:t>
      </w:r>
    </w:p>
    <w:p w14:paraId="4EEF6D96" w14:textId="77777777" w:rsidR="00547972" w:rsidRPr="00547972" w:rsidRDefault="00547972" w:rsidP="00547972">
      <w:pPr>
        <w:pStyle w:val="Odstavecseseznamem"/>
        <w:numPr>
          <w:ilvl w:val="0"/>
          <w:numId w:val="15"/>
        </w:numPr>
        <w:tabs>
          <w:tab w:val="left" w:pos="1843"/>
          <w:tab w:val="right" w:pos="4820"/>
        </w:tabs>
        <w:rPr>
          <w:rFonts w:ascii="Arial" w:hAnsi="Arial" w:cs="Arial"/>
          <w:sz w:val="20"/>
          <w:szCs w:val="20"/>
        </w:rPr>
      </w:pPr>
      <w:r w:rsidRPr="00547972">
        <w:rPr>
          <w:rFonts w:ascii="Arial" w:hAnsi="Arial" w:cs="Arial"/>
          <w:sz w:val="20"/>
          <w:szCs w:val="20"/>
        </w:rPr>
        <w:t>Horní náměstí 300</w:t>
      </w:r>
    </w:p>
    <w:p w14:paraId="524BFDBD" w14:textId="77777777" w:rsidR="00547972" w:rsidRPr="00547972" w:rsidRDefault="00547972" w:rsidP="00547972">
      <w:pPr>
        <w:pStyle w:val="Odstavecseseznamem"/>
        <w:numPr>
          <w:ilvl w:val="0"/>
          <w:numId w:val="15"/>
        </w:numPr>
        <w:tabs>
          <w:tab w:val="left" w:pos="1843"/>
          <w:tab w:val="right" w:pos="4678"/>
        </w:tabs>
        <w:rPr>
          <w:rFonts w:ascii="Arial" w:hAnsi="Arial" w:cs="Arial"/>
          <w:sz w:val="20"/>
          <w:szCs w:val="20"/>
        </w:rPr>
      </w:pPr>
      <w:r w:rsidRPr="00547972">
        <w:rPr>
          <w:rFonts w:ascii="Arial" w:hAnsi="Arial" w:cs="Arial"/>
          <w:sz w:val="20"/>
          <w:szCs w:val="20"/>
        </w:rPr>
        <w:t>396 22  Humpolec</w:t>
      </w:r>
    </w:p>
    <w:p w14:paraId="72C8A8C1" w14:textId="77777777" w:rsidR="00547972" w:rsidRPr="006844D1" w:rsidRDefault="00547972" w:rsidP="0054797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75E14BC" w14:textId="77777777" w:rsidR="00260257" w:rsidRPr="006844D1" w:rsidRDefault="00260257" w:rsidP="0026025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Pokud se hodnocení jednotlivých hodnotitelů výrazněji liší (o více než 5 bodů), mohou se spolu dohodnout na úpravě svých hodnocení, jinak musí žádost posoudit ještě další člen. Výsledné hodnocení pak bude průměrem dvou k sobě bližších hodnot (př. 15, 17 a 25 – průměr z 15 a 17), v případě stejné vzdálenosti od střední hodnoty pak průměr ze všech tří hodnot (15, 20, 25)</w:t>
      </w:r>
    </w:p>
    <w:p w14:paraId="4F4E60C3" w14:textId="77777777" w:rsidR="00260257" w:rsidRPr="006844D1" w:rsidRDefault="00260257" w:rsidP="0026025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V případě hodnocení tří a více hodnotitelů, včetně možnosti, že všichni hodnotí všechny žádosti, bude výsledkem vždy průměr všech jejich hodnocení.</w:t>
      </w:r>
    </w:p>
    <w:p w14:paraId="0CE30B55" w14:textId="77777777" w:rsidR="00260257" w:rsidRPr="006844D1" w:rsidRDefault="00260257" w:rsidP="0026025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 xml:space="preserve">Při převisu poptávané částky nad celkovým objemem finančních prostředků je doporučeno uspokojit v plné výši pouze nejlépe hodnocené žadatele, s čímž musí souhlasit nadpoloviční většina </w:t>
      </w:r>
      <w:r w:rsidRPr="006844D1">
        <w:rPr>
          <w:rFonts w:ascii="Arial" w:hAnsi="Arial" w:cs="Arial"/>
          <w:b/>
          <w:sz w:val="20"/>
          <w:szCs w:val="20"/>
        </w:rPr>
        <w:t>všech</w:t>
      </w:r>
      <w:r w:rsidRPr="006844D1">
        <w:rPr>
          <w:rFonts w:ascii="Arial" w:hAnsi="Arial" w:cs="Arial"/>
          <w:sz w:val="20"/>
          <w:szCs w:val="20"/>
        </w:rPr>
        <w:t xml:space="preserve"> členů komise.</w:t>
      </w:r>
    </w:p>
    <w:p w14:paraId="7D368455" w14:textId="77777777" w:rsidR="00260257" w:rsidRPr="006844D1" w:rsidRDefault="00260257" w:rsidP="0026025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Z každého jednání musí být pořízen zápis o průběhu jednání, způsobu a výsledcích hlasování. K poslednímu zápisu bude přiložen přehled žadatelů navržených i nenavržených k podpoře, včetně výše navržené finanční částky.</w:t>
      </w:r>
    </w:p>
    <w:p w14:paraId="2F7FA385" w14:textId="77777777" w:rsidR="00260257" w:rsidRPr="006844D1" w:rsidRDefault="00260257" w:rsidP="0026025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>Garant následně připraví materiál pro jednání RM a ZM, které s konečnou platností rozhodnou o poskytnutí dotace a její konkrétní výši.</w:t>
      </w:r>
    </w:p>
    <w:p w14:paraId="4EB0FBDC" w14:textId="77777777" w:rsidR="00260257" w:rsidRPr="006844D1" w:rsidRDefault="00260257" w:rsidP="0026025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844D1">
        <w:rPr>
          <w:rFonts w:ascii="Arial" w:hAnsi="Arial" w:cs="Arial"/>
          <w:sz w:val="20"/>
          <w:szCs w:val="20"/>
        </w:rPr>
        <w:t xml:space="preserve">Hodnotitelé nebudou vyplňovat hodnotící list v případě, že účelem dotace bude pouze krytí nájemného prostorů ve vlastnictví města </w:t>
      </w:r>
    </w:p>
    <w:p w14:paraId="76BAF8E4" w14:textId="77777777" w:rsidR="00260257" w:rsidRPr="00F10EA8" w:rsidRDefault="00260257" w:rsidP="00260257">
      <w:pPr>
        <w:jc w:val="both"/>
        <w:rPr>
          <w:rFonts w:asciiTheme="minorHAnsi" w:hAnsiTheme="minorHAnsi" w:cstheme="minorHAnsi"/>
        </w:rPr>
        <w:sectPr w:rsidR="00260257" w:rsidRPr="00F10EA8" w:rsidSect="00260257">
          <w:pgSz w:w="11900" w:h="16840"/>
          <w:pgMar w:top="1088" w:right="1694" w:bottom="1088" w:left="2835" w:header="0" w:footer="3" w:gutter="0"/>
          <w:cols w:space="708"/>
          <w:noEndnote/>
          <w:docGrid w:linePitch="360"/>
        </w:sectPr>
      </w:pPr>
      <w:r w:rsidRPr="006844D1">
        <w:rPr>
          <w:rFonts w:ascii="Arial" w:hAnsi="Arial" w:cs="Arial"/>
          <w:sz w:val="20"/>
          <w:szCs w:val="20"/>
        </w:rPr>
        <w:br w:type="page"/>
      </w:r>
      <w:bookmarkEnd w:id="2"/>
    </w:p>
    <w:p w14:paraId="14885855" w14:textId="77777777" w:rsidR="00260257" w:rsidRDefault="00260257" w:rsidP="00A61C85">
      <w:pPr>
        <w:pStyle w:val="Bntext"/>
      </w:pPr>
    </w:p>
    <w:sectPr w:rsidR="00260257" w:rsidSect="00260257">
      <w:headerReference w:type="default" r:id="rId9"/>
      <w:footerReference w:type="default" r:id="rId10"/>
      <w:pgSz w:w="11906" w:h="16838"/>
      <w:pgMar w:top="2410" w:right="1134" w:bottom="2325" w:left="2835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065F" w14:textId="77777777" w:rsidR="00782144" w:rsidRDefault="00782144" w:rsidP="001E1746">
      <w:r>
        <w:separator/>
      </w:r>
    </w:p>
  </w:endnote>
  <w:endnote w:type="continuationSeparator" w:id="0">
    <w:p w14:paraId="53AAA0F2" w14:textId="77777777" w:rsidR="00782144" w:rsidRDefault="00782144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06FB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11B2D61B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>č. ú.: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14CC744C" w14:textId="77777777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5447B5" w:rsidRPr="00FA5FE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5447B5" w:rsidRPr="00FA5FE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D900" w14:textId="77777777" w:rsidR="00782144" w:rsidRDefault="00782144" w:rsidP="001E1746">
      <w:r>
        <w:separator/>
      </w:r>
    </w:p>
  </w:footnote>
  <w:footnote w:type="continuationSeparator" w:id="0">
    <w:p w14:paraId="4C743BB2" w14:textId="77777777" w:rsidR="00782144" w:rsidRDefault="00782144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32DF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58C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1A4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CE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69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48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03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8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E0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B9D36FC"/>
    <w:multiLevelType w:val="hybridMultilevel"/>
    <w:tmpl w:val="65585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54373"/>
    <w:multiLevelType w:val="hybridMultilevel"/>
    <w:tmpl w:val="BBC40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91620"/>
    <w:multiLevelType w:val="hybridMultilevel"/>
    <w:tmpl w:val="12686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638533">
    <w:abstractNumId w:val="11"/>
  </w:num>
  <w:num w:numId="2" w16cid:durableId="1122184778">
    <w:abstractNumId w:val="10"/>
  </w:num>
  <w:num w:numId="3" w16cid:durableId="852187854">
    <w:abstractNumId w:val="8"/>
  </w:num>
  <w:num w:numId="4" w16cid:durableId="722675166">
    <w:abstractNumId w:val="3"/>
  </w:num>
  <w:num w:numId="5" w16cid:durableId="1473981905">
    <w:abstractNumId w:val="2"/>
  </w:num>
  <w:num w:numId="6" w16cid:durableId="324939992">
    <w:abstractNumId w:val="1"/>
  </w:num>
  <w:num w:numId="7" w16cid:durableId="1922828614">
    <w:abstractNumId w:val="0"/>
  </w:num>
  <w:num w:numId="8" w16cid:durableId="1128233251">
    <w:abstractNumId w:val="9"/>
  </w:num>
  <w:num w:numId="9" w16cid:durableId="1190990653">
    <w:abstractNumId w:val="7"/>
  </w:num>
  <w:num w:numId="10" w16cid:durableId="268049543">
    <w:abstractNumId w:val="6"/>
  </w:num>
  <w:num w:numId="11" w16cid:durableId="2139368985">
    <w:abstractNumId w:val="5"/>
  </w:num>
  <w:num w:numId="12" w16cid:durableId="1585069584">
    <w:abstractNumId w:val="4"/>
  </w:num>
  <w:num w:numId="13" w16cid:durableId="2077239194">
    <w:abstractNumId w:val="13"/>
  </w:num>
  <w:num w:numId="14" w16cid:durableId="2147118377">
    <w:abstractNumId w:val="14"/>
  </w:num>
  <w:num w:numId="15" w16cid:durableId="1349543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57"/>
    <w:rsid w:val="00000094"/>
    <w:rsid w:val="00010AA4"/>
    <w:rsid w:val="000264A2"/>
    <w:rsid w:val="0002703B"/>
    <w:rsid w:val="000469B5"/>
    <w:rsid w:val="00047D5C"/>
    <w:rsid w:val="00076ECC"/>
    <w:rsid w:val="00077BC3"/>
    <w:rsid w:val="00083964"/>
    <w:rsid w:val="00097C56"/>
    <w:rsid w:val="000B5081"/>
    <w:rsid w:val="000D6504"/>
    <w:rsid w:val="000F7C49"/>
    <w:rsid w:val="00104F37"/>
    <w:rsid w:val="00124E4B"/>
    <w:rsid w:val="00140154"/>
    <w:rsid w:val="00140504"/>
    <w:rsid w:val="00150CEA"/>
    <w:rsid w:val="00184411"/>
    <w:rsid w:val="001861F5"/>
    <w:rsid w:val="001B0DFF"/>
    <w:rsid w:val="001B45F1"/>
    <w:rsid w:val="001E1746"/>
    <w:rsid w:val="001E34AC"/>
    <w:rsid w:val="00223318"/>
    <w:rsid w:val="0023457A"/>
    <w:rsid w:val="00256225"/>
    <w:rsid w:val="00260257"/>
    <w:rsid w:val="00287E19"/>
    <w:rsid w:val="002A0120"/>
    <w:rsid w:val="002A201D"/>
    <w:rsid w:val="002B7870"/>
    <w:rsid w:val="002D4688"/>
    <w:rsid w:val="002E11B7"/>
    <w:rsid w:val="00301639"/>
    <w:rsid w:val="003019ED"/>
    <w:rsid w:val="00304F2E"/>
    <w:rsid w:val="00321DB6"/>
    <w:rsid w:val="0032675E"/>
    <w:rsid w:val="00334FFA"/>
    <w:rsid w:val="00351B8E"/>
    <w:rsid w:val="00365C4F"/>
    <w:rsid w:val="00372B1A"/>
    <w:rsid w:val="00381608"/>
    <w:rsid w:val="00384893"/>
    <w:rsid w:val="00391E10"/>
    <w:rsid w:val="00392FB6"/>
    <w:rsid w:val="00397857"/>
    <w:rsid w:val="003A58E2"/>
    <w:rsid w:val="003B4635"/>
    <w:rsid w:val="003C114C"/>
    <w:rsid w:val="003D1DD1"/>
    <w:rsid w:val="003D3683"/>
    <w:rsid w:val="003F3ECA"/>
    <w:rsid w:val="0040532B"/>
    <w:rsid w:val="00425B22"/>
    <w:rsid w:val="004341B6"/>
    <w:rsid w:val="00435A0A"/>
    <w:rsid w:val="0045210C"/>
    <w:rsid w:val="0048076C"/>
    <w:rsid w:val="00487FD8"/>
    <w:rsid w:val="004B5378"/>
    <w:rsid w:val="004C5306"/>
    <w:rsid w:val="004F0A3D"/>
    <w:rsid w:val="005370D3"/>
    <w:rsid w:val="005447B5"/>
    <w:rsid w:val="00547972"/>
    <w:rsid w:val="005A1F09"/>
    <w:rsid w:val="005E100E"/>
    <w:rsid w:val="005E7516"/>
    <w:rsid w:val="00603D23"/>
    <w:rsid w:val="00615F5E"/>
    <w:rsid w:val="006277E0"/>
    <w:rsid w:val="0064461F"/>
    <w:rsid w:val="00650125"/>
    <w:rsid w:val="006502BE"/>
    <w:rsid w:val="0065697C"/>
    <w:rsid w:val="00661F6E"/>
    <w:rsid w:val="0066592E"/>
    <w:rsid w:val="0068411D"/>
    <w:rsid w:val="006844D1"/>
    <w:rsid w:val="006A2DB5"/>
    <w:rsid w:val="006D31EE"/>
    <w:rsid w:val="006E4D57"/>
    <w:rsid w:val="00715B93"/>
    <w:rsid w:val="00732A85"/>
    <w:rsid w:val="00745B66"/>
    <w:rsid w:val="007506AC"/>
    <w:rsid w:val="00782144"/>
    <w:rsid w:val="007901A5"/>
    <w:rsid w:val="00795353"/>
    <w:rsid w:val="007A0F54"/>
    <w:rsid w:val="007A5AD5"/>
    <w:rsid w:val="007A68AE"/>
    <w:rsid w:val="007B1605"/>
    <w:rsid w:val="007C6704"/>
    <w:rsid w:val="007D6778"/>
    <w:rsid w:val="00815BAF"/>
    <w:rsid w:val="00820DD0"/>
    <w:rsid w:val="008253AA"/>
    <w:rsid w:val="0087113E"/>
    <w:rsid w:val="00871840"/>
    <w:rsid w:val="00874CD5"/>
    <w:rsid w:val="008D1127"/>
    <w:rsid w:val="008D3EE1"/>
    <w:rsid w:val="008F09EF"/>
    <w:rsid w:val="0091524A"/>
    <w:rsid w:val="0092051A"/>
    <w:rsid w:val="00924C93"/>
    <w:rsid w:val="00953F79"/>
    <w:rsid w:val="00955E26"/>
    <w:rsid w:val="009626F6"/>
    <w:rsid w:val="009654C9"/>
    <w:rsid w:val="00971BEB"/>
    <w:rsid w:val="009B5A5D"/>
    <w:rsid w:val="009C06A3"/>
    <w:rsid w:val="009C0C9D"/>
    <w:rsid w:val="009E373A"/>
    <w:rsid w:val="009E3AA7"/>
    <w:rsid w:val="009E5B8C"/>
    <w:rsid w:val="00A40DE4"/>
    <w:rsid w:val="00A5642B"/>
    <w:rsid w:val="00A61C85"/>
    <w:rsid w:val="00A71AFB"/>
    <w:rsid w:val="00A902C2"/>
    <w:rsid w:val="00AA04FC"/>
    <w:rsid w:val="00AA41D0"/>
    <w:rsid w:val="00AA44C8"/>
    <w:rsid w:val="00AC1AFE"/>
    <w:rsid w:val="00AD24C4"/>
    <w:rsid w:val="00AF4690"/>
    <w:rsid w:val="00B014B0"/>
    <w:rsid w:val="00B0304F"/>
    <w:rsid w:val="00B27823"/>
    <w:rsid w:val="00B608B4"/>
    <w:rsid w:val="00B731F3"/>
    <w:rsid w:val="00B73A92"/>
    <w:rsid w:val="00B84824"/>
    <w:rsid w:val="00BA30E5"/>
    <w:rsid w:val="00BE01DC"/>
    <w:rsid w:val="00BE10AF"/>
    <w:rsid w:val="00BF19BA"/>
    <w:rsid w:val="00C109E7"/>
    <w:rsid w:val="00C230BF"/>
    <w:rsid w:val="00C32FD8"/>
    <w:rsid w:val="00C43F9C"/>
    <w:rsid w:val="00C64403"/>
    <w:rsid w:val="00C74788"/>
    <w:rsid w:val="00C827BB"/>
    <w:rsid w:val="00C9335F"/>
    <w:rsid w:val="00CB4140"/>
    <w:rsid w:val="00CC2C14"/>
    <w:rsid w:val="00CE0134"/>
    <w:rsid w:val="00CF39BD"/>
    <w:rsid w:val="00D02DAE"/>
    <w:rsid w:val="00D151A1"/>
    <w:rsid w:val="00D25422"/>
    <w:rsid w:val="00D33FF6"/>
    <w:rsid w:val="00D81124"/>
    <w:rsid w:val="00D83E6A"/>
    <w:rsid w:val="00D86566"/>
    <w:rsid w:val="00DA23CA"/>
    <w:rsid w:val="00DB0B7B"/>
    <w:rsid w:val="00DB2012"/>
    <w:rsid w:val="00DB5481"/>
    <w:rsid w:val="00DB6572"/>
    <w:rsid w:val="00DB6B01"/>
    <w:rsid w:val="00DC6B74"/>
    <w:rsid w:val="00DD6D15"/>
    <w:rsid w:val="00E11324"/>
    <w:rsid w:val="00E21F5E"/>
    <w:rsid w:val="00E4770A"/>
    <w:rsid w:val="00E5280F"/>
    <w:rsid w:val="00E539B0"/>
    <w:rsid w:val="00E53A9B"/>
    <w:rsid w:val="00E57DEA"/>
    <w:rsid w:val="00E610ED"/>
    <w:rsid w:val="00E6577A"/>
    <w:rsid w:val="00E67AAA"/>
    <w:rsid w:val="00E8306B"/>
    <w:rsid w:val="00E85AAC"/>
    <w:rsid w:val="00EA1219"/>
    <w:rsid w:val="00EA5249"/>
    <w:rsid w:val="00EC08AE"/>
    <w:rsid w:val="00EE5D1A"/>
    <w:rsid w:val="00F03F0F"/>
    <w:rsid w:val="00F15A28"/>
    <w:rsid w:val="00F344D1"/>
    <w:rsid w:val="00F461BE"/>
    <w:rsid w:val="00F52EFF"/>
    <w:rsid w:val="00F54A3F"/>
    <w:rsid w:val="00F721B0"/>
    <w:rsid w:val="00F7330F"/>
    <w:rsid w:val="00F772C4"/>
    <w:rsid w:val="00F773DE"/>
    <w:rsid w:val="00F81272"/>
    <w:rsid w:val="00F92FC0"/>
    <w:rsid w:val="00FA2FFC"/>
    <w:rsid w:val="00FA5FEC"/>
    <w:rsid w:val="00FD07E9"/>
    <w:rsid w:val="00FD43C2"/>
    <w:rsid w:val="00FE17C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3A7E5A"/>
  <w14:defaultImageDpi w14:val="0"/>
  <w15:docId w15:val="{725710DC-9776-4D07-81B8-3DEB546D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00094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jc w:val="center"/>
    </w:pPr>
    <w:rPr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tabs>
        <w:tab w:val="left" w:pos="6237"/>
      </w:tabs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numPr>
        <w:numId w:val="6"/>
      </w:numPr>
      <w:contextualSpacing/>
    </w:pPr>
  </w:style>
  <w:style w:type="paragraph" w:styleId="Odstavecseseznamem">
    <w:name w:val="List Paragraph"/>
    <w:basedOn w:val="Normln"/>
    <w:uiPriority w:val="34"/>
    <w:qFormat/>
    <w:rsid w:val="00260257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3">
    <w:name w:val="Body text (3)_"/>
    <w:basedOn w:val="Standardnpsmoodstavce"/>
    <w:link w:val="Bodytext30"/>
    <w:uiPriority w:val="99"/>
    <w:locked/>
    <w:rsid w:val="00260257"/>
    <w:rPr>
      <w:rFonts w:ascii="Calibri" w:hAnsi="Calibri" w:cs="Calibri"/>
      <w:b/>
      <w:bCs/>
      <w:sz w:val="36"/>
      <w:szCs w:val="36"/>
      <w:shd w:val="clear" w:color="auto" w:fill="FFFFFF"/>
    </w:rPr>
  </w:style>
  <w:style w:type="character" w:customStyle="1" w:styleId="Bodytext2">
    <w:name w:val="Body text (2)_"/>
    <w:basedOn w:val="Standardnpsmoodstavce"/>
    <w:link w:val="Bodytext21"/>
    <w:uiPriority w:val="99"/>
    <w:locked/>
    <w:rsid w:val="00260257"/>
    <w:rPr>
      <w:sz w:val="22"/>
      <w:szCs w:val="22"/>
      <w:shd w:val="clear" w:color="auto" w:fill="FFFFFF"/>
    </w:rPr>
  </w:style>
  <w:style w:type="character" w:customStyle="1" w:styleId="Bodytext2Calibri">
    <w:name w:val="Body text (2) + Calibri"/>
    <w:aliases w:val="12 pt,Bold"/>
    <w:basedOn w:val="Bodytext2"/>
    <w:uiPriority w:val="99"/>
    <w:rsid w:val="00260257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2">
    <w:name w:val="Body text (2) + Calibri2"/>
    <w:aliases w:val="10.5 pt"/>
    <w:basedOn w:val="Bodytext2"/>
    <w:uiPriority w:val="99"/>
    <w:rsid w:val="00260257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2Calibri1">
    <w:name w:val="Body text (2) + Calibri1"/>
    <w:aliases w:val="14 pt,Bold3"/>
    <w:basedOn w:val="Bodytext2"/>
    <w:uiPriority w:val="99"/>
    <w:rsid w:val="00260257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ln"/>
    <w:link w:val="Bodytext3"/>
    <w:uiPriority w:val="99"/>
    <w:rsid w:val="00260257"/>
    <w:pPr>
      <w:widowControl w:val="0"/>
      <w:shd w:val="clear" w:color="auto" w:fill="FFFFFF"/>
      <w:autoSpaceDE/>
      <w:autoSpaceDN/>
      <w:spacing w:line="332" w:lineRule="exact"/>
      <w:jc w:val="center"/>
    </w:pPr>
    <w:rPr>
      <w:rFonts w:ascii="Calibri" w:hAnsi="Calibri" w:cs="Calibri"/>
      <w:b/>
      <w:bCs/>
      <w:sz w:val="36"/>
      <w:szCs w:val="36"/>
    </w:rPr>
  </w:style>
  <w:style w:type="paragraph" w:customStyle="1" w:styleId="Bodytext21">
    <w:name w:val="Body text (2)1"/>
    <w:basedOn w:val="Normln"/>
    <w:link w:val="Bodytext2"/>
    <w:uiPriority w:val="99"/>
    <w:rsid w:val="00260257"/>
    <w:pPr>
      <w:widowControl w:val="0"/>
      <w:shd w:val="clear" w:color="auto" w:fill="FFFFFF"/>
      <w:autoSpaceDE/>
      <w:autoSpaceDN/>
      <w:spacing w:after="240" w:line="254" w:lineRule="exact"/>
      <w:ind w:hanging="460"/>
      <w:jc w:val="both"/>
    </w:pPr>
    <w:rPr>
      <w:sz w:val="22"/>
      <w:szCs w:val="22"/>
    </w:rPr>
  </w:style>
  <w:style w:type="character" w:customStyle="1" w:styleId="Bodytext4">
    <w:name w:val="Body text (4)_"/>
    <w:basedOn w:val="Standardnpsmoodstavce"/>
    <w:link w:val="Bodytext40"/>
    <w:uiPriority w:val="99"/>
    <w:locked/>
    <w:rsid w:val="00260257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Bodytext475pt">
    <w:name w:val="Body text (4) + 7.5 pt"/>
    <w:aliases w:val="Not Bold"/>
    <w:basedOn w:val="Bodytext4"/>
    <w:uiPriority w:val="99"/>
    <w:rsid w:val="00260257"/>
    <w:rPr>
      <w:rFonts w:ascii="Calibri" w:hAnsi="Calibri" w:cs="Calibri"/>
      <w:b w:val="0"/>
      <w:bCs w:val="0"/>
      <w:sz w:val="15"/>
      <w:szCs w:val="15"/>
      <w:shd w:val="clear" w:color="auto" w:fill="FFFFFF"/>
    </w:rPr>
  </w:style>
  <w:style w:type="paragraph" w:customStyle="1" w:styleId="Bodytext40">
    <w:name w:val="Body text (4)"/>
    <w:basedOn w:val="Normln"/>
    <w:link w:val="Bodytext4"/>
    <w:uiPriority w:val="99"/>
    <w:rsid w:val="00260257"/>
    <w:pPr>
      <w:widowControl w:val="0"/>
      <w:shd w:val="clear" w:color="auto" w:fill="FFFFFF"/>
      <w:autoSpaceDE/>
      <w:autoSpaceDN/>
      <w:spacing w:before="140" w:line="360" w:lineRule="exact"/>
      <w:jc w:val="center"/>
    </w:pPr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ova\Downloads\M&#283;Hu%20-%20hlavi&#269;kov&#253;%20pap&#237;r%20-%20Arial%20(20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04BA-1061-42D3-9E50-D5550E2D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Arial (20)</Template>
  <TotalTime>6</TotalTime>
  <Pages>5</Pages>
  <Words>778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Iveta Jarošová</dc:creator>
  <cp:keywords/>
  <dc:description/>
  <cp:lastModifiedBy>Pavel Hrala</cp:lastModifiedBy>
  <cp:revision>3</cp:revision>
  <cp:lastPrinted>2022-08-29T14:28:00Z</cp:lastPrinted>
  <dcterms:created xsi:type="dcterms:W3CDTF">2022-12-02T11:51:00Z</dcterms:created>
  <dcterms:modified xsi:type="dcterms:W3CDTF">2022-12-02T11:55:00Z</dcterms:modified>
</cp:coreProperties>
</file>