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2F553602" w:rsidR="000C260A" w:rsidRPr="004E397D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Navrhuji domluvit se se starostou obce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Míčov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a pozemek zveřejnit na ÚD v obci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Míčov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B2002C" w:rsidRPr="00F75DCD" w14:paraId="63C53749" w14:textId="77777777" w:rsidTr="003E08D3">
        <w:tc>
          <w:tcPr>
            <w:tcW w:w="815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60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774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07" w:type="dxa"/>
          </w:tcPr>
          <w:p w14:paraId="65DCD431" w14:textId="7305AF6F" w:rsidR="000C260A" w:rsidRPr="003A5605" w:rsidRDefault="00164CF4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Žadatelé osloveni telefonicky začátkem roku 2025, zatím GP nedodali.</w:t>
            </w:r>
          </w:p>
        </w:tc>
      </w:tr>
      <w:tr w:rsidR="00B2002C" w:rsidRPr="00F75DCD" w14:paraId="0AB59C3E" w14:textId="77777777" w:rsidTr="003E08D3"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886A3B" w14:paraId="39294CC4" w14:textId="77777777" w:rsidTr="003E08D3">
        <w:tc>
          <w:tcPr>
            <w:tcW w:w="815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0C9C55" w14:textId="160AD590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4CD7E465" w14:textId="5C8A7A76" w:rsidR="00C33E6F" w:rsidRPr="001F1418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Ing. Petr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Machek - starosta</w:t>
            </w:r>
            <w:proofErr w:type="gramEnd"/>
          </w:p>
        </w:tc>
        <w:tc>
          <w:tcPr>
            <w:tcW w:w="4160" w:type="dxa"/>
          </w:tcPr>
          <w:p w14:paraId="1161CA04" w14:textId="4788F3BB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74" w:type="dxa"/>
          </w:tcPr>
          <w:p w14:paraId="6F8FAE54" w14:textId="7BD0BC81" w:rsidR="00C33E6F" w:rsidRPr="0051478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07" w:type="dxa"/>
          </w:tcPr>
          <w:p w14:paraId="761FB32A" w14:textId="2E5CA5C8" w:rsid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činnosti pracovní skupiny na RM (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.2025)</w:t>
            </w: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 xml:space="preserve">uloženo sestavit a aktivovat činnost pracovní skupiny, která se bude zabývat nastavením efektivní správy a </w:t>
            </w:r>
            <w:r w:rsidRPr="00176660">
              <w:rPr>
                <w:rFonts w:ascii="Arial" w:hAnsi="Arial" w:cs="Arial"/>
                <w:b/>
                <w:bCs/>
                <w:sz w:val="20"/>
              </w:rPr>
              <w:lastRenderedPageBreak/>
              <w:t>zlepšení kvality správy městského 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348B400A" w14:textId="77777777" w:rsidTr="003E08D3">
        <w:tc>
          <w:tcPr>
            <w:tcW w:w="815" w:type="dxa"/>
          </w:tcPr>
          <w:p w14:paraId="4B3FDED3" w14:textId="77777777" w:rsidR="00C33E6F" w:rsidRPr="00080C9F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5424EF" w14:textId="340BEE21" w:rsidR="00C33E6F" w:rsidRPr="00080C9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1091/51/RM/2025</w:t>
            </w:r>
          </w:p>
        </w:tc>
        <w:tc>
          <w:tcPr>
            <w:tcW w:w="1249" w:type="dxa"/>
          </w:tcPr>
          <w:p w14:paraId="7319CE52" w14:textId="34999E8A" w:rsidR="00C33E6F" w:rsidRPr="00080C9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 xml:space="preserve">9.4.2025 </w:t>
            </w:r>
          </w:p>
        </w:tc>
        <w:tc>
          <w:tcPr>
            <w:tcW w:w="1875" w:type="dxa"/>
          </w:tcPr>
          <w:p w14:paraId="400D1667" w14:textId="0E5064B4" w:rsidR="00C33E6F" w:rsidRPr="00080C9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A. Všetečková</w:t>
            </w:r>
          </w:p>
        </w:tc>
        <w:tc>
          <w:tcPr>
            <w:tcW w:w="4160" w:type="dxa"/>
          </w:tcPr>
          <w:p w14:paraId="51213593" w14:textId="35A8F4C3" w:rsidR="00C33E6F" w:rsidRPr="00080C9F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schválení záměru prodeje části pozemkové parcely KN č. 130/22 o výměře cca 35 m2 v katastrálním území Rozkoš u Humpolce</w:t>
            </w:r>
          </w:p>
        </w:tc>
        <w:tc>
          <w:tcPr>
            <w:tcW w:w="2774" w:type="dxa"/>
          </w:tcPr>
          <w:p w14:paraId="02111F2C" w14:textId="1CDFA32B" w:rsidR="00C33E6F" w:rsidRPr="00080C9F" w:rsidRDefault="00080C9F" w:rsidP="00080C9F">
            <w:pPr>
              <w:tabs>
                <w:tab w:val="left" w:pos="142"/>
              </w:tabs>
              <w:ind w:left="16" w:hanging="1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65E59B7F" w14:textId="64351CA9" w:rsidR="00C33E6F" w:rsidRPr="00080C9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3E08D3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5B81AF4D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358DE270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</w:p>
        </w:tc>
      </w:tr>
      <w:tr w:rsidR="00767D96" w:rsidRPr="00176660" w14:paraId="55B80272" w14:textId="77777777" w:rsidTr="003E08D3">
        <w:tc>
          <w:tcPr>
            <w:tcW w:w="815" w:type="dxa"/>
          </w:tcPr>
          <w:p w14:paraId="3F551E20" w14:textId="77777777" w:rsidR="00767D96" w:rsidRPr="00767D96" w:rsidRDefault="00767D96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F717B82" w14:textId="2F423741" w:rsidR="00767D96" w:rsidRPr="00767D96" w:rsidRDefault="00767D96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1189/57</w:t>
            </w:r>
            <w:r w:rsidR="00F87D3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RM/2025</w:t>
            </w:r>
          </w:p>
        </w:tc>
        <w:tc>
          <w:tcPr>
            <w:tcW w:w="1249" w:type="dxa"/>
          </w:tcPr>
          <w:p w14:paraId="7F9BF873" w14:textId="17249EED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25.6.2025</w:t>
            </w:r>
          </w:p>
        </w:tc>
        <w:tc>
          <w:tcPr>
            <w:tcW w:w="1875" w:type="dxa"/>
          </w:tcPr>
          <w:p w14:paraId="1D9745E5" w14:textId="0F1B12BC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Starosta, OISM a Stavební úřad</w:t>
            </w:r>
          </w:p>
        </w:tc>
        <w:tc>
          <w:tcPr>
            <w:tcW w:w="4160" w:type="dxa"/>
          </w:tcPr>
          <w:p w14:paraId="4F612E3E" w14:textId="340A831A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vědomí potřeba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 a v souvislosti s tím rozhodla </w:t>
            </w:r>
            <w:r w:rsidRPr="004D3F7A">
              <w:rPr>
                <w:rFonts w:ascii="Arial" w:hAnsi="Arial" w:cs="Arial"/>
                <w:b/>
                <w:bCs/>
                <w:sz w:val="20"/>
                <w:szCs w:val="20"/>
              </w:rPr>
              <w:t>o pořízení územního opatření o stavební uzávěře ve smyslu § 27 odst. 2 písm. d) a násl. zákona č. 283/2021 Sb., stavební zákon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74" w:type="dxa"/>
          </w:tcPr>
          <w:p w14:paraId="5CB90C96" w14:textId="7A522B76" w:rsidR="00767D96" w:rsidRPr="00E377ED" w:rsidRDefault="00767D96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377ED">
              <w:rPr>
                <w:rFonts w:ascii="Arial" w:hAnsi="Arial" w:cs="Arial"/>
                <w:i/>
                <w:iCs/>
                <w:sz w:val="20"/>
              </w:rPr>
              <w:t xml:space="preserve">trvá, první kroky z pořizování dokumentu o stavební uzávěře učiněny. </w:t>
            </w:r>
            <w:r w:rsidR="00EE1DE9">
              <w:rPr>
                <w:rFonts w:ascii="Arial" w:hAnsi="Arial" w:cs="Arial"/>
                <w:i/>
                <w:iCs/>
                <w:sz w:val="20"/>
              </w:rPr>
              <w:t xml:space="preserve">V současné době se shromažďuji vyjádření dotčených orgánů a dotčených majitelů pozemků. </w:t>
            </w:r>
            <w:r w:rsidRPr="00E377ED">
              <w:rPr>
                <w:rFonts w:ascii="Arial" w:hAnsi="Arial" w:cs="Arial"/>
                <w:i/>
                <w:iCs/>
                <w:sz w:val="20"/>
              </w:rPr>
              <w:t>O dalších bude RM průběžně informována.</w:t>
            </w:r>
          </w:p>
          <w:p w14:paraId="4224B26E" w14:textId="77777777" w:rsidR="00767D96" w:rsidRPr="00767D96" w:rsidRDefault="00767D96" w:rsidP="00767D9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</w:p>
          <w:p w14:paraId="5E37E85F" w14:textId="59EC63AF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21DA7B46" w14:textId="77777777" w:rsidR="00767D96" w:rsidRPr="00767D96" w:rsidRDefault="00767D9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D3C" w:rsidRPr="00176660" w14:paraId="7F0B055E" w14:textId="77777777" w:rsidTr="003E08D3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774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77777777" w:rsidR="00F87D3C" w:rsidRPr="00767D96" w:rsidRDefault="00F87D3C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73DBC15F" w14:textId="77777777" w:rsidTr="003E08D3">
        <w:tc>
          <w:tcPr>
            <w:tcW w:w="815" w:type="dxa"/>
          </w:tcPr>
          <w:p w14:paraId="56757942" w14:textId="77777777" w:rsidR="00FC562B" w:rsidRPr="00080C9F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080C9F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080C9F" w:rsidRDefault="00FC562B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080C9F" w:rsidRDefault="00FC562B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080C9F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</w:rPr>
              <w:t xml:space="preserve">schválení záměru prodeje stavební parcely KN č. 4523 o výměře </w:t>
            </w:r>
            <w:proofErr w:type="gramStart"/>
            <w:r w:rsidRPr="00080C9F">
              <w:rPr>
                <w:rFonts w:ascii="Arial" w:hAnsi="Arial" w:cs="Arial"/>
                <w:sz w:val="20"/>
              </w:rPr>
              <w:t>4  m</w:t>
            </w:r>
            <w:proofErr w:type="gramEnd"/>
            <w:r w:rsidRPr="00080C9F">
              <w:rPr>
                <w:rFonts w:ascii="Arial" w:hAnsi="Arial" w:cs="Arial"/>
                <w:sz w:val="20"/>
              </w:rPr>
              <w:t>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24E55E46" w:rsidR="00FC562B" w:rsidRPr="00080C9F" w:rsidRDefault="00080C9F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284B828A" w14:textId="77777777" w:rsidR="00FC562B" w:rsidRPr="00767D96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01BD918F" w14:textId="77777777" w:rsidTr="003E08D3">
        <w:tc>
          <w:tcPr>
            <w:tcW w:w="815" w:type="dxa"/>
          </w:tcPr>
          <w:p w14:paraId="0041BF8E" w14:textId="77777777" w:rsidR="00FC562B" w:rsidRPr="00DA4318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55E482E" w14:textId="53263581" w:rsidR="00FC562B" w:rsidRPr="00DA4318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1220/61/RM/2025</w:t>
            </w:r>
          </w:p>
        </w:tc>
        <w:tc>
          <w:tcPr>
            <w:tcW w:w="1249" w:type="dxa"/>
          </w:tcPr>
          <w:p w14:paraId="3D040340" w14:textId="7511FE11" w:rsidR="00FC562B" w:rsidRPr="00DA4318" w:rsidRDefault="00FC562B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5DFD7DBF" w14:textId="116BDE54" w:rsidR="00FC562B" w:rsidRPr="00DA4318" w:rsidRDefault="00FC562B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L. Vápeník</w:t>
            </w:r>
          </w:p>
        </w:tc>
        <w:tc>
          <w:tcPr>
            <w:tcW w:w="4160" w:type="dxa"/>
          </w:tcPr>
          <w:p w14:paraId="60CDFDDF" w14:textId="2FD7748A" w:rsidR="00FC562B" w:rsidRPr="00DA4318" w:rsidRDefault="00DA4318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  <w:r w:rsidR="00FC562B" w:rsidRPr="00DA4318">
              <w:rPr>
                <w:rFonts w:ascii="Arial" w:hAnsi="Arial" w:cs="Arial"/>
                <w:sz w:val="20"/>
              </w:rPr>
              <w:t>schválení záměr pronájmu části pozemkové parcely KN č. 774/1 o výměře cca 6 m2 v katastrálním území Humpolec</w:t>
            </w:r>
          </w:p>
        </w:tc>
        <w:tc>
          <w:tcPr>
            <w:tcW w:w="2774" w:type="dxa"/>
          </w:tcPr>
          <w:p w14:paraId="6371735C" w14:textId="2346C243" w:rsidR="00FC562B" w:rsidRPr="00DA4318" w:rsidRDefault="00DA4318" w:rsidP="00FC562B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záměr pronájmu neschválen, žadatel by informován.</w:t>
            </w:r>
            <w:r w:rsidR="00FC562B" w:rsidRPr="00DA4318">
              <w:rPr>
                <w:rFonts w:ascii="Arial" w:hAnsi="Arial" w:cs="Arial"/>
                <w:i/>
                <w:iCs/>
                <w:sz w:val="20"/>
              </w:rPr>
              <w:t> </w:t>
            </w:r>
          </w:p>
          <w:p w14:paraId="4855C898" w14:textId="77777777" w:rsidR="00FC562B" w:rsidRPr="00DA4318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59914D05" w14:textId="77777777" w:rsidR="00FC562B" w:rsidRPr="00DA4318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644A012" w14:textId="6C975509" w:rsidR="00FC562B" w:rsidRPr="007D08B2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080C9F" w:rsidRPr="00176660" w14:paraId="07925772" w14:textId="77777777" w:rsidTr="003E08D3">
        <w:tc>
          <w:tcPr>
            <w:tcW w:w="815" w:type="dxa"/>
          </w:tcPr>
          <w:p w14:paraId="4E2D4D52" w14:textId="77777777" w:rsidR="00080C9F" w:rsidRPr="00080C9F" w:rsidRDefault="00080C9F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3AFC0EB1" w14:textId="11071F64" w:rsidR="00080C9F" w:rsidRPr="00080C9F" w:rsidRDefault="00080C9F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1221/61/RM/2025</w:t>
            </w:r>
          </w:p>
        </w:tc>
        <w:tc>
          <w:tcPr>
            <w:tcW w:w="1249" w:type="dxa"/>
          </w:tcPr>
          <w:p w14:paraId="72CC7636" w14:textId="260D288C" w:rsidR="00080C9F" w:rsidRPr="00080C9F" w:rsidRDefault="00080C9F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 xml:space="preserve">10.9.2025 </w:t>
            </w:r>
          </w:p>
        </w:tc>
        <w:tc>
          <w:tcPr>
            <w:tcW w:w="1875" w:type="dxa"/>
          </w:tcPr>
          <w:p w14:paraId="28DFF49F" w14:textId="07B93BAE" w:rsidR="00080C9F" w:rsidRPr="00080C9F" w:rsidRDefault="00080C9F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0C9F">
              <w:rPr>
                <w:rFonts w:ascii="Arial" w:hAnsi="Arial" w:cs="Arial"/>
                <w:sz w:val="20"/>
                <w:szCs w:val="20"/>
              </w:rPr>
              <w:t>Gas</w:t>
            </w:r>
            <w:proofErr w:type="spellEnd"/>
            <w:r w:rsidRPr="00080C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80C9F">
              <w:rPr>
                <w:rFonts w:ascii="Arial" w:hAnsi="Arial" w:cs="Arial"/>
                <w:sz w:val="20"/>
                <w:szCs w:val="20"/>
              </w:rPr>
              <w:t>Distribution</w:t>
            </w:r>
            <w:proofErr w:type="spellEnd"/>
            <w:r w:rsidRPr="00080C9F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4160" w:type="dxa"/>
          </w:tcPr>
          <w:p w14:paraId="32B84D1B" w14:textId="22DC2600" w:rsidR="00080C9F" w:rsidRPr="00080C9F" w:rsidRDefault="00080C9F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schválení záměru prodeje STL plynovodu a 27 přípojek ZTV Blanická</w:t>
            </w:r>
          </w:p>
        </w:tc>
        <w:tc>
          <w:tcPr>
            <w:tcW w:w="2774" w:type="dxa"/>
          </w:tcPr>
          <w:p w14:paraId="6372DA60" w14:textId="4FF3F8B8" w:rsidR="00080C9F" w:rsidRPr="00080C9F" w:rsidRDefault="00080C9F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48307F59" w14:textId="77777777" w:rsidR="00080C9F" w:rsidRPr="00767D96" w:rsidRDefault="00080C9F" w:rsidP="00080C9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3D39A501" w14:textId="77777777" w:rsidTr="003E08D3">
        <w:tc>
          <w:tcPr>
            <w:tcW w:w="815" w:type="dxa"/>
          </w:tcPr>
          <w:p w14:paraId="685B7738" w14:textId="77777777" w:rsidR="00E377ED" w:rsidRPr="00080C9F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7F9846D" w14:textId="7E79275E" w:rsidR="00E377ED" w:rsidRPr="00080C9F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1222/61/RM/2025</w:t>
            </w:r>
          </w:p>
        </w:tc>
        <w:tc>
          <w:tcPr>
            <w:tcW w:w="1249" w:type="dxa"/>
          </w:tcPr>
          <w:p w14:paraId="5A59FE59" w14:textId="68FA7893" w:rsidR="00E377ED" w:rsidRPr="00080C9F" w:rsidRDefault="00E377ED" w:rsidP="00E377E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97F7160" w14:textId="575AA102" w:rsidR="00E377ED" w:rsidRPr="00080C9F" w:rsidRDefault="00E377ED" w:rsidP="00E377E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M. Bláha</w:t>
            </w:r>
          </w:p>
        </w:tc>
        <w:tc>
          <w:tcPr>
            <w:tcW w:w="4160" w:type="dxa"/>
          </w:tcPr>
          <w:p w14:paraId="392D4FEF" w14:textId="6BF09F61" w:rsidR="00E377ED" w:rsidRPr="00080C9F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schválení záměru prodeje pozemkové parcely KN č. 2274/1 díl "a", o výměře 13 m2 a pozemkové parcely KN č. 2274/1 díl "b" o výměře 5 m2 vše v katastrálním území Humpolec</w:t>
            </w:r>
          </w:p>
        </w:tc>
        <w:tc>
          <w:tcPr>
            <w:tcW w:w="2774" w:type="dxa"/>
          </w:tcPr>
          <w:p w14:paraId="1A60586C" w14:textId="412BD106" w:rsidR="00E377ED" w:rsidRPr="00080C9F" w:rsidRDefault="00080C9F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7D2CDD7B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318" w:rsidRPr="00176660" w14:paraId="53973E16" w14:textId="77777777" w:rsidTr="003E08D3">
        <w:tc>
          <w:tcPr>
            <w:tcW w:w="815" w:type="dxa"/>
          </w:tcPr>
          <w:p w14:paraId="70CD5938" w14:textId="77777777" w:rsidR="00DA4318" w:rsidRPr="00DA4318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DA4318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DA4318" w:rsidRDefault="00DA4318" w:rsidP="00DA431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DA4318" w:rsidRDefault="00DA4318" w:rsidP="00DA431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DA4318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 xml:space="preserve">nedoporučení záměru prodeje části pozemkové parcely KN č. 704/1 o výměře cca 120 m2 v katastrálním území </w:t>
            </w:r>
            <w:proofErr w:type="spellStart"/>
            <w:r w:rsidRPr="00DA4318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  <w:r w:rsidRPr="00DA4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7FB28ADC" w14:textId="37929D30" w:rsidR="00DA4318" w:rsidRPr="00DA4318" w:rsidRDefault="00DA4318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7F8605BE" w14:textId="6A140297" w:rsidR="00DA4318" w:rsidRPr="00767D96" w:rsidRDefault="00DA4318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0C9F" w:rsidRPr="00176660" w14:paraId="52E340CC" w14:textId="77777777" w:rsidTr="003E08D3">
        <w:tc>
          <w:tcPr>
            <w:tcW w:w="815" w:type="dxa"/>
          </w:tcPr>
          <w:p w14:paraId="2693F53F" w14:textId="77777777" w:rsidR="00080C9F" w:rsidRPr="00080C9F" w:rsidRDefault="00080C9F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5342690" w14:textId="19885580" w:rsidR="00080C9F" w:rsidRPr="00080C9F" w:rsidRDefault="00080C9F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1243/61/RM/2025</w:t>
            </w:r>
          </w:p>
        </w:tc>
        <w:tc>
          <w:tcPr>
            <w:tcW w:w="1249" w:type="dxa"/>
          </w:tcPr>
          <w:p w14:paraId="0CB83064" w14:textId="7CDDBF3E" w:rsidR="00080C9F" w:rsidRPr="00080C9F" w:rsidRDefault="00080C9F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11252A26" w14:textId="54902932" w:rsidR="00080C9F" w:rsidRPr="00080C9F" w:rsidRDefault="00080C9F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Kraj Vysočina</w:t>
            </w:r>
          </w:p>
        </w:tc>
        <w:tc>
          <w:tcPr>
            <w:tcW w:w="4160" w:type="dxa"/>
          </w:tcPr>
          <w:p w14:paraId="59CEA1A9" w14:textId="3BB2CA66" w:rsidR="00080C9F" w:rsidRPr="00080C9F" w:rsidRDefault="00080C9F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0C9F">
              <w:rPr>
                <w:rFonts w:ascii="Arial" w:hAnsi="Arial" w:cs="Arial"/>
                <w:sz w:val="20"/>
                <w:szCs w:val="20"/>
              </w:rPr>
              <w:t>schválení záměru přijetí daru </w:t>
            </w:r>
            <w:proofErr w:type="spellStart"/>
            <w:r w:rsidRPr="00080C9F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080C9F">
              <w:rPr>
                <w:rFonts w:ascii="Arial" w:hAnsi="Arial" w:cs="Arial"/>
                <w:sz w:val="20"/>
                <w:szCs w:val="20"/>
              </w:rPr>
              <w:t xml:space="preserve">. pp. KN č.  786/43, 786/44, 786/45, 786/48 a 786/49 vše v k. </w:t>
            </w:r>
            <w:proofErr w:type="spellStart"/>
            <w:r w:rsidRPr="00080C9F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080C9F">
              <w:rPr>
                <w:rFonts w:ascii="Arial" w:hAnsi="Arial" w:cs="Arial"/>
                <w:sz w:val="20"/>
                <w:szCs w:val="20"/>
              </w:rPr>
              <w:t xml:space="preserve"> Hněvkovice u Humpolce</w:t>
            </w:r>
          </w:p>
        </w:tc>
        <w:tc>
          <w:tcPr>
            <w:tcW w:w="2774" w:type="dxa"/>
          </w:tcPr>
          <w:p w14:paraId="671CB087" w14:textId="6513E44A" w:rsidR="00080C9F" w:rsidRPr="00080C9F" w:rsidRDefault="00080C9F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52AD069B" w14:textId="77777777" w:rsidR="00080C9F" w:rsidRPr="00080C9F" w:rsidRDefault="00080C9F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D3" w:rsidRPr="00176660" w14:paraId="4B78F3DA" w14:textId="77777777" w:rsidTr="003E08D3">
        <w:tc>
          <w:tcPr>
            <w:tcW w:w="815" w:type="dxa"/>
          </w:tcPr>
          <w:p w14:paraId="4528DCBD" w14:textId="77777777" w:rsidR="003E08D3" w:rsidRPr="003E08D3" w:rsidRDefault="003E08D3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BA91BF2" w14:textId="0160D28F" w:rsidR="003E08D3" w:rsidRPr="003E08D3" w:rsidRDefault="003E08D3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1269/62/2025/RM</w:t>
            </w:r>
          </w:p>
        </w:tc>
        <w:tc>
          <w:tcPr>
            <w:tcW w:w="1249" w:type="dxa"/>
          </w:tcPr>
          <w:p w14:paraId="31A1F239" w14:textId="7CE15B72" w:rsidR="003E08D3" w:rsidRPr="003E08D3" w:rsidRDefault="003E08D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15.10.2025</w:t>
            </w:r>
          </w:p>
        </w:tc>
        <w:tc>
          <w:tcPr>
            <w:tcW w:w="1875" w:type="dxa"/>
          </w:tcPr>
          <w:p w14:paraId="2CD65059" w14:textId="3585F06E" w:rsidR="003E08D3" w:rsidRPr="003E08D3" w:rsidRDefault="003E08D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34D51F6E" w14:textId="4C29385C" w:rsidR="003E08D3" w:rsidRPr="003E08D3" w:rsidRDefault="003E08D3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záměr pronájmu prostoru sloužícího k podnikání č. B26 o výměře 17,70m2 v nemovitosti čp. 389, Masarykova ul. v Humpolci.</w:t>
            </w:r>
          </w:p>
        </w:tc>
        <w:tc>
          <w:tcPr>
            <w:tcW w:w="2774" w:type="dxa"/>
          </w:tcPr>
          <w:p w14:paraId="2F03E83C" w14:textId="77777777" w:rsidR="003E08D3" w:rsidRPr="00FC562B" w:rsidRDefault="003E08D3" w:rsidP="003E08D3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6F23822B" w14:textId="77777777" w:rsidR="003E08D3" w:rsidRPr="003E08D3" w:rsidRDefault="003E08D3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4045A934" w14:textId="77777777" w:rsidR="003E08D3" w:rsidRPr="00080C9F" w:rsidRDefault="003E08D3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31" w:rsidRPr="00176660" w14:paraId="359AA5F2" w14:textId="77777777" w:rsidTr="003E08D3">
        <w:tc>
          <w:tcPr>
            <w:tcW w:w="815" w:type="dxa"/>
          </w:tcPr>
          <w:p w14:paraId="353A4B1B" w14:textId="77777777" w:rsidR="00456231" w:rsidRPr="00456231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6025C6" w14:textId="18B40B30" w:rsidR="00456231" w:rsidRPr="00456231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1270/62/2025/RM</w:t>
            </w:r>
          </w:p>
        </w:tc>
        <w:tc>
          <w:tcPr>
            <w:tcW w:w="1249" w:type="dxa"/>
          </w:tcPr>
          <w:p w14:paraId="3B95E40A" w14:textId="1F6915B2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15.10.2005</w:t>
            </w:r>
          </w:p>
        </w:tc>
        <w:tc>
          <w:tcPr>
            <w:tcW w:w="1875" w:type="dxa"/>
          </w:tcPr>
          <w:p w14:paraId="005A1593" w14:textId="4F8B1BD5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P. Maďar</w:t>
            </w:r>
          </w:p>
        </w:tc>
        <w:tc>
          <w:tcPr>
            <w:tcW w:w="4160" w:type="dxa"/>
          </w:tcPr>
          <w:p w14:paraId="1AFA55E3" w14:textId="62FB7917" w:rsidR="00456231" w:rsidRPr="00456231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Záměr pronájmu části pozemkové parcely KN č. 741/25 o výměře cca 100 m2 v katastrálním území Hněvkovice u Humpolce.</w:t>
            </w:r>
          </w:p>
        </w:tc>
        <w:tc>
          <w:tcPr>
            <w:tcW w:w="2774" w:type="dxa"/>
          </w:tcPr>
          <w:p w14:paraId="79C2C140" w14:textId="77777777" w:rsidR="00456231" w:rsidRPr="00FC562B" w:rsidRDefault="00456231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10BDA2C3" w14:textId="77777777" w:rsidR="00456231" w:rsidRDefault="00456231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619C4AB" w14:textId="77777777" w:rsidR="00456231" w:rsidRPr="00080C9F" w:rsidRDefault="00456231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318" w:rsidRPr="00176660" w14:paraId="10BCBDB6" w14:textId="77777777" w:rsidTr="003E08D3">
        <w:tc>
          <w:tcPr>
            <w:tcW w:w="815" w:type="dxa"/>
          </w:tcPr>
          <w:p w14:paraId="7C0E4E76" w14:textId="77777777" w:rsidR="00DA4318" w:rsidRPr="00DA4318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BE4EE37" w14:textId="6A8FEAAE" w:rsidR="00DA4318" w:rsidRPr="00DA4318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1271/62/2025/RM</w:t>
            </w:r>
          </w:p>
        </w:tc>
        <w:tc>
          <w:tcPr>
            <w:tcW w:w="1249" w:type="dxa"/>
          </w:tcPr>
          <w:p w14:paraId="28939CCF" w14:textId="2F44A0EE" w:rsidR="00DA4318" w:rsidRPr="00DA4318" w:rsidRDefault="00DA4318" w:rsidP="00DA431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1875" w:type="dxa"/>
          </w:tcPr>
          <w:p w14:paraId="41F36919" w14:textId="16C80D92" w:rsidR="00DA4318" w:rsidRPr="00DA4318" w:rsidRDefault="00DA4318" w:rsidP="00DA431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>J. Hnát</w:t>
            </w:r>
          </w:p>
        </w:tc>
        <w:tc>
          <w:tcPr>
            <w:tcW w:w="4160" w:type="dxa"/>
          </w:tcPr>
          <w:p w14:paraId="663CFA85" w14:textId="2AE67662" w:rsidR="00DA4318" w:rsidRPr="00DA4318" w:rsidRDefault="00DA4318" w:rsidP="00DA4318">
            <w:pPr>
              <w:rPr>
                <w:rFonts w:ascii="Arial" w:hAnsi="Arial" w:cs="Arial"/>
                <w:sz w:val="20"/>
                <w:szCs w:val="20"/>
              </w:rPr>
            </w:pPr>
            <w:r w:rsidRPr="00DA4318">
              <w:rPr>
                <w:rFonts w:ascii="Arial" w:hAnsi="Arial" w:cs="Arial"/>
                <w:sz w:val="20"/>
                <w:szCs w:val="20"/>
              </w:rPr>
              <w:t xml:space="preserve">Nedoporučení záměru prodeje pozemkové parcely KN č. 564/5 o výměře 71 m2 v katastrálním území </w:t>
            </w:r>
            <w:proofErr w:type="spellStart"/>
            <w:r w:rsidRPr="00DA4318">
              <w:rPr>
                <w:rFonts w:ascii="Arial" w:hAnsi="Arial" w:cs="Arial"/>
                <w:sz w:val="20"/>
                <w:szCs w:val="20"/>
              </w:rPr>
              <w:t>Plačkov</w:t>
            </w:r>
            <w:proofErr w:type="spellEnd"/>
            <w:r w:rsidRPr="00DA431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13AAE4" w14:textId="4C63BAAD" w:rsidR="00DA4318" w:rsidRPr="00DA4318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78FB941" w14:textId="76BDCAA5" w:rsidR="00DA4318" w:rsidRPr="00FC562B" w:rsidRDefault="00DA4318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zařazeno v programu zasedání ZM 12.11.2025</w:t>
            </w:r>
          </w:p>
        </w:tc>
        <w:tc>
          <w:tcPr>
            <w:tcW w:w="2007" w:type="dxa"/>
          </w:tcPr>
          <w:p w14:paraId="1FC2D6F2" w14:textId="1CB4555E" w:rsidR="00DA4318" w:rsidRPr="007D08B2" w:rsidRDefault="00DA4318" w:rsidP="00DA4318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5A350FE7" w:rsidR="0050348C" w:rsidRPr="00503ACC" w:rsidRDefault="0050348C" w:rsidP="00DA4318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F22AD1">
        <w:rPr>
          <w:rFonts w:ascii="Arial" w:hAnsi="Arial" w:cs="Arial"/>
          <w:sz w:val="20"/>
          <w:szCs w:val="20"/>
        </w:rPr>
        <w:t>9</w:t>
      </w:r>
      <w:r w:rsidR="00176660">
        <w:rPr>
          <w:rFonts w:ascii="Arial" w:hAnsi="Arial" w:cs="Arial"/>
          <w:sz w:val="20"/>
          <w:szCs w:val="20"/>
        </w:rPr>
        <w:t>65</w:t>
      </w:r>
      <w:proofErr w:type="gramEnd"/>
      <w:r w:rsidR="00176660">
        <w:rPr>
          <w:rFonts w:ascii="Arial" w:hAnsi="Arial" w:cs="Arial"/>
          <w:sz w:val="20"/>
          <w:szCs w:val="20"/>
        </w:rPr>
        <w:t xml:space="preserve">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1189</w:t>
      </w:r>
      <w:r w:rsidR="00EB0106">
        <w:rPr>
          <w:rFonts w:ascii="Arial" w:hAnsi="Arial" w:cs="Arial"/>
          <w:sz w:val="20"/>
          <w:szCs w:val="20"/>
        </w:rPr>
        <w:t>, 1191</w:t>
      </w:r>
      <w:r w:rsidR="00FC562B">
        <w:rPr>
          <w:rFonts w:ascii="Arial" w:hAnsi="Arial" w:cs="Arial"/>
          <w:sz w:val="20"/>
          <w:szCs w:val="20"/>
        </w:rPr>
        <w:t xml:space="preserve">, </w:t>
      </w:r>
      <w:r w:rsidR="003E08D3">
        <w:rPr>
          <w:rFonts w:ascii="Arial" w:hAnsi="Arial" w:cs="Arial"/>
          <w:sz w:val="20"/>
          <w:szCs w:val="20"/>
        </w:rPr>
        <w:t xml:space="preserve">1269, </w:t>
      </w:r>
      <w:r w:rsidR="00456231">
        <w:rPr>
          <w:rFonts w:ascii="Arial" w:hAnsi="Arial" w:cs="Arial"/>
          <w:sz w:val="20"/>
          <w:szCs w:val="20"/>
        </w:rPr>
        <w:t>1270</w:t>
      </w:r>
      <w:r w:rsidR="003E08D3">
        <w:rPr>
          <w:rFonts w:ascii="Arial" w:hAnsi="Arial" w:cs="Arial"/>
          <w:sz w:val="20"/>
          <w:szCs w:val="20"/>
        </w:rPr>
        <w:t>.</w:t>
      </w:r>
      <w:r w:rsidR="00456231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E204" w14:textId="77777777" w:rsidR="0082302A" w:rsidRDefault="0082302A" w:rsidP="0083088F">
      <w:pPr>
        <w:spacing w:after="0" w:line="240" w:lineRule="auto"/>
      </w:pPr>
      <w:r>
        <w:separator/>
      </w:r>
    </w:p>
  </w:endnote>
  <w:endnote w:type="continuationSeparator" w:id="0">
    <w:p w14:paraId="54F5DE1B" w14:textId="77777777" w:rsidR="0082302A" w:rsidRDefault="0082302A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F6D87" w14:textId="77777777" w:rsidR="0082302A" w:rsidRDefault="0082302A" w:rsidP="0083088F">
      <w:pPr>
        <w:spacing w:after="0" w:line="240" w:lineRule="auto"/>
      </w:pPr>
      <w:r>
        <w:separator/>
      </w:r>
    </w:p>
  </w:footnote>
  <w:footnote w:type="continuationSeparator" w:id="0">
    <w:p w14:paraId="43E18C15" w14:textId="77777777" w:rsidR="0082302A" w:rsidRDefault="0082302A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67D52"/>
    <w:rsid w:val="000715AF"/>
    <w:rsid w:val="00074E0D"/>
    <w:rsid w:val="000800E4"/>
    <w:rsid w:val="00080C9F"/>
    <w:rsid w:val="0009758B"/>
    <w:rsid w:val="000A1997"/>
    <w:rsid w:val="000B0168"/>
    <w:rsid w:val="000C260A"/>
    <w:rsid w:val="000C564D"/>
    <w:rsid w:val="000C57A3"/>
    <w:rsid w:val="000D1DCC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929AF"/>
    <w:rsid w:val="00294FB0"/>
    <w:rsid w:val="00297D00"/>
    <w:rsid w:val="002A27D2"/>
    <w:rsid w:val="002D0F83"/>
    <w:rsid w:val="002D1805"/>
    <w:rsid w:val="002D63B1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413600"/>
    <w:rsid w:val="00415732"/>
    <w:rsid w:val="0042019C"/>
    <w:rsid w:val="00421022"/>
    <w:rsid w:val="00424698"/>
    <w:rsid w:val="004431DB"/>
    <w:rsid w:val="00456231"/>
    <w:rsid w:val="00456BBA"/>
    <w:rsid w:val="00460832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437B"/>
    <w:rsid w:val="0081628D"/>
    <w:rsid w:val="008178E7"/>
    <w:rsid w:val="0082302A"/>
    <w:rsid w:val="0083088F"/>
    <w:rsid w:val="00831C2E"/>
    <w:rsid w:val="008323AB"/>
    <w:rsid w:val="00834F2E"/>
    <w:rsid w:val="008462FD"/>
    <w:rsid w:val="00853692"/>
    <w:rsid w:val="00863AF8"/>
    <w:rsid w:val="00873F68"/>
    <w:rsid w:val="00886A3B"/>
    <w:rsid w:val="00892857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2417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33E64"/>
    <w:rsid w:val="00E377ED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7983"/>
    <w:rsid w:val="00FA30B6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cp:lastPrinted>2023-01-11T06:42:00Z</cp:lastPrinted>
  <dcterms:created xsi:type="dcterms:W3CDTF">2025-10-24T08:11:00Z</dcterms:created>
  <dcterms:modified xsi:type="dcterms:W3CDTF">2025-10-24T08:11:00Z</dcterms:modified>
</cp:coreProperties>
</file>