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7BB8" w14:textId="4144C8DE" w:rsidR="000C6C04" w:rsidRDefault="0035008F">
      <w:r>
        <w:t xml:space="preserve">Mapa umístění Psího hřiště na pozemku v majetku města </w:t>
      </w:r>
      <w:proofErr w:type="spellStart"/>
      <w:r>
        <w:t>parc</w:t>
      </w:r>
      <w:proofErr w:type="spellEnd"/>
      <w:r>
        <w:t xml:space="preserve">. č. 1828/1, KÚ Humpolec, lokalita </w:t>
      </w:r>
      <w:proofErr w:type="spellStart"/>
      <w:r>
        <w:t>Podhrad</w:t>
      </w:r>
      <w:proofErr w:type="spellEnd"/>
    </w:p>
    <w:p w14:paraId="26BD40E3" w14:textId="10B38173" w:rsidR="0035008F" w:rsidRDefault="0035008F"/>
    <w:p w14:paraId="10DB2826" w14:textId="77777777" w:rsidR="0035008F" w:rsidRDefault="0035008F"/>
    <w:p w14:paraId="4DF9A0E9" w14:textId="667BF5AA" w:rsidR="0035008F" w:rsidRDefault="0035008F">
      <w:r w:rsidRPr="0035008F">
        <w:drawing>
          <wp:inline distT="0" distB="0" distL="0" distR="0" wp14:anchorId="3C8C74AB" wp14:editId="7357F734">
            <wp:extent cx="5637720" cy="6209286"/>
            <wp:effectExtent l="0" t="0" r="1270" b="1270"/>
            <wp:docPr id="371804236" name="Obrázek 1" descr="Obsah obrázku mapa, Letecké snímkování, ve vzduchu, Pohled z ptačí perspektiv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804236" name="Obrázek 1" descr="Obsah obrázku mapa, Letecké snímkování, ve vzduchu, Pohled z ptačí perspektivy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7720" cy="620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8F"/>
    <w:rsid w:val="000C6C04"/>
    <w:rsid w:val="0035008F"/>
    <w:rsid w:val="004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7ED9"/>
  <w15:chartTrackingRefBased/>
  <w15:docId w15:val="{2D571DE3-E828-43FE-B655-9C500228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0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0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0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0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0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0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0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0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0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0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0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0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008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008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00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00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00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008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0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0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0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0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0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008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008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008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0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008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0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dc:description/>
  <cp:lastModifiedBy>Ivana Bulantová</cp:lastModifiedBy>
  <cp:revision>1</cp:revision>
  <dcterms:created xsi:type="dcterms:W3CDTF">2025-10-22T08:29:00Z</dcterms:created>
  <dcterms:modified xsi:type="dcterms:W3CDTF">2025-10-22T08:36:00Z</dcterms:modified>
</cp:coreProperties>
</file>