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E1D5" w14:textId="77777777" w:rsidR="00405396" w:rsidRPr="008A5A46" w:rsidRDefault="00405396" w:rsidP="00405396">
      <w:pPr>
        <w:rPr>
          <w:rFonts w:ascii="Arial" w:hAnsi="Arial" w:cs="Arial"/>
          <w:b/>
          <w:sz w:val="40"/>
          <w:szCs w:val="40"/>
        </w:rPr>
      </w:pPr>
      <w:r>
        <w:rPr>
          <w:rFonts w:ascii="Arial" w:hAnsi="Arial" w:cs="Arial"/>
          <w:b/>
          <w:sz w:val="40"/>
          <w:szCs w:val="40"/>
        </w:rPr>
        <w:t>Příloha k n</w:t>
      </w:r>
      <w:r w:rsidRPr="008A5A46">
        <w:rPr>
          <w:rFonts w:ascii="Arial" w:hAnsi="Arial" w:cs="Arial"/>
          <w:b/>
          <w:sz w:val="40"/>
          <w:szCs w:val="40"/>
        </w:rPr>
        <w:t>ávrh</w:t>
      </w:r>
      <w:r>
        <w:rPr>
          <w:rFonts w:ascii="Arial" w:hAnsi="Arial" w:cs="Arial"/>
          <w:b/>
          <w:sz w:val="40"/>
          <w:szCs w:val="40"/>
        </w:rPr>
        <w:t>u</w:t>
      </w:r>
      <w:r w:rsidRPr="008A5A46">
        <w:rPr>
          <w:rFonts w:ascii="Arial" w:hAnsi="Arial" w:cs="Arial"/>
          <w:b/>
          <w:sz w:val="40"/>
          <w:szCs w:val="40"/>
        </w:rPr>
        <w:t xml:space="preserve"> </w:t>
      </w:r>
    </w:p>
    <w:p w14:paraId="23399AA6" w14:textId="52B756F2" w:rsidR="00405396" w:rsidRPr="008A5A46" w:rsidRDefault="00405396" w:rsidP="00405396">
      <w:pPr>
        <w:jc w:val="both"/>
        <w:rPr>
          <w:rFonts w:ascii="Arial" w:hAnsi="Arial" w:cs="Arial"/>
          <w:b/>
          <w:sz w:val="32"/>
          <w:szCs w:val="32"/>
        </w:rPr>
      </w:pPr>
      <w:r w:rsidRPr="008A5A46">
        <w:rPr>
          <w:rFonts w:ascii="Arial" w:hAnsi="Arial" w:cs="Arial"/>
          <w:b/>
          <w:sz w:val="32"/>
          <w:szCs w:val="32"/>
        </w:rPr>
        <w:t xml:space="preserve">pro </w:t>
      </w:r>
      <w:r w:rsidR="007A2D93">
        <w:rPr>
          <w:rFonts w:ascii="Arial" w:hAnsi="Arial" w:cs="Arial"/>
          <w:b/>
          <w:sz w:val="32"/>
          <w:szCs w:val="32"/>
        </w:rPr>
        <w:t>62</w:t>
      </w:r>
      <w:r w:rsidRPr="008A5A46">
        <w:rPr>
          <w:rFonts w:ascii="Arial" w:hAnsi="Arial" w:cs="Arial"/>
          <w:b/>
          <w:sz w:val="32"/>
          <w:szCs w:val="32"/>
        </w:rPr>
        <w:t xml:space="preserve">. schůzi Rady města Humpolce, která se koná dne </w:t>
      </w:r>
      <w:r w:rsidR="00C6530A">
        <w:rPr>
          <w:rFonts w:ascii="Arial" w:hAnsi="Arial" w:cs="Arial"/>
          <w:b/>
          <w:sz w:val="32"/>
          <w:szCs w:val="32"/>
        </w:rPr>
        <w:t>1</w:t>
      </w:r>
      <w:r w:rsidR="009227C9">
        <w:rPr>
          <w:rFonts w:ascii="Arial" w:hAnsi="Arial" w:cs="Arial"/>
          <w:b/>
          <w:sz w:val="32"/>
          <w:szCs w:val="32"/>
        </w:rPr>
        <w:t>5</w:t>
      </w:r>
      <w:r w:rsidRPr="008A5A46">
        <w:rPr>
          <w:rFonts w:ascii="Arial" w:hAnsi="Arial" w:cs="Arial"/>
          <w:b/>
          <w:sz w:val="32"/>
          <w:szCs w:val="32"/>
        </w:rPr>
        <w:t>.</w:t>
      </w:r>
      <w:r w:rsidR="004C59C9">
        <w:rPr>
          <w:rFonts w:ascii="Arial" w:hAnsi="Arial" w:cs="Arial"/>
          <w:b/>
          <w:sz w:val="32"/>
          <w:szCs w:val="32"/>
        </w:rPr>
        <w:t xml:space="preserve"> </w:t>
      </w:r>
      <w:r w:rsidR="009227C9">
        <w:rPr>
          <w:rFonts w:ascii="Arial" w:hAnsi="Arial" w:cs="Arial"/>
          <w:b/>
          <w:sz w:val="32"/>
          <w:szCs w:val="32"/>
        </w:rPr>
        <w:t>října</w:t>
      </w:r>
      <w:r w:rsidR="00FF569A">
        <w:rPr>
          <w:rFonts w:ascii="Arial" w:hAnsi="Arial" w:cs="Arial"/>
          <w:b/>
          <w:sz w:val="32"/>
          <w:szCs w:val="32"/>
        </w:rPr>
        <w:t xml:space="preserve"> </w:t>
      </w:r>
      <w:r w:rsidRPr="008A5A46">
        <w:rPr>
          <w:rFonts w:ascii="Arial" w:hAnsi="Arial" w:cs="Arial"/>
          <w:b/>
          <w:sz w:val="32"/>
          <w:szCs w:val="32"/>
        </w:rPr>
        <w:t>202</w:t>
      </w:r>
      <w:r w:rsidR="00A52D44">
        <w:rPr>
          <w:rFonts w:ascii="Arial" w:hAnsi="Arial" w:cs="Arial"/>
          <w:b/>
          <w:sz w:val="32"/>
          <w:szCs w:val="32"/>
        </w:rPr>
        <w:t>5</w:t>
      </w:r>
    </w:p>
    <w:p w14:paraId="73EE85DA" w14:textId="77777777" w:rsidR="00405396" w:rsidRPr="008A5A46" w:rsidRDefault="00405396" w:rsidP="00405396">
      <w:pPr>
        <w:rPr>
          <w:rFonts w:ascii="Arial" w:hAnsi="Arial" w:cs="Arial"/>
          <w:b/>
          <w:u w:val="single"/>
        </w:rPr>
      </w:pPr>
    </w:p>
    <w:p w14:paraId="2091FB33" w14:textId="624F4823" w:rsidR="00405396" w:rsidRPr="008A5A46" w:rsidRDefault="008B28E5" w:rsidP="00405396">
      <w:pPr>
        <w:rPr>
          <w:rFonts w:ascii="Arial" w:hAnsi="Arial" w:cs="Arial"/>
          <w:b/>
        </w:rPr>
      </w:pPr>
      <w:r>
        <w:rPr>
          <w:rFonts w:ascii="Arial" w:hAnsi="Arial" w:cs="Arial"/>
          <w:b/>
          <w:u w:val="single"/>
        </w:rPr>
        <w:t>Název</w:t>
      </w:r>
      <w:r w:rsidR="00405396" w:rsidRPr="008A5A46">
        <w:rPr>
          <w:rFonts w:ascii="Arial" w:hAnsi="Arial" w:cs="Arial"/>
          <w:b/>
          <w:u w:val="single"/>
        </w:rPr>
        <w:t xml:space="preserve"> návrhu: </w:t>
      </w:r>
      <w:r w:rsidR="00405396" w:rsidRPr="008A5A46">
        <w:rPr>
          <w:rFonts w:ascii="Arial" w:hAnsi="Arial" w:cs="Arial"/>
          <w:b/>
        </w:rPr>
        <w:t xml:space="preserve">   Kontrola plnění usnesení z</w:t>
      </w:r>
      <w:r w:rsidR="00977D88">
        <w:rPr>
          <w:rFonts w:ascii="Arial" w:hAnsi="Arial" w:cs="Arial"/>
          <w:b/>
        </w:rPr>
        <w:t> </w:t>
      </w:r>
      <w:r w:rsidR="00C127D5">
        <w:rPr>
          <w:rFonts w:ascii="Arial" w:hAnsi="Arial" w:cs="Arial"/>
          <w:b/>
        </w:rPr>
        <w:t>6</w:t>
      </w:r>
      <w:r w:rsidR="009227C9">
        <w:rPr>
          <w:rFonts w:ascii="Arial" w:hAnsi="Arial" w:cs="Arial"/>
          <w:b/>
        </w:rPr>
        <w:t>1</w:t>
      </w:r>
      <w:r w:rsidR="00C127D5">
        <w:rPr>
          <w:rFonts w:ascii="Arial" w:hAnsi="Arial" w:cs="Arial"/>
          <w:b/>
        </w:rPr>
        <w:t>.</w:t>
      </w:r>
      <w:r w:rsidR="00C24154">
        <w:rPr>
          <w:rFonts w:ascii="Arial" w:hAnsi="Arial" w:cs="Arial"/>
          <w:b/>
        </w:rPr>
        <w:t xml:space="preserve"> </w:t>
      </w:r>
      <w:r w:rsidR="00405396" w:rsidRPr="008A5A46">
        <w:rPr>
          <w:rFonts w:ascii="Arial" w:hAnsi="Arial" w:cs="Arial"/>
          <w:b/>
        </w:rPr>
        <w:t>schůze RM</w:t>
      </w:r>
    </w:p>
    <w:p w14:paraId="1B5EA8E0" w14:textId="77777777" w:rsidR="00405396" w:rsidRPr="008A5A46" w:rsidRDefault="00405396" w:rsidP="00405396">
      <w:pPr>
        <w:rPr>
          <w:rFonts w:ascii="Arial" w:hAnsi="Arial" w:cs="Arial"/>
          <w:b/>
          <w:u w:val="single"/>
        </w:rPr>
      </w:pPr>
    </w:p>
    <w:p w14:paraId="19814895" w14:textId="1DC38555" w:rsidR="00405396" w:rsidRPr="008A5A46" w:rsidRDefault="00405396" w:rsidP="00405396">
      <w:pPr>
        <w:rPr>
          <w:rFonts w:ascii="Arial" w:hAnsi="Arial" w:cs="Arial"/>
          <w:b/>
        </w:rPr>
      </w:pPr>
      <w:r w:rsidRPr="008A5A46">
        <w:rPr>
          <w:rFonts w:ascii="Arial" w:hAnsi="Arial" w:cs="Arial"/>
          <w:b/>
          <w:u w:val="single"/>
        </w:rPr>
        <w:t>Návrh předkládá:</w:t>
      </w:r>
      <w:r w:rsidRPr="008A5A46">
        <w:rPr>
          <w:rFonts w:ascii="Arial" w:hAnsi="Arial" w:cs="Arial"/>
          <w:b/>
        </w:rPr>
        <w:t xml:space="preserve"> </w:t>
      </w:r>
      <w:r w:rsidR="00B40ED4">
        <w:rPr>
          <w:rFonts w:ascii="Arial" w:hAnsi="Arial" w:cs="Arial"/>
          <w:b/>
        </w:rPr>
        <w:t xml:space="preserve"> </w:t>
      </w:r>
      <w:r w:rsidRPr="008A5A46">
        <w:rPr>
          <w:rFonts w:ascii="Arial" w:hAnsi="Arial" w:cs="Arial"/>
          <w:b/>
        </w:rPr>
        <w:t xml:space="preserve"> Mgr. Jiří Fiala, tajemník MěÚ</w:t>
      </w:r>
    </w:p>
    <w:p w14:paraId="7FA6D8AB" w14:textId="77777777" w:rsidR="00B40ED4" w:rsidRDefault="00B40ED4" w:rsidP="00043CC6">
      <w:pPr>
        <w:tabs>
          <w:tab w:val="left" w:pos="142"/>
        </w:tabs>
        <w:ind w:left="426" w:hanging="426"/>
        <w:jc w:val="both"/>
        <w:rPr>
          <w:rFonts w:ascii="Arial" w:hAnsi="Arial" w:cs="Arial"/>
        </w:rPr>
      </w:pPr>
    </w:p>
    <w:p w14:paraId="3623CAEA" w14:textId="416F3009" w:rsidR="00530496" w:rsidRPr="00070B19" w:rsidRDefault="00530496" w:rsidP="00530496">
      <w:pPr>
        <w:tabs>
          <w:tab w:val="left" w:pos="142"/>
        </w:tabs>
        <w:jc w:val="both"/>
        <w:rPr>
          <w:rFonts w:ascii="Arial" w:hAnsi="Arial" w:cs="Arial"/>
          <w:b/>
          <w:bCs/>
          <w:u w:val="single"/>
        </w:rPr>
      </w:pPr>
      <w:r>
        <w:rPr>
          <w:rFonts w:ascii="Arial" w:hAnsi="Arial" w:cs="Arial"/>
          <w:b/>
          <w:bCs/>
          <w:u w:val="single"/>
        </w:rPr>
        <w:t>6</w:t>
      </w:r>
      <w:r w:rsidR="009227C9">
        <w:rPr>
          <w:rFonts w:ascii="Arial" w:hAnsi="Arial" w:cs="Arial"/>
          <w:b/>
          <w:bCs/>
          <w:u w:val="single"/>
        </w:rPr>
        <w:t>1</w:t>
      </w:r>
      <w:r w:rsidRPr="00070B19">
        <w:rPr>
          <w:rFonts w:ascii="Arial" w:hAnsi="Arial" w:cs="Arial"/>
          <w:b/>
          <w:bCs/>
          <w:u w:val="single"/>
        </w:rPr>
        <w:t xml:space="preserve">. schůze Rady města </w:t>
      </w:r>
      <w:r>
        <w:rPr>
          <w:rFonts w:ascii="Arial" w:hAnsi="Arial" w:cs="Arial"/>
          <w:b/>
          <w:bCs/>
          <w:u w:val="single"/>
        </w:rPr>
        <w:t>1</w:t>
      </w:r>
      <w:r w:rsidR="009227C9">
        <w:rPr>
          <w:rFonts w:ascii="Arial" w:hAnsi="Arial" w:cs="Arial"/>
          <w:b/>
          <w:bCs/>
          <w:u w:val="single"/>
        </w:rPr>
        <w:t>0</w:t>
      </w:r>
      <w:r w:rsidRPr="00070B19">
        <w:rPr>
          <w:rFonts w:ascii="Arial" w:hAnsi="Arial" w:cs="Arial"/>
          <w:b/>
          <w:bCs/>
          <w:u w:val="single"/>
        </w:rPr>
        <w:t>.</w:t>
      </w:r>
      <w:r w:rsidR="009227C9">
        <w:rPr>
          <w:rFonts w:ascii="Arial" w:hAnsi="Arial" w:cs="Arial"/>
          <w:b/>
          <w:bCs/>
          <w:u w:val="single"/>
        </w:rPr>
        <w:t>9</w:t>
      </w:r>
      <w:r w:rsidRPr="00070B19">
        <w:rPr>
          <w:rFonts w:ascii="Arial" w:hAnsi="Arial" w:cs="Arial"/>
          <w:b/>
          <w:bCs/>
          <w:u w:val="single"/>
        </w:rPr>
        <w:t>.2025</w:t>
      </w:r>
    </w:p>
    <w:p w14:paraId="32774B3A" w14:textId="48B98649" w:rsidR="00D86BB6" w:rsidRDefault="00530496" w:rsidP="00D86BB6">
      <w:pPr>
        <w:tabs>
          <w:tab w:val="left" w:pos="142"/>
        </w:tabs>
        <w:ind w:left="426" w:hanging="426"/>
        <w:jc w:val="both"/>
        <w:rPr>
          <w:rFonts w:ascii="Arial" w:hAnsi="Arial" w:cs="Arial"/>
        </w:rPr>
      </w:pPr>
      <w:r>
        <w:rPr>
          <w:rFonts w:ascii="Arial" w:hAnsi="Arial" w:cs="Arial"/>
        </w:rPr>
        <w:t>1</w:t>
      </w:r>
      <w:r w:rsidR="009227C9">
        <w:rPr>
          <w:rFonts w:ascii="Arial" w:hAnsi="Arial" w:cs="Arial"/>
        </w:rPr>
        <w:t>200</w:t>
      </w:r>
      <w:r>
        <w:rPr>
          <w:rFonts w:ascii="Arial" w:hAnsi="Arial" w:cs="Arial"/>
        </w:rPr>
        <w:t xml:space="preserve">/2025 – </w:t>
      </w:r>
      <w:r w:rsidR="009227C9">
        <w:rPr>
          <w:rFonts w:ascii="Arial" w:hAnsi="Arial" w:cs="Arial"/>
        </w:rPr>
        <w:t>vyjádření</w:t>
      </w:r>
      <w:r w:rsidR="009227C9" w:rsidRPr="009227C9">
        <w:rPr>
          <w:rFonts w:ascii="Arial" w:hAnsi="Arial" w:cs="Arial"/>
        </w:rPr>
        <w:t xml:space="preserve"> podpor</w:t>
      </w:r>
      <w:r w:rsidR="009227C9">
        <w:rPr>
          <w:rFonts w:ascii="Arial" w:hAnsi="Arial" w:cs="Arial"/>
        </w:rPr>
        <w:t>y</w:t>
      </w:r>
      <w:r w:rsidR="009227C9" w:rsidRPr="009227C9">
        <w:rPr>
          <w:rFonts w:ascii="Arial" w:hAnsi="Arial" w:cs="Arial"/>
        </w:rPr>
        <w:t xml:space="preserve"> návrhu projektu "PowerCET – Posílení místních samospráv pro čistou energetickou transformaci", který bude předložen v rámci výzvy LIFE-CET-2025 call LOCAL, scope A</w:t>
      </w:r>
      <w:r w:rsidR="009227C9">
        <w:rPr>
          <w:rFonts w:ascii="Arial" w:hAnsi="Arial" w:cs="Arial"/>
        </w:rPr>
        <w:t xml:space="preserve"> – splněno, sděleno koordinátorovi projektu EAV Jihlava;</w:t>
      </w:r>
    </w:p>
    <w:p w14:paraId="4185DC2B" w14:textId="1D8F602D" w:rsidR="009227C9" w:rsidRDefault="009227C9" w:rsidP="00D86BB6">
      <w:pPr>
        <w:tabs>
          <w:tab w:val="left" w:pos="142"/>
        </w:tabs>
        <w:ind w:left="426" w:hanging="426"/>
        <w:jc w:val="both"/>
        <w:rPr>
          <w:rFonts w:ascii="Arial" w:hAnsi="Arial" w:cs="Arial"/>
        </w:rPr>
      </w:pPr>
      <w:r>
        <w:rPr>
          <w:rFonts w:ascii="Arial" w:hAnsi="Arial" w:cs="Arial"/>
        </w:rPr>
        <w:t xml:space="preserve">1201/2025 – schválení </w:t>
      </w:r>
      <w:r w:rsidRPr="009227C9">
        <w:rPr>
          <w:rFonts w:ascii="Arial" w:hAnsi="Arial" w:cs="Arial"/>
        </w:rPr>
        <w:t>uzavření smlouvy o spořicím účtu s Komerční bankou, a.s., se sídlem Na Příkopě 33/969, 114 07 Praha 1, IČO: 45317054</w:t>
      </w:r>
      <w:r>
        <w:rPr>
          <w:rFonts w:ascii="Arial" w:hAnsi="Arial" w:cs="Arial"/>
        </w:rPr>
        <w:t xml:space="preserve"> – splněno, smlouva uzavřena;</w:t>
      </w:r>
    </w:p>
    <w:p w14:paraId="05F8C05C" w14:textId="64A5D5D4" w:rsidR="009227C9" w:rsidRDefault="009227C9" w:rsidP="00D86BB6">
      <w:pPr>
        <w:tabs>
          <w:tab w:val="left" w:pos="142"/>
        </w:tabs>
        <w:ind w:left="426" w:hanging="426"/>
        <w:jc w:val="both"/>
        <w:rPr>
          <w:rFonts w:ascii="Arial" w:hAnsi="Arial" w:cs="Arial"/>
        </w:rPr>
      </w:pPr>
      <w:r>
        <w:rPr>
          <w:rFonts w:ascii="Arial" w:hAnsi="Arial" w:cs="Arial"/>
        </w:rPr>
        <w:t xml:space="preserve">1202/2025 – návrh na </w:t>
      </w:r>
      <w:r w:rsidRPr="009227C9">
        <w:rPr>
          <w:rFonts w:ascii="Arial" w:hAnsi="Arial" w:cs="Arial"/>
        </w:rPr>
        <w:t>zapracov</w:t>
      </w:r>
      <w:r w:rsidR="00423028">
        <w:rPr>
          <w:rFonts w:ascii="Arial" w:hAnsi="Arial" w:cs="Arial"/>
        </w:rPr>
        <w:t>ání</w:t>
      </w:r>
      <w:r w:rsidRPr="009227C9">
        <w:rPr>
          <w:rFonts w:ascii="Arial" w:hAnsi="Arial" w:cs="Arial"/>
        </w:rPr>
        <w:t xml:space="preserve"> do vyhlášen</w:t>
      </w:r>
      <w:r w:rsidR="00423028">
        <w:rPr>
          <w:rFonts w:ascii="Arial" w:hAnsi="Arial" w:cs="Arial"/>
        </w:rPr>
        <w:t>ých</w:t>
      </w:r>
      <w:r w:rsidRPr="009227C9">
        <w:rPr>
          <w:rFonts w:ascii="Arial" w:hAnsi="Arial" w:cs="Arial"/>
        </w:rPr>
        <w:t xml:space="preserve"> dotačních programů města Humpolce v oblastech tělovýchova a sport, kultura, ostatní zájmové činnosti a obnova kulturních památek pro rok 2026 alokaci finančních prostředků v</w:t>
      </w:r>
      <w:r>
        <w:rPr>
          <w:rFonts w:ascii="Arial" w:hAnsi="Arial" w:cs="Arial"/>
        </w:rPr>
        <w:t xml:space="preserve"> doporučené </w:t>
      </w:r>
      <w:r w:rsidRPr="009227C9">
        <w:rPr>
          <w:rFonts w:ascii="Arial" w:hAnsi="Arial" w:cs="Arial"/>
        </w:rPr>
        <w:t>výši</w:t>
      </w:r>
      <w:r>
        <w:rPr>
          <w:rFonts w:ascii="Arial" w:hAnsi="Arial" w:cs="Arial"/>
        </w:rPr>
        <w:t xml:space="preserve"> – splněno, dotační programy schváleny v ZM 24.9.2025</w:t>
      </w:r>
      <w:r w:rsidRPr="009227C9">
        <w:rPr>
          <w:rFonts w:ascii="Arial" w:hAnsi="Arial" w:cs="Arial"/>
        </w:rPr>
        <w:t>:</w:t>
      </w:r>
    </w:p>
    <w:p w14:paraId="6AF51187" w14:textId="4DDA356F" w:rsidR="009227C9" w:rsidRDefault="009227C9" w:rsidP="00D86BB6">
      <w:pPr>
        <w:tabs>
          <w:tab w:val="left" w:pos="142"/>
        </w:tabs>
        <w:ind w:left="426" w:hanging="426"/>
        <w:jc w:val="both"/>
        <w:rPr>
          <w:rFonts w:ascii="Arial" w:hAnsi="Arial" w:cs="Arial"/>
        </w:rPr>
      </w:pPr>
      <w:r>
        <w:rPr>
          <w:rFonts w:ascii="Arial" w:hAnsi="Arial" w:cs="Arial"/>
        </w:rPr>
        <w:t>1203/2025 – na vědomí v</w:t>
      </w:r>
      <w:r w:rsidRPr="009227C9">
        <w:rPr>
          <w:rFonts w:ascii="Arial" w:hAnsi="Arial" w:cs="Arial"/>
        </w:rPr>
        <w:t>ýsledky hospodaření příspěvkových organizací MŠ Humpolec, ZŠ Hálkova, ZŠ Hradská,  ZUŠ, SVČ a MěKIS k 30. 6. 2025</w:t>
      </w:r>
      <w:r>
        <w:rPr>
          <w:rFonts w:ascii="Arial" w:hAnsi="Arial" w:cs="Arial"/>
        </w:rPr>
        <w:t xml:space="preserve"> – na vědomí;</w:t>
      </w:r>
    </w:p>
    <w:p w14:paraId="79466CC2" w14:textId="0779C902" w:rsidR="009227C9" w:rsidRDefault="009227C9" w:rsidP="009227C9">
      <w:pPr>
        <w:tabs>
          <w:tab w:val="left" w:pos="142"/>
        </w:tabs>
        <w:ind w:left="426" w:hanging="426"/>
        <w:jc w:val="both"/>
        <w:rPr>
          <w:rFonts w:ascii="Arial" w:hAnsi="Arial" w:cs="Arial"/>
        </w:rPr>
      </w:pPr>
      <w:r>
        <w:rPr>
          <w:rFonts w:ascii="Arial" w:hAnsi="Arial" w:cs="Arial"/>
        </w:rPr>
        <w:t xml:space="preserve">1204/2025 – </w:t>
      </w:r>
      <w:bookmarkStart w:id="0" w:name="_Hlk210042419"/>
      <w:r>
        <w:rPr>
          <w:rFonts w:ascii="Arial" w:hAnsi="Arial" w:cs="Arial"/>
        </w:rPr>
        <w:t xml:space="preserve">schválení </w:t>
      </w:r>
      <w:r w:rsidRPr="009227C9">
        <w:rPr>
          <w:rFonts w:ascii="Arial" w:hAnsi="Arial" w:cs="Arial"/>
        </w:rPr>
        <w:t>použití finančních prostředků z fondu odměn Střediska volného času Humpolec, do výše 50.000,-- Kč na dofinancování mezd zaměstnanců školského zařízení v roce 2025</w:t>
      </w:r>
      <w:r>
        <w:rPr>
          <w:rFonts w:ascii="Arial" w:hAnsi="Arial" w:cs="Arial"/>
        </w:rPr>
        <w:t xml:space="preserve"> a </w:t>
      </w:r>
      <w:r w:rsidRPr="009227C9">
        <w:rPr>
          <w:rFonts w:ascii="Arial" w:hAnsi="Arial" w:cs="Arial"/>
        </w:rPr>
        <w:t>použití finančních prostředků z rezervního fondu Střediska volného času Humpolec do výše 17.400,-- Kč na posílení rozpočtu roku 2025</w:t>
      </w:r>
      <w:r>
        <w:rPr>
          <w:rFonts w:ascii="Arial" w:hAnsi="Arial" w:cs="Arial"/>
        </w:rPr>
        <w:t xml:space="preserve"> </w:t>
      </w:r>
      <w:bookmarkEnd w:id="0"/>
      <w:r>
        <w:rPr>
          <w:rFonts w:ascii="Arial" w:hAnsi="Arial" w:cs="Arial"/>
        </w:rPr>
        <w:t>– splněno, sděleno ředitelce SVČ;</w:t>
      </w:r>
    </w:p>
    <w:p w14:paraId="3BD394B2" w14:textId="2E65F136" w:rsidR="009227C9" w:rsidRDefault="009227C9" w:rsidP="009227C9">
      <w:pPr>
        <w:tabs>
          <w:tab w:val="left" w:pos="142"/>
        </w:tabs>
        <w:ind w:left="426" w:hanging="426"/>
        <w:jc w:val="both"/>
        <w:rPr>
          <w:rFonts w:ascii="Arial" w:hAnsi="Arial" w:cs="Arial"/>
        </w:rPr>
      </w:pPr>
      <w:r>
        <w:rPr>
          <w:rFonts w:ascii="Arial" w:hAnsi="Arial" w:cs="Arial"/>
        </w:rPr>
        <w:t xml:space="preserve">1025/2025 – schválení </w:t>
      </w:r>
      <w:bookmarkStart w:id="1" w:name="_Hlk210042484"/>
      <w:r w:rsidRPr="009227C9">
        <w:rPr>
          <w:rFonts w:ascii="Arial" w:hAnsi="Arial" w:cs="Arial"/>
        </w:rPr>
        <w:t>Základní škole Humpolec, Hálkova použití finančních prostředků z rezervního fondu školy do výše 180</w:t>
      </w:r>
      <w:r w:rsidR="00EB19EF">
        <w:rPr>
          <w:rFonts w:ascii="Arial" w:hAnsi="Arial" w:cs="Arial"/>
        </w:rPr>
        <w:t xml:space="preserve"> tis.</w:t>
      </w:r>
      <w:r w:rsidRPr="009227C9">
        <w:rPr>
          <w:rFonts w:ascii="Arial" w:hAnsi="Arial" w:cs="Arial"/>
        </w:rPr>
        <w:t xml:space="preserve"> Kč na financování nákladů spojených s výměnou lina v učebně chemie</w:t>
      </w:r>
      <w:r>
        <w:rPr>
          <w:rFonts w:ascii="Arial" w:hAnsi="Arial" w:cs="Arial"/>
        </w:rPr>
        <w:t xml:space="preserve"> </w:t>
      </w:r>
      <w:bookmarkEnd w:id="1"/>
      <w:r>
        <w:rPr>
          <w:rFonts w:ascii="Arial" w:hAnsi="Arial" w:cs="Arial"/>
        </w:rPr>
        <w:t>– splněno, sděleno řediteli ZŠ;</w:t>
      </w:r>
    </w:p>
    <w:p w14:paraId="6B9AC06F" w14:textId="626BF37C" w:rsidR="00EB19EF" w:rsidRDefault="009227C9" w:rsidP="00EB19EF">
      <w:pPr>
        <w:tabs>
          <w:tab w:val="left" w:pos="142"/>
        </w:tabs>
        <w:ind w:left="426" w:hanging="426"/>
        <w:jc w:val="both"/>
        <w:rPr>
          <w:rFonts w:ascii="Arial" w:hAnsi="Arial" w:cs="Arial"/>
        </w:rPr>
      </w:pPr>
      <w:r>
        <w:rPr>
          <w:rFonts w:ascii="Arial" w:hAnsi="Arial" w:cs="Arial"/>
        </w:rPr>
        <w:t>1</w:t>
      </w:r>
      <w:r w:rsidR="00B72C6B">
        <w:rPr>
          <w:rFonts w:ascii="Arial" w:hAnsi="Arial" w:cs="Arial"/>
        </w:rPr>
        <w:t>0</w:t>
      </w:r>
      <w:r>
        <w:rPr>
          <w:rFonts w:ascii="Arial" w:hAnsi="Arial" w:cs="Arial"/>
        </w:rPr>
        <w:t>26/2025</w:t>
      </w:r>
      <w:r w:rsidR="00EB19EF">
        <w:rPr>
          <w:rFonts w:ascii="Arial" w:hAnsi="Arial" w:cs="Arial"/>
        </w:rPr>
        <w:t xml:space="preserve"> – schválení </w:t>
      </w:r>
      <w:bookmarkStart w:id="2" w:name="_Hlk210042522"/>
      <w:r w:rsidR="00EB19EF" w:rsidRPr="00EB19EF">
        <w:rPr>
          <w:rFonts w:ascii="Arial" w:hAnsi="Arial" w:cs="Arial"/>
        </w:rPr>
        <w:t>Základní umělecké škole Gustava Mahlera Humpolec</w:t>
      </w:r>
      <w:r w:rsidR="00EB19EF">
        <w:rPr>
          <w:rFonts w:ascii="Arial" w:hAnsi="Arial" w:cs="Arial"/>
        </w:rPr>
        <w:t xml:space="preserve"> </w:t>
      </w:r>
      <w:r w:rsidR="00EB19EF" w:rsidRPr="00EB19EF">
        <w:rPr>
          <w:rFonts w:ascii="Arial" w:hAnsi="Arial" w:cs="Arial"/>
        </w:rPr>
        <w:t>použití finančních prostředků ve výši 75</w:t>
      </w:r>
      <w:r w:rsidR="00EB19EF">
        <w:rPr>
          <w:rFonts w:ascii="Arial" w:hAnsi="Arial" w:cs="Arial"/>
        </w:rPr>
        <w:t xml:space="preserve"> tis.</w:t>
      </w:r>
      <w:r w:rsidR="00EB19EF" w:rsidRPr="00EB19EF">
        <w:rPr>
          <w:rFonts w:ascii="Arial" w:hAnsi="Arial" w:cs="Arial"/>
        </w:rPr>
        <w:t> Kč ze schváleného investičního příspěvku zřizovatele pro rok 2025 na financování investiční akce "Stavební úpravy suterénu" na financování pořízení samozavíračů na dveře a zpracování hlukového posouzení učeben</w:t>
      </w:r>
      <w:r w:rsidR="00EB19EF">
        <w:rPr>
          <w:rFonts w:ascii="Arial" w:hAnsi="Arial" w:cs="Arial"/>
        </w:rPr>
        <w:t xml:space="preserve"> a </w:t>
      </w:r>
      <w:r w:rsidR="00EB19EF" w:rsidRPr="00EB19EF">
        <w:rPr>
          <w:rFonts w:ascii="Arial" w:hAnsi="Arial" w:cs="Arial"/>
        </w:rPr>
        <w:t>převod finančních prostředků  ve výši 92</w:t>
      </w:r>
      <w:r w:rsidR="00EB19EF">
        <w:rPr>
          <w:rFonts w:ascii="Arial" w:hAnsi="Arial" w:cs="Arial"/>
        </w:rPr>
        <w:t>,5 tis.</w:t>
      </w:r>
      <w:r w:rsidR="00EB19EF" w:rsidRPr="00EB19EF">
        <w:rPr>
          <w:rFonts w:ascii="Arial" w:hAnsi="Arial" w:cs="Arial"/>
        </w:rPr>
        <w:t xml:space="preserve"> Kč ze schváleného investičního příspěvku zřizovatele pro rok 2025 určeného na financování akce "Stavební úpravy suterénu" na zvýšení neinvestičního příspěvku zřizovatele na financování revize a nátěrů dřevěných trámů v půdní vestavbě, servisu vzduchotechniky a zpracování revize systému vytápění</w:t>
      </w:r>
      <w:r w:rsidR="00EB19EF">
        <w:rPr>
          <w:rFonts w:ascii="Arial" w:hAnsi="Arial" w:cs="Arial"/>
        </w:rPr>
        <w:t xml:space="preserve"> a </w:t>
      </w:r>
      <w:r w:rsidR="00EB19EF" w:rsidRPr="00EB19EF">
        <w:rPr>
          <w:rFonts w:ascii="Arial" w:hAnsi="Arial" w:cs="Arial"/>
        </w:rPr>
        <w:t>převod finančních prostředků  ve výši 70</w:t>
      </w:r>
      <w:r w:rsidR="00B72C6B">
        <w:rPr>
          <w:rFonts w:ascii="Arial" w:hAnsi="Arial" w:cs="Arial"/>
        </w:rPr>
        <w:t xml:space="preserve"> tis.</w:t>
      </w:r>
      <w:r w:rsidR="00EB19EF" w:rsidRPr="00EB19EF">
        <w:rPr>
          <w:rFonts w:ascii="Arial" w:hAnsi="Arial" w:cs="Arial"/>
        </w:rPr>
        <w:t xml:space="preserve"> Kč  ze schváleného neinvestičního příspěvku zřizovatele pro rok 2025 na zvýšení investičního příspěvku zřizovatele na financování pořízení klimatizační jednotky do suterénu budovy školy</w:t>
      </w:r>
      <w:r w:rsidR="00B72C6B">
        <w:rPr>
          <w:rFonts w:ascii="Arial" w:hAnsi="Arial" w:cs="Arial"/>
        </w:rPr>
        <w:t xml:space="preserve"> </w:t>
      </w:r>
      <w:bookmarkEnd w:id="2"/>
      <w:r w:rsidR="00B72C6B">
        <w:rPr>
          <w:rFonts w:ascii="Arial" w:hAnsi="Arial" w:cs="Arial"/>
        </w:rPr>
        <w:t>– splněno, sděleno ředitelce ZUŠ;</w:t>
      </w:r>
    </w:p>
    <w:p w14:paraId="71D1FA73" w14:textId="54525198" w:rsidR="00B72C6B" w:rsidRDefault="00B72C6B" w:rsidP="00EB19EF">
      <w:pPr>
        <w:tabs>
          <w:tab w:val="left" w:pos="142"/>
        </w:tabs>
        <w:ind w:left="426" w:hanging="426"/>
        <w:jc w:val="both"/>
        <w:rPr>
          <w:rFonts w:ascii="Arial" w:hAnsi="Arial" w:cs="Arial"/>
        </w:rPr>
      </w:pPr>
      <w:r>
        <w:rPr>
          <w:rFonts w:ascii="Arial" w:hAnsi="Arial" w:cs="Arial"/>
        </w:rPr>
        <w:t xml:space="preserve">1207/2027 – schválení </w:t>
      </w:r>
      <w:bookmarkStart w:id="3" w:name="_Hlk210042567"/>
      <w:r w:rsidRPr="00B72C6B">
        <w:rPr>
          <w:rFonts w:ascii="Arial" w:hAnsi="Arial" w:cs="Arial"/>
        </w:rPr>
        <w:t>uzavření darovací smlouvy o přijetí finančního daru ve výši 25</w:t>
      </w:r>
      <w:r>
        <w:rPr>
          <w:rFonts w:ascii="Arial" w:hAnsi="Arial" w:cs="Arial"/>
        </w:rPr>
        <w:t xml:space="preserve"> tis.</w:t>
      </w:r>
      <w:r w:rsidRPr="00B72C6B">
        <w:rPr>
          <w:rFonts w:ascii="Arial" w:hAnsi="Arial" w:cs="Arial"/>
        </w:rPr>
        <w:t xml:space="preserve"> Kč mezi Základní školou Humpolec a panem R. M</w:t>
      </w:r>
      <w:r>
        <w:rPr>
          <w:rFonts w:ascii="Arial" w:hAnsi="Arial" w:cs="Arial"/>
        </w:rPr>
        <w:t>.</w:t>
      </w:r>
      <w:r w:rsidRPr="00B72C6B">
        <w:rPr>
          <w:rFonts w:ascii="Arial" w:hAnsi="Arial" w:cs="Arial"/>
        </w:rPr>
        <w:t xml:space="preserve"> Finanční prostředky z tohoto daru budou použity ve školním roce 2025/2026 k uhrazení nákladů za obědy pro žáky, jejichž rodina se ocitla v nepříznivé finanční situaci</w:t>
      </w:r>
      <w:bookmarkEnd w:id="3"/>
      <w:r>
        <w:rPr>
          <w:rFonts w:ascii="Arial" w:hAnsi="Arial" w:cs="Arial"/>
        </w:rPr>
        <w:t xml:space="preserve"> – splněno, sděleno řediteli ZŠ;</w:t>
      </w:r>
    </w:p>
    <w:p w14:paraId="3CFD8DF2" w14:textId="0B06781C" w:rsidR="00B72C6B" w:rsidRDefault="00B72C6B" w:rsidP="00EB19EF">
      <w:pPr>
        <w:tabs>
          <w:tab w:val="left" w:pos="142"/>
        </w:tabs>
        <w:ind w:left="426" w:hanging="426"/>
        <w:jc w:val="both"/>
        <w:rPr>
          <w:rFonts w:ascii="Arial" w:hAnsi="Arial" w:cs="Arial"/>
        </w:rPr>
      </w:pPr>
      <w:r>
        <w:rPr>
          <w:rFonts w:ascii="Arial" w:hAnsi="Arial" w:cs="Arial"/>
        </w:rPr>
        <w:t xml:space="preserve">1208/2025 – schválení </w:t>
      </w:r>
      <w:bookmarkStart w:id="4" w:name="_Hlk210042597"/>
      <w:r w:rsidRPr="00B72C6B">
        <w:rPr>
          <w:rFonts w:ascii="Arial" w:hAnsi="Arial" w:cs="Arial"/>
        </w:rPr>
        <w:t>Základní škola Humpolec, Hradská přijetí daru od společnosti WOMEN FOR WOMEN o.p.s., v rámci charitativního projektu "Obědy pro děti"</w:t>
      </w:r>
      <w:r>
        <w:rPr>
          <w:rFonts w:ascii="Arial" w:hAnsi="Arial" w:cs="Arial"/>
        </w:rPr>
        <w:t xml:space="preserve"> – splněno, sděleno ředitelce ZŠ;</w:t>
      </w:r>
    </w:p>
    <w:p w14:paraId="7F43CA07" w14:textId="05913C2D" w:rsidR="00B72C6B" w:rsidRDefault="00B72C6B" w:rsidP="00EB19EF">
      <w:pPr>
        <w:tabs>
          <w:tab w:val="left" w:pos="142"/>
        </w:tabs>
        <w:ind w:left="426" w:hanging="426"/>
        <w:jc w:val="both"/>
        <w:rPr>
          <w:rFonts w:ascii="Arial" w:hAnsi="Arial" w:cs="Arial"/>
        </w:rPr>
      </w:pPr>
      <w:r>
        <w:rPr>
          <w:rFonts w:ascii="Arial" w:hAnsi="Arial" w:cs="Arial"/>
        </w:rPr>
        <w:t>1209/2025</w:t>
      </w:r>
      <w:bookmarkEnd w:id="4"/>
      <w:r>
        <w:rPr>
          <w:rFonts w:ascii="Arial" w:hAnsi="Arial" w:cs="Arial"/>
        </w:rPr>
        <w:t xml:space="preserve"> – </w:t>
      </w:r>
      <w:bookmarkStart w:id="5" w:name="_Hlk210042649"/>
      <w:r>
        <w:rPr>
          <w:rFonts w:ascii="Arial" w:hAnsi="Arial" w:cs="Arial"/>
        </w:rPr>
        <w:t xml:space="preserve">schválení </w:t>
      </w:r>
      <w:r w:rsidRPr="00B72C6B">
        <w:rPr>
          <w:rFonts w:ascii="Arial" w:hAnsi="Arial" w:cs="Arial"/>
        </w:rPr>
        <w:t>uzavření darovací smlouvy o přijetí finančního daru mezi  Městským kulturním a informačním střediskem v Humpolci a společností Rodinný pivovar BERNARD a.s., Humpolec, ve výši 10</w:t>
      </w:r>
      <w:r>
        <w:rPr>
          <w:rFonts w:ascii="Arial" w:hAnsi="Arial" w:cs="Arial"/>
        </w:rPr>
        <w:t xml:space="preserve"> tis.</w:t>
      </w:r>
      <w:r w:rsidRPr="00B72C6B">
        <w:rPr>
          <w:rFonts w:ascii="Arial" w:hAnsi="Arial" w:cs="Arial"/>
        </w:rPr>
        <w:t xml:space="preserve"> Kč</w:t>
      </w:r>
      <w:r>
        <w:rPr>
          <w:rFonts w:ascii="Arial" w:hAnsi="Arial" w:cs="Arial"/>
        </w:rPr>
        <w:t xml:space="preserve"> </w:t>
      </w:r>
      <w:bookmarkEnd w:id="5"/>
      <w:r>
        <w:rPr>
          <w:rFonts w:ascii="Arial" w:hAnsi="Arial" w:cs="Arial"/>
        </w:rPr>
        <w:t>– splněno, sděleno ředitelce MěKIS;</w:t>
      </w:r>
    </w:p>
    <w:p w14:paraId="2CF2E8FD" w14:textId="703AE039" w:rsidR="00B72C6B" w:rsidRDefault="00B72C6B" w:rsidP="00EB19EF">
      <w:pPr>
        <w:tabs>
          <w:tab w:val="left" w:pos="142"/>
        </w:tabs>
        <w:ind w:left="426" w:hanging="426"/>
        <w:jc w:val="both"/>
        <w:rPr>
          <w:rFonts w:ascii="Arial" w:hAnsi="Arial" w:cs="Arial"/>
        </w:rPr>
      </w:pPr>
      <w:r>
        <w:rPr>
          <w:rFonts w:ascii="Arial" w:hAnsi="Arial" w:cs="Arial"/>
        </w:rPr>
        <w:t xml:space="preserve">1210/2025 – </w:t>
      </w:r>
      <w:bookmarkStart w:id="6" w:name="_Hlk210042730"/>
      <w:r>
        <w:rPr>
          <w:rFonts w:ascii="Arial" w:hAnsi="Arial" w:cs="Arial"/>
        </w:rPr>
        <w:t xml:space="preserve">schválení </w:t>
      </w:r>
      <w:r w:rsidRPr="00B72C6B">
        <w:rPr>
          <w:rFonts w:ascii="Arial" w:hAnsi="Arial" w:cs="Arial"/>
        </w:rPr>
        <w:t>nositele</w:t>
      </w:r>
      <w:r>
        <w:rPr>
          <w:rFonts w:ascii="Arial" w:hAnsi="Arial" w:cs="Arial"/>
        </w:rPr>
        <w:t>m</w:t>
      </w:r>
      <w:r w:rsidRPr="00B72C6B">
        <w:rPr>
          <w:rFonts w:ascii="Arial" w:hAnsi="Arial" w:cs="Arial"/>
        </w:rPr>
        <w:t xml:space="preserve"> projektu a zároveň předkladatele</w:t>
      </w:r>
      <w:r>
        <w:rPr>
          <w:rFonts w:ascii="Arial" w:hAnsi="Arial" w:cs="Arial"/>
        </w:rPr>
        <w:t>m</w:t>
      </w:r>
      <w:r w:rsidRPr="00B72C6B">
        <w:rPr>
          <w:rFonts w:ascii="Arial" w:hAnsi="Arial" w:cs="Arial"/>
        </w:rPr>
        <w:t xml:space="preserve"> projektové žádosti pro realizaci Místního akčního plánu rozvoje vzdělávání V. v území ORP Humpolec, MAS, Společnost pro rozvoj Humpolecka, z.s.</w:t>
      </w:r>
      <w:r>
        <w:rPr>
          <w:rFonts w:ascii="Arial" w:hAnsi="Arial" w:cs="Arial"/>
        </w:rPr>
        <w:t xml:space="preserve">; </w:t>
      </w:r>
      <w:bookmarkEnd w:id="6"/>
      <w:r w:rsidR="00423028">
        <w:rPr>
          <w:rFonts w:ascii="Arial" w:hAnsi="Arial" w:cs="Arial"/>
        </w:rPr>
        <w:t xml:space="preserve">- </w:t>
      </w:r>
      <w:r>
        <w:rPr>
          <w:rFonts w:ascii="Arial" w:hAnsi="Arial" w:cs="Arial"/>
        </w:rPr>
        <w:t>splněno, zástupce MAS informován;</w:t>
      </w:r>
    </w:p>
    <w:p w14:paraId="36BC0399" w14:textId="22A66136" w:rsidR="00B72C6B" w:rsidRDefault="00B72C6B" w:rsidP="00EB19EF">
      <w:pPr>
        <w:tabs>
          <w:tab w:val="left" w:pos="142"/>
        </w:tabs>
        <w:ind w:left="426" w:hanging="426"/>
        <w:jc w:val="both"/>
        <w:rPr>
          <w:rFonts w:ascii="Arial" w:hAnsi="Arial" w:cs="Arial"/>
        </w:rPr>
      </w:pPr>
      <w:r>
        <w:rPr>
          <w:rFonts w:ascii="Arial" w:hAnsi="Arial" w:cs="Arial"/>
        </w:rPr>
        <w:t xml:space="preserve">1211/2025 – schválení </w:t>
      </w:r>
      <w:bookmarkStart w:id="7" w:name="_Hlk210042783"/>
      <w:r w:rsidRPr="00B72C6B">
        <w:rPr>
          <w:rFonts w:ascii="Arial" w:hAnsi="Arial" w:cs="Arial"/>
        </w:rPr>
        <w:t>uzavření smluv s příspěvkovými organizacemi</w:t>
      </w:r>
      <w:r>
        <w:rPr>
          <w:rFonts w:ascii="Arial" w:hAnsi="Arial" w:cs="Arial"/>
        </w:rPr>
        <w:t xml:space="preserve"> města</w:t>
      </w:r>
      <w:r w:rsidRPr="00B72C6B">
        <w:rPr>
          <w:rFonts w:ascii="Arial" w:hAnsi="Arial" w:cs="Arial"/>
        </w:rPr>
        <w:t xml:space="preserve"> o centralizovaném zadávání veřejných zakázek v oblasti dodávek energií</w:t>
      </w:r>
      <w:r>
        <w:rPr>
          <w:rFonts w:ascii="Arial" w:hAnsi="Arial" w:cs="Arial"/>
        </w:rPr>
        <w:t xml:space="preserve"> </w:t>
      </w:r>
      <w:bookmarkEnd w:id="7"/>
      <w:r>
        <w:rPr>
          <w:rFonts w:ascii="Arial" w:hAnsi="Arial" w:cs="Arial"/>
        </w:rPr>
        <w:t>– splněno, smluvně s PO ošetřeno;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B72C6B" w:rsidRPr="00B72C6B" w14:paraId="252236CB" w14:textId="77777777" w:rsidTr="00634697">
        <w:trPr>
          <w:tblCellSpacing w:w="15" w:type="dxa"/>
        </w:trPr>
        <w:tc>
          <w:tcPr>
            <w:tcW w:w="9010" w:type="dxa"/>
            <w:vAlign w:val="center"/>
            <w:hideMark/>
          </w:tcPr>
          <w:p w14:paraId="634D5ACD" w14:textId="6EC6A3C0" w:rsidR="00EE0632" w:rsidRDefault="00B72C6B" w:rsidP="00EE0632">
            <w:pPr>
              <w:tabs>
                <w:tab w:val="left" w:pos="381"/>
              </w:tabs>
              <w:ind w:left="381" w:hanging="426"/>
              <w:jc w:val="both"/>
              <w:rPr>
                <w:rFonts w:ascii="Arial" w:hAnsi="Arial" w:cs="Arial"/>
              </w:rPr>
            </w:pPr>
            <w:r>
              <w:rPr>
                <w:rFonts w:ascii="Arial" w:hAnsi="Arial" w:cs="Arial"/>
              </w:rPr>
              <w:t xml:space="preserve">1212/2025 – schválení </w:t>
            </w:r>
            <w:bookmarkStart w:id="8" w:name="_Hlk210042829"/>
            <w:r w:rsidRPr="00B72C6B">
              <w:rPr>
                <w:rFonts w:ascii="Arial" w:hAnsi="Arial" w:cs="Arial"/>
              </w:rPr>
              <w:t>realizac</w:t>
            </w:r>
            <w:r>
              <w:rPr>
                <w:rFonts w:ascii="Arial" w:hAnsi="Arial" w:cs="Arial"/>
              </w:rPr>
              <w:t>e</w:t>
            </w:r>
            <w:r w:rsidRPr="00B72C6B">
              <w:rPr>
                <w:rFonts w:ascii="Arial" w:hAnsi="Arial" w:cs="Arial"/>
              </w:rPr>
              <w:t xml:space="preserve"> nákupu elektrické energie a zemního plynu pro Město Humpolec a jím </w:t>
            </w:r>
            <w:r w:rsidR="00EE0632">
              <w:rPr>
                <w:rFonts w:ascii="Arial" w:hAnsi="Arial" w:cs="Arial"/>
              </w:rPr>
              <w:t xml:space="preserve">     </w:t>
            </w:r>
            <w:r w:rsidRPr="00B72C6B">
              <w:rPr>
                <w:rFonts w:ascii="Arial" w:hAnsi="Arial" w:cs="Arial"/>
              </w:rPr>
              <w:t xml:space="preserve">zřízené příspěvkové organizace na rok 2027 prostřednictvím komoditní burzy </w:t>
            </w:r>
            <w:r w:rsidR="00EE0632">
              <w:rPr>
                <w:rFonts w:ascii="Arial" w:hAnsi="Arial" w:cs="Arial"/>
              </w:rPr>
              <w:t xml:space="preserve">a pověření </w:t>
            </w:r>
            <w:r w:rsidR="00EE0632" w:rsidRPr="00B72C6B">
              <w:rPr>
                <w:rFonts w:ascii="Arial" w:hAnsi="Arial" w:cs="Arial"/>
              </w:rPr>
              <w:t>dohodcem pro provádění nákupu elektrické energie a zemního plynu na Českomoravské komoditní burze Kladno společnost FIN-servis, a.s. Kladno</w:t>
            </w:r>
            <w:r w:rsidR="00EE0632">
              <w:rPr>
                <w:rFonts w:ascii="Arial" w:hAnsi="Arial" w:cs="Arial"/>
              </w:rPr>
              <w:t xml:space="preserve"> </w:t>
            </w:r>
            <w:bookmarkEnd w:id="8"/>
            <w:r w:rsidR="00EE0632">
              <w:rPr>
                <w:rFonts w:ascii="Arial" w:hAnsi="Arial" w:cs="Arial"/>
              </w:rPr>
              <w:t>– splněno, podklady pro nákup připraveny, čekáme na doporučení nejvhodnějšího okamžiku nákupu;</w:t>
            </w:r>
          </w:p>
          <w:p w14:paraId="6D0F8A78" w14:textId="231088BA" w:rsidR="00EE0632" w:rsidRDefault="00EE0632" w:rsidP="00EE0632">
            <w:pPr>
              <w:tabs>
                <w:tab w:val="left" w:pos="381"/>
              </w:tabs>
              <w:ind w:left="381" w:hanging="426"/>
              <w:jc w:val="both"/>
              <w:rPr>
                <w:rFonts w:ascii="Arial" w:hAnsi="Arial" w:cs="Arial"/>
              </w:rPr>
            </w:pPr>
            <w:r>
              <w:rPr>
                <w:rFonts w:ascii="Arial" w:hAnsi="Arial" w:cs="Arial"/>
              </w:rPr>
              <w:t xml:space="preserve">1213/2025 – schválení </w:t>
            </w:r>
            <w:bookmarkStart w:id="9" w:name="_Hlk210042888"/>
            <w:r w:rsidRPr="00EE0632">
              <w:rPr>
                <w:rFonts w:ascii="Arial" w:hAnsi="Arial" w:cs="Arial"/>
              </w:rPr>
              <w:t>zadání podlimitní veřejné zakázky - zjednodušeného podlimitního řízení, včetně předloženého návrhu zadávacích podmínek a návrhu Smlouvy o dílo na akci "Most přes Jankovský potok v Kletečné"</w:t>
            </w:r>
            <w:r>
              <w:rPr>
                <w:rFonts w:ascii="Arial" w:hAnsi="Arial" w:cs="Arial"/>
              </w:rPr>
              <w:t xml:space="preserve"> </w:t>
            </w:r>
            <w:bookmarkEnd w:id="9"/>
            <w:r>
              <w:rPr>
                <w:rFonts w:ascii="Arial" w:hAnsi="Arial" w:cs="Arial"/>
              </w:rPr>
              <w:t>– splněno, zakázka vypsána;</w:t>
            </w:r>
          </w:p>
          <w:p w14:paraId="35D24C92" w14:textId="57CEE7DA" w:rsidR="00EE0632" w:rsidRDefault="00EE0632" w:rsidP="00EE0632">
            <w:pPr>
              <w:tabs>
                <w:tab w:val="left" w:pos="381"/>
              </w:tabs>
              <w:ind w:left="381" w:hanging="426"/>
              <w:jc w:val="both"/>
              <w:rPr>
                <w:rFonts w:ascii="Arial" w:hAnsi="Arial" w:cs="Arial"/>
              </w:rPr>
            </w:pPr>
            <w:r>
              <w:rPr>
                <w:rFonts w:ascii="Arial" w:hAnsi="Arial" w:cs="Arial"/>
              </w:rPr>
              <w:lastRenderedPageBreak/>
              <w:t xml:space="preserve">1214/2025 – jmenování členů </w:t>
            </w:r>
            <w:r w:rsidRPr="00EE0632">
              <w:rPr>
                <w:rFonts w:ascii="Arial" w:hAnsi="Arial" w:cs="Arial"/>
              </w:rPr>
              <w:t>komise pro podlimitní veřejnou zakázku - zjednodušené podlimitní řízení "Most přes Jankovský potok v Kletečné"</w:t>
            </w:r>
            <w:r>
              <w:rPr>
                <w:rFonts w:ascii="Arial" w:hAnsi="Arial" w:cs="Arial"/>
              </w:rPr>
              <w:t xml:space="preserve"> – splněno, komise zahájila svou činnost;</w:t>
            </w:r>
          </w:p>
          <w:p w14:paraId="492E259A" w14:textId="048E0C4F" w:rsidR="00EE0632" w:rsidRDefault="00EE0632" w:rsidP="00EE0632">
            <w:pPr>
              <w:tabs>
                <w:tab w:val="left" w:pos="381"/>
              </w:tabs>
              <w:ind w:left="381" w:hanging="426"/>
              <w:jc w:val="both"/>
              <w:rPr>
                <w:rFonts w:ascii="Arial" w:hAnsi="Arial" w:cs="Arial"/>
              </w:rPr>
            </w:pPr>
            <w:r>
              <w:rPr>
                <w:rFonts w:ascii="Arial" w:hAnsi="Arial" w:cs="Arial"/>
              </w:rPr>
              <w:t xml:space="preserve">1215/20205 – na vědomí </w:t>
            </w:r>
            <w:bookmarkStart w:id="10" w:name="_Hlk210043038"/>
            <w:r w:rsidRPr="00EE0632">
              <w:rPr>
                <w:rFonts w:ascii="Arial" w:hAnsi="Arial" w:cs="Arial"/>
              </w:rPr>
              <w:t xml:space="preserve">předložený Akční plán na rok 2025 zpracovaný v souladu se Střednědobým plánem rozvoje sociálních služeb ORP Humpolec na období 2025 </w:t>
            </w:r>
            <w:r>
              <w:rPr>
                <w:rFonts w:ascii="Arial" w:hAnsi="Arial" w:cs="Arial"/>
              </w:rPr>
              <w:t>–</w:t>
            </w:r>
            <w:r w:rsidRPr="00EE0632">
              <w:rPr>
                <w:rFonts w:ascii="Arial" w:hAnsi="Arial" w:cs="Arial"/>
              </w:rPr>
              <w:t xml:space="preserve"> 2027</w:t>
            </w:r>
            <w:r>
              <w:rPr>
                <w:rFonts w:ascii="Arial" w:hAnsi="Arial" w:cs="Arial"/>
              </w:rPr>
              <w:t xml:space="preserve"> </w:t>
            </w:r>
            <w:bookmarkEnd w:id="10"/>
            <w:r>
              <w:rPr>
                <w:rFonts w:ascii="Arial" w:hAnsi="Arial" w:cs="Arial"/>
              </w:rPr>
              <w:t>– splněno, Akční plán zveřejněn;</w:t>
            </w:r>
          </w:p>
          <w:p w14:paraId="7E6CD78D" w14:textId="173B9D15" w:rsidR="00EE0632" w:rsidRDefault="00EE0632" w:rsidP="00EE0632">
            <w:pPr>
              <w:tabs>
                <w:tab w:val="left" w:pos="381"/>
              </w:tabs>
              <w:ind w:left="381" w:hanging="426"/>
              <w:jc w:val="both"/>
              <w:rPr>
                <w:rFonts w:ascii="Arial" w:hAnsi="Arial" w:cs="Arial"/>
              </w:rPr>
            </w:pPr>
            <w:r>
              <w:rPr>
                <w:rFonts w:ascii="Arial" w:hAnsi="Arial" w:cs="Arial"/>
              </w:rPr>
              <w:t xml:space="preserve">1216/2025 – </w:t>
            </w:r>
            <w:bookmarkStart w:id="11" w:name="_Hlk210044860"/>
            <w:r>
              <w:rPr>
                <w:rFonts w:ascii="Arial" w:hAnsi="Arial" w:cs="Arial"/>
              </w:rPr>
              <w:t xml:space="preserve">prohlášení, </w:t>
            </w:r>
            <w:r w:rsidRPr="00EE0632">
              <w:rPr>
                <w:rFonts w:ascii="Arial" w:hAnsi="Arial" w:cs="Arial"/>
              </w:rPr>
              <w:t>že s ohledem na to, že na území města Humpolec působí dva poskytovatelé pečovatelských služeb pro občany města Humpolec s dostatečnou kapacitou a nabídkou služeb, nepotřebuje město Humpolec působnost dalšího poskytovatele tohoto typu sociální služby na svém územ</w:t>
            </w:r>
            <w:bookmarkEnd w:id="11"/>
            <w:r w:rsidRPr="00EE0632">
              <w:rPr>
                <w:rFonts w:ascii="Arial" w:hAnsi="Arial" w:cs="Arial"/>
              </w:rPr>
              <w:t>í</w:t>
            </w:r>
            <w:r>
              <w:rPr>
                <w:rFonts w:ascii="Arial" w:hAnsi="Arial" w:cs="Arial"/>
              </w:rPr>
              <w:t xml:space="preserve"> – splněno sděleno žadateli o zřízení služby na území města;</w:t>
            </w:r>
          </w:p>
          <w:p w14:paraId="060F2629" w14:textId="4500712F" w:rsidR="00EE0632" w:rsidRDefault="00EE0632" w:rsidP="00EE0632">
            <w:pPr>
              <w:tabs>
                <w:tab w:val="left" w:pos="381"/>
              </w:tabs>
              <w:ind w:left="381" w:hanging="426"/>
              <w:rPr>
                <w:rFonts w:ascii="Arial" w:hAnsi="Arial" w:cs="Arial"/>
              </w:rPr>
            </w:pPr>
            <w:r>
              <w:rPr>
                <w:rFonts w:ascii="Arial" w:hAnsi="Arial" w:cs="Arial"/>
              </w:rPr>
              <w:t xml:space="preserve">1217/2025 – schválení </w:t>
            </w:r>
            <w:r w:rsidRPr="00EE0632">
              <w:rPr>
                <w:rFonts w:ascii="Arial" w:hAnsi="Arial" w:cs="Arial"/>
              </w:rPr>
              <w:t xml:space="preserve">z důvodu rekonstrukce bytového domu čp. 601 v ul. Hálkova dlouhodobou výpůjčku obecních bytů </w:t>
            </w:r>
            <w:r>
              <w:rPr>
                <w:rFonts w:ascii="Arial" w:hAnsi="Arial" w:cs="Arial"/>
              </w:rPr>
              <w:t>konkrétním žadatelům – splněno, smluvně ošetřeno;</w:t>
            </w:r>
          </w:p>
          <w:p w14:paraId="33A01FD9" w14:textId="6A0974B7" w:rsidR="00EE0632" w:rsidRDefault="00EE0632" w:rsidP="001A16EC">
            <w:pPr>
              <w:tabs>
                <w:tab w:val="left" w:pos="381"/>
              </w:tabs>
              <w:ind w:left="381" w:hanging="426"/>
              <w:jc w:val="both"/>
              <w:rPr>
                <w:rFonts w:ascii="Arial" w:hAnsi="Arial" w:cs="Arial"/>
                <w:b/>
                <w:bCs/>
              </w:rPr>
            </w:pPr>
            <w:r w:rsidRPr="001A16EC">
              <w:rPr>
                <w:rFonts w:ascii="Arial" w:hAnsi="Arial" w:cs="Arial"/>
                <w:b/>
                <w:bCs/>
              </w:rPr>
              <w:t>1218/2025 – schválení záměru prodeje stavební parcely KN č. 4523 o výměře 4  m2 (odděleno GP od pozemkové parcely KN č. 2548/2) v katastrálním území Humpolec</w:t>
            </w:r>
            <w:r w:rsidR="001A16EC" w:rsidRPr="001A16EC">
              <w:rPr>
                <w:rFonts w:ascii="Arial" w:hAnsi="Arial" w:cs="Arial"/>
                <w:b/>
                <w:bCs/>
              </w:rPr>
              <w:t xml:space="preserve"> </w:t>
            </w:r>
            <w:r w:rsidR="001A16EC" w:rsidRPr="001A16EC">
              <w:rPr>
                <w:rFonts w:ascii="Arial" w:hAnsi="Arial" w:cs="Arial"/>
              </w:rPr>
              <w:t>(Rodinný pivovar Bernard a.s.)</w:t>
            </w:r>
            <w:r w:rsidR="001A16EC" w:rsidRPr="001A16EC">
              <w:rPr>
                <w:rFonts w:ascii="Arial" w:hAnsi="Arial" w:cs="Arial"/>
                <w:b/>
                <w:bCs/>
              </w:rPr>
              <w:t xml:space="preserve"> – trvá, záměr zveřejněn, poté na nejbližším zasedání ZM;</w:t>
            </w:r>
          </w:p>
          <w:p w14:paraId="410DF9D3" w14:textId="746A990D" w:rsidR="001A16EC" w:rsidRDefault="001A16EC" w:rsidP="001A16EC">
            <w:pPr>
              <w:tabs>
                <w:tab w:val="left" w:pos="381"/>
              </w:tabs>
              <w:ind w:left="381" w:hanging="426"/>
              <w:jc w:val="both"/>
              <w:rPr>
                <w:rFonts w:ascii="Arial" w:hAnsi="Arial" w:cs="Arial"/>
              </w:rPr>
            </w:pPr>
            <w:r w:rsidRPr="001A16EC">
              <w:rPr>
                <w:rFonts w:ascii="Arial" w:hAnsi="Arial" w:cs="Arial"/>
              </w:rPr>
              <w:t>1219/2025 – nesouhlas se zvýšením nájemného u pronajímané pozemkové parcely KN č. 2670/2 v katastrálním území Humpolec</w:t>
            </w:r>
            <w:r>
              <w:rPr>
                <w:rFonts w:ascii="Arial" w:hAnsi="Arial" w:cs="Arial"/>
              </w:rPr>
              <w:t xml:space="preserve"> (J</w:t>
            </w:r>
            <w:r w:rsidRPr="001A16EC">
              <w:rPr>
                <w:rFonts w:ascii="Arial" w:hAnsi="Arial" w:cs="Arial"/>
              </w:rPr>
              <w:t>.</w:t>
            </w:r>
            <w:r>
              <w:rPr>
                <w:rFonts w:ascii="Arial" w:hAnsi="Arial" w:cs="Arial"/>
              </w:rPr>
              <w:t xml:space="preserve"> Kubíková) – splněno, sděleno žadatelce;</w:t>
            </w:r>
          </w:p>
          <w:p w14:paraId="689BE791" w14:textId="71F30C4D" w:rsidR="001A16EC" w:rsidRDefault="001A16EC" w:rsidP="001A16EC">
            <w:pPr>
              <w:tabs>
                <w:tab w:val="left" w:pos="381"/>
              </w:tabs>
              <w:ind w:left="381" w:hanging="426"/>
              <w:jc w:val="both"/>
              <w:rPr>
                <w:rFonts w:ascii="Arial" w:hAnsi="Arial" w:cs="Arial"/>
              </w:rPr>
            </w:pPr>
            <w:r w:rsidRPr="001A16EC">
              <w:rPr>
                <w:rFonts w:ascii="Arial" w:hAnsi="Arial" w:cs="Arial"/>
                <w:b/>
                <w:bCs/>
              </w:rPr>
              <w:t>1220/2025 – schválení záměr pronájmu části pozemkové parcely KN č. 774/1 o výměře cca 6 m2 v katastrálním území Humpolec</w:t>
            </w:r>
            <w:r>
              <w:rPr>
                <w:rFonts w:ascii="Arial" w:hAnsi="Arial" w:cs="Arial"/>
              </w:rPr>
              <w:t xml:space="preserve"> (L</w:t>
            </w:r>
            <w:r w:rsidRPr="001A16EC">
              <w:rPr>
                <w:rFonts w:ascii="Arial" w:hAnsi="Arial" w:cs="Arial"/>
              </w:rPr>
              <w:t>.</w:t>
            </w:r>
            <w:r>
              <w:rPr>
                <w:rFonts w:ascii="Arial" w:hAnsi="Arial" w:cs="Arial"/>
              </w:rPr>
              <w:t xml:space="preserve"> Vápeník) - </w:t>
            </w:r>
            <w:r w:rsidRPr="001A16EC">
              <w:rPr>
                <w:rFonts w:ascii="Arial" w:hAnsi="Arial" w:cs="Arial"/>
                <w:b/>
                <w:bCs/>
              </w:rPr>
              <w:t xml:space="preserve">trvá, záměr zveřejněn, poté na nejbližším </w:t>
            </w:r>
            <w:r w:rsidR="007A2D93">
              <w:rPr>
                <w:rFonts w:ascii="Arial" w:hAnsi="Arial" w:cs="Arial"/>
                <w:b/>
                <w:bCs/>
              </w:rPr>
              <w:t>schůzi R</w:t>
            </w:r>
            <w:r w:rsidRPr="001A16EC">
              <w:rPr>
                <w:rFonts w:ascii="Arial" w:hAnsi="Arial" w:cs="Arial"/>
                <w:b/>
                <w:bCs/>
              </w:rPr>
              <w:t>M;</w:t>
            </w:r>
            <w:r w:rsidRPr="001A16EC">
              <w:rPr>
                <w:rFonts w:ascii="Arial" w:hAnsi="Arial" w:cs="Arial"/>
              </w:rPr>
              <w:t> </w:t>
            </w:r>
          </w:p>
          <w:p w14:paraId="04EAD5C2" w14:textId="6020024D" w:rsidR="001A16EC" w:rsidRDefault="001A16EC" w:rsidP="001A16EC">
            <w:pPr>
              <w:tabs>
                <w:tab w:val="left" w:pos="381"/>
              </w:tabs>
              <w:ind w:left="381" w:hanging="426"/>
              <w:jc w:val="both"/>
              <w:rPr>
                <w:rFonts w:ascii="Arial" w:hAnsi="Arial" w:cs="Arial"/>
                <w:b/>
                <w:bCs/>
              </w:rPr>
            </w:pPr>
            <w:r w:rsidRPr="001A16EC">
              <w:rPr>
                <w:rFonts w:ascii="Arial" w:hAnsi="Arial" w:cs="Arial"/>
                <w:b/>
                <w:bCs/>
              </w:rPr>
              <w:t>1221/2025 – schválení záměru prodeje STL plynovodu a 27 přípojek ZTV Blanická</w:t>
            </w:r>
            <w:r w:rsidRPr="001A16EC">
              <w:rPr>
                <w:rFonts w:ascii="Arial" w:hAnsi="Arial" w:cs="Arial"/>
              </w:rPr>
              <w:t xml:space="preserve"> </w:t>
            </w:r>
            <w:r>
              <w:rPr>
                <w:rFonts w:ascii="Arial" w:hAnsi="Arial" w:cs="Arial"/>
              </w:rPr>
              <w:t>(</w:t>
            </w:r>
            <w:r w:rsidRPr="001A16EC">
              <w:rPr>
                <w:rFonts w:ascii="Arial" w:hAnsi="Arial" w:cs="Arial"/>
              </w:rPr>
              <w:t>Gas Distribution s.r.o.</w:t>
            </w:r>
            <w:r>
              <w:rPr>
                <w:rFonts w:ascii="Arial" w:hAnsi="Arial" w:cs="Arial"/>
              </w:rPr>
              <w:t>)</w:t>
            </w:r>
            <w:r w:rsidRPr="001A16EC">
              <w:rPr>
                <w:rFonts w:ascii="Arial" w:hAnsi="Arial" w:cs="Arial"/>
              </w:rPr>
              <w:t xml:space="preserve"> </w:t>
            </w:r>
            <w:r w:rsidRPr="001A16EC">
              <w:rPr>
                <w:rFonts w:ascii="Arial" w:hAnsi="Arial" w:cs="Arial"/>
                <w:b/>
                <w:bCs/>
              </w:rPr>
              <w:t>– trvá, záměr zveřejněn, poté na nejbližším zasedání ZM;</w:t>
            </w:r>
          </w:p>
          <w:p w14:paraId="10AC2FEB" w14:textId="77777777" w:rsidR="001A16EC" w:rsidRDefault="001A16EC" w:rsidP="001A16EC">
            <w:pPr>
              <w:tabs>
                <w:tab w:val="left" w:pos="381"/>
              </w:tabs>
              <w:ind w:left="381" w:hanging="426"/>
              <w:jc w:val="both"/>
              <w:rPr>
                <w:rFonts w:ascii="Arial" w:hAnsi="Arial" w:cs="Arial"/>
                <w:b/>
                <w:bCs/>
              </w:rPr>
            </w:pPr>
            <w:r>
              <w:rPr>
                <w:rFonts w:ascii="Arial" w:hAnsi="Arial" w:cs="Arial"/>
                <w:b/>
                <w:bCs/>
              </w:rPr>
              <w:t xml:space="preserve">1222/2025 – schválení </w:t>
            </w:r>
            <w:r w:rsidRPr="001A16EC">
              <w:rPr>
                <w:rFonts w:ascii="Arial" w:hAnsi="Arial" w:cs="Arial"/>
                <w:b/>
                <w:bCs/>
              </w:rPr>
              <w:t>záměr</w:t>
            </w:r>
            <w:r>
              <w:rPr>
                <w:rFonts w:ascii="Arial" w:hAnsi="Arial" w:cs="Arial"/>
                <w:b/>
                <w:bCs/>
              </w:rPr>
              <w:t>u</w:t>
            </w:r>
            <w:r w:rsidRPr="001A16EC">
              <w:rPr>
                <w:rFonts w:ascii="Arial" w:hAnsi="Arial" w:cs="Arial"/>
                <w:b/>
                <w:bCs/>
              </w:rPr>
              <w:t> prodeje pozemkové parcely KN č. 2274/1 díl "a"</w:t>
            </w:r>
            <w:r>
              <w:rPr>
                <w:rFonts w:ascii="Arial" w:hAnsi="Arial" w:cs="Arial"/>
                <w:b/>
                <w:bCs/>
              </w:rPr>
              <w:t>,</w:t>
            </w:r>
            <w:r w:rsidRPr="001A16EC">
              <w:rPr>
                <w:rFonts w:ascii="Arial" w:hAnsi="Arial" w:cs="Arial"/>
                <w:b/>
                <w:bCs/>
              </w:rPr>
              <w:t xml:space="preserve"> o výměře 13 m2 a pozemkové parcely KN č. 2274/1 díl "b" o výměře 5 m2 vše v katastrálním území Humpolec</w:t>
            </w:r>
            <w:r>
              <w:rPr>
                <w:rFonts w:ascii="Arial" w:hAnsi="Arial" w:cs="Arial"/>
                <w:b/>
                <w:bCs/>
              </w:rPr>
              <w:t xml:space="preserve"> </w:t>
            </w:r>
            <w:r>
              <w:rPr>
                <w:rFonts w:ascii="Arial" w:hAnsi="Arial" w:cs="Arial"/>
              </w:rPr>
              <w:t xml:space="preserve">(M. Bláha) </w:t>
            </w:r>
            <w:r w:rsidRPr="001A16EC">
              <w:rPr>
                <w:rFonts w:ascii="Arial" w:hAnsi="Arial" w:cs="Arial"/>
                <w:b/>
                <w:bCs/>
              </w:rPr>
              <w:t>– trvá, záměr zveřejněn, poté na nejbližším zasedání ZM;</w:t>
            </w:r>
          </w:p>
          <w:p w14:paraId="085BB72A" w14:textId="0F73BE82" w:rsidR="001A16EC" w:rsidRDefault="001A16EC" w:rsidP="001A16EC">
            <w:pPr>
              <w:tabs>
                <w:tab w:val="left" w:pos="381"/>
              </w:tabs>
              <w:ind w:left="381" w:hanging="426"/>
              <w:jc w:val="both"/>
              <w:rPr>
                <w:rFonts w:ascii="Arial" w:hAnsi="Arial" w:cs="Arial"/>
                <w:b/>
                <w:bCs/>
              </w:rPr>
            </w:pPr>
            <w:r>
              <w:rPr>
                <w:rFonts w:ascii="Arial" w:hAnsi="Arial" w:cs="Arial"/>
                <w:b/>
                <w:bCs/>
              </w:rPr>
              <w:t xml:space="preserve">1223/2025 – nedoporučení </w:t>
            </w:r>
            <w:r w:rsidRPr="001A16EC">
              <w:rPr>
                <w:rFonts w:ascii="Arial" w:hAnsi="Arial" w:cs="Arial"/>
                <w:b/>
                <w:bCs/>
              </w:rPr>
              <w:t>záměr</w:t>
            </w:r>
            <w:r>
              <w:rPr>
                <w:rFonts w:ascii="Arial" w:hAnsi="Arial" w:cs="Arial"/>
                <w:b/>
                <w:bCs/>
              </w:rPr>
              <w:t>u</w:t>
            </w:r>
            <w:r w:rsidRPr="001A16EC">
              <w:rPr>
                <w:rFonts w:ascii="Arial" w:hAnsi="Arial" w:cs="Arial"/>
                <w:b/>
                <w:bCs/>
              </w:rPr>
              <w:t> prodeje části pozemkové parcely KN č. 704/1 o výměře cca 120 m2 v katastrálním území Krasoňov</w:t>
            </w:r>
            <w:r>
              <w:rPr>
                <w:rFonts w:ascii="Arial" w:hAnsi="Arial" w:cs="Arial"/>
                <w:b/>
                <w:bCs/>
              </w:rPr>
              <w:t xml:space="preserve"> </w:t>
            </w:r>
            <w:r>
              <w:rPr>
                <w:rFonts w:ascii="Arial" w:hAnsi="Arial" w:cs="Arial"/>
              </w:rPr>
              <w:t xml:space="preserve">(M. Loskotová) - </w:t>
            </w:r>
            <w:r w:rsidRPr="001A16EC">
              <w:rPr>
                <w:rFonts w:ascii="Arial" w:hAnsi="Arial" w:cs="Arial"/>
                <w:b/>
                <w:bCs/>
              </w:rPr>
              <w:t xml:space="preserve">trvá, záměr </w:t>
            </w:r>
            <w:r>
              <w:rPr>
                <w:rFonts w:ascii="Arial" w:hAnsi="Arial" w:cs="Arial"/>
                <w:b/>
                <w:bCs/>
              </w:rPr>
              <w:t>bude předložen</w:t>
            </w:r>
            <w:r w:rsidRPr="001A16EC">
              <w:rPr>
                <w:rFonts w:ascii="Arial" w:hAnsi="Arial" w:cs="Arial"/>
                <w:b/>
                <w:bCs/>
              </w:rPr>
              <w:t xml:space="preserve"> na nejbližším zasedání ZM;</w:t>
            </w:r>
          </w:p>
          <w:p w14:paraId="2DDC1DA1" w14:textId="02EC9C63" w:rsidR="001A16EC" w:rsidRDefault="001A16EC" w:rsidP="001A16EC">
            <w:pPr>
              <w:tabs>
                <w:tab w:val="left" w:pos="381"/>
              </w:tabs>
              <w:ind w:left="381" w:hanging="426"/>
              <w:jc w:val="both"/>
              <w:rPr>
                <w:rFonts w:ascii="Arial" w:hAnsi="Arial" w:cs="Arial"/>
              </w:rPr>
            </w:pPr>
            <w:r w:rsidRPr="001A16EC">
              <w:rPr>
                <w:rFonts w:ascii="Arial" w:hAnsi="Arial" w:cs="Arial"/>
              </w:rPr>
              <w:t xml:space="preserve">1224/2025 – schválení </w:t>
            </w:r>
            <w:bookmarkStart w:id="12" w:name="_Hlk210044928"/>
            <w:r w:rsidRPr="001A16EC">
              <w:rPr>
                <w:rFonts w:ascii="Arial" w:hAnsi="Arial" w:cs="Arial"/>
              </w:rPr>
              <w:t>uzavř</w:t>
            </w:r>
            <w:r>
              <w:rPr>
                <w:rFonts w:ascii="Arial" w:hAnsi="Arial" w:cs="Arial"/>
              </w:rPr>
              <w:t>ení</w:t>
            </w:r>
            <w:r w:rsidRPr="001A16EC">
              <w:rPr>
                <w:rFonts w:ascii="Arial" w:hAnsi="Arial" w:cs="Arial"/>
              </w:rPr>
              <w:t xml:space="preserve"> s účinností od 11.9.2025 smlouvu o spolupráci při zajištění sběru textilního odpadu na území města Humpolce za částku 12</w:t>
            </w:r>
            <w:r w:rsidR="00912230">
              <w:rPr>
                <w:rFonts w:ascii="Arial" w:hAnsi="Arial" w:cs="Arial"/>
              </w:rPr>
              <w:t xml:space="preserve"> tis. </w:t>
            </w:r>
            <w:r w:rsidR="00445091">
              <w:rPr>
                <w:rFonts w:ascii="Arial" w:hAnsi="Arial" w:cs="Arial"/>
              </w:rPr>
              <w:t>Kč</w:t>
            </w:r>
            <w:r w:rsidRPr="001A16EC">
              <w:rPr>
                <w:rFonts w:ascii="Arial" w:hAnsi="Arial" w:cs="Arial"/>
              </w:rPr>
              <w:t xml:space="preserve"> za 2 kontejnery ročně, </w:t>
            </w:r>
            <w:r w:rsidR="00912230">
              <w:rPr>
                <w:rFonts w:ascii="Arial" w:hAnsi="Arial" w:cs="Arial"/>
              </w:rPr>
              <w:t>s</w:t>
            </w:r>
            <w:r w:rsidRPr="001A16EC">
              <w:rPr>
                <w:rFonts w:ascii="Arial" w:hAnsi="Arial" w:cs="Arial"/>
              </w:rPr>
              <w:t xml:space="preserve"> Diakoni</w:t>
            </w:r>
            <w:r w:rsidR="00912230">
              <w:rPr>
                <w:rFonts w:ascii="Arial" w:hAnsi="Arial" w:cs="Arial"/>
              </w:rPr>
              <w:t>í</w:t>
            </w:r>
            <w:r w:rsidRPr="001A16EC">
              <w:rPr>
                <w:rFonts w:ascii="Arial" w:hAnsi="Arial" w:cs="Arial"/>
              </w:rPr>
              <w:t xml:space="preserve"> Broumov</w:t>
            </w:r>
            <w:bookmarkEnd w:id="12"/>
            <w:r w:rsidR="00912230">
              <w:rPr>
                <w:rFonts w:ascii="Arial" w:hAnsi="Arial" w:cs="Arial"/>
              </w:rPr>
              <w:t xml:space="preserve"> – splněno, smluvně ošetřeno;</w:t>
            </w:r>
          </w:p>
          <w:p w14:paraId="07282FAB" w14:textId="6743A58F" w:rsidR="00912230" w:rsidRDefault="00912230" w:rsidP="001A16EC">
            <w:pPr>
              <w:tabs>
                <w:tab w:val="left" w:pos="381"/>
              </w:tabs>
              <w:ind w:left="381" w:hanging="426"/>
              <w:jc w:val="both"/>
              <w:rPr>
                <w:rFonts w:ascii="Arial" w:hAnsi="Arial" w:cs="Arial"/>
              </w:rPr>
            </w:pPr>
            <w:r w:rsidRPr="00912230">
              <w:rPr>
                <w:rFonts w:ascii="Arial" w:hAnsi="Arial" w:cs="Arial"/>
              </w:rPr>
              <w:t xml:space="preserve">1225 - 1242/2025 </w:t>
            </w:r>
            <w:r>
              <w:rPr>
                <w:rFonts w:ascii="Arial" w:hAnsi="Arial" w:cs="Arial"/>
              </w:rPr>
              <w:t>–</w:t>
            </w:r>
            <w:r w:rsidRPr="00912230">
              <w:rPr>
                <w:rFonts w:ascii="Arial" w:hAnsi="Arial" w:cs="Arial"/>
              </w:rPr>
              <w:t xml:space="preserve"> </w:t>
            </w:r>
            <w:r>
              <w:rPr>
                <w:rFonts w:ascii="Arial" w:hAnsi="Arial" w:cs="Arial"/>
              </w:rPr>
              <w:t>schválení smluv o smlouvách budoucích o zřízení věcných břemen pro umístění inženýrských sítí do pozemků města – splněno, smluvně zabezpečeno;</w:t>
            </w:r>
          </w:p>
          <w:p w14:paraId="072F79F3" w14:textId="77777777" w:rsidR="00912230" w:rsidRDefault="00912230" w:rsidP="00912230">
            <w:pPr>
              <w:tabs>
                <w:tab w:val="left" w:pos="381"/>
              </w:tabs>
              <w:ind w:left="381" w:hanging="426"/>
              <w:jc w:val="both"/>
              <w:rPr>
                <w:rFonts w:ascii="Arial" w:hAnsi="Arial" w:cs="Arial"/>
                <w:b/>
                <w:bCs/>
              </w:rPr>
            </w:pPr>
            <w:r w:rsidRPr="00912230">
              <w:rPr>
                <w:rFonts w:ascii="Arial" w:hAnsi="Arial" w:cs="Arial"/>
                <w:b/>
                <w:bCs/>
              </w:rPr>
              <w:t>1243/2025 – schválení záměru přijetí daru poz. pp. KN č.  786/43, 786/44, 786/45, 786/48 a 786/49 vše v k. ú. Hněvkovice u Humpolce</w:t>
            </w:r>
            <w:r>
              <w:rPr>
                <w:rFonts w:ascii="Arial" w:hAnsi="Arial" w:cs="Arial"/>
              </w:rPr>
              <w:t xml:space="preserve"> (Kraj Vysočina) </w:t>
            </w:r>
            <w:r w:rsidRPr="001A16EC">
              <w:rPr>
                <w:rFonts w:ascii="Arial" w:hAnsi="Arial" w:cs="Arial"/>
                <w:b/>
                <w:bCs/>
              </w:rPr>
              <w:t>– trvá, záměr zveřejněn, poté na nejbližším zasedání ZM;</w:t>
            </w:r>
          </w:p>
          <w:p w14:paraId="76CE19E9" w14:textId="3E4C972D" w:rsidR="001A16EC" w:rsidRPr="001A16EC" w:rsidRDefault="00912230" w:rsidP="001A16EC">
            <w:pPr>
              <w:tabs>
                <w:tab w:val="left" w:pos="381"/>
              </w:tabs>
              <w:ind w:left="381" w:hanging="426"/>
              <w:jc w:val="both"/>
              <w:rPr>
                <w:rFonts w:ascii="Arial" w:hAnsi="Arial" w:cs="Arial"/>
              </w:rPr>
            </w:pPr>
            <w:r>
              <w:rPr>
                <w:rFonts w:ascii="Arial" w:hAnsi="Arial" w:cs="Arial"/>
              </w:rPr>
              <w:t xml:space="preserve">1244/2025 </w:t>
            </w:r>
            <w:r w:rsidR="00445091">
              <w:rPr>
                <w:rFonts w:ascii="Arial" w:hAnsi="Arial" w:cs="Arial"/>
              </w:rPr>
              <w:t>–</w:t>
            </w:r>
            <w:r>
              <w:rPr>
                <w:rFonts w:ascii="Arial" w:hAnsi="Arial" w:cs="Arial"/>
              </w:rPr>
              <w:t xml:space="preserve"> </w:t>
            </w:r>
            <w:r w:rsidR="00445091">
              <w:rPr>
                <w:rFonts w:ascii="Arial" w:hAnsi="Arial" w:cs="Arial"/>
              </w:rPr>
              <w:t xml:space="preserve">schválení </w:t>
            </w:r>
            <w:bookmarkStart w:id="13" w:name="_Hlk210045012"/>
            <w:r w:rsidR="00634697" w:rsidRPr="00634697">
              <w:rPr>
                <w:rFonts w:ascii="Arial" w:hAnsi="Arial" w:cs="Arial"/>
              </w:rPr>
              <w:t>poskytnutí finančního daru ve výši 50</w:t>
            </w:r>
            <w:r w:rsidR="00634697">
              <w:rPr>
                <w:rFonts w:ascii="Arial" w:hAnsi="Arial" w:cs="Arial"/>
              </w:rPr>
              <w:t>tis.</w:t>
            </w:r>
            <w:r w:rsidR="00634697" w:rsidRPr="00634697">
              <w:rPr>
                <w:rFonts w:ascii="Arial" w:hAnsi="Arial" w:cs="Arial"/>
              </w:rPr>
              <w:t xml:space="preserve"> Kč spolku Nové háro, z.s. na zajištění výroby paruk z pravých vlasů na míru pro onkologicky nemocné děti včetně provozních nákladů s touto činností spojených s tím, že si rada města vyhrazuje právo spolurozhodnout o konkrétním klientovi/klientech, kterým bude dar sloužit</w:t>
            </w:r>
            <w:bookmarkEnd w:id="13"/>
            <w:r w:rsidR="00634697">
              <w:rPr>
                <w:rFonts w:ascii="Arial" w:hAnsi="Arial" w:cs="Arial"/>
              </w:rPr>
              <w:t xml:space="preserve"> – splněno, smluvně ošetřeno;</w:t>
            </w:r>
          </w:p>
          <w:p w14:paraId="4870444F" w14:textId="47BF6B43" w:rsidR="00EE0632" w:rsidRDefault="00634697" w:rsidP="00634697">
            <w:pPr>
              <w:tabs>
                <w:tab w:val="left" w:pos="381"/>
              </w:tabs>
              <w:ind w:left="381" w:hanging="426"/>
              <w:jc w:val="both"/>
              <w:rPr>
                <w:rFonts w:ascii="Arial" w:hAnsi="Arial" w:cs="Arial"/>
              </w:rPr>
            </w:pPr>
            <w:r>
              <w:rPr>
                <w:rFonts w:ascii="Arial" w:hAnsi="Arial" w:cs="Arial"/>
              </w:rPr>
              <w:t xml:space="preserve">1245/2025 - </w:t>
            </w:r>
            <w:bookmarkStart w:id="14" w:name="_Hlk210045121"/>
            <w:r>
              <w:rPr>
                <w:rFonts w:ascii="Arial" w:hAnsi="Arial" w:cs="Arial"/>
              </w:rPr>
              <w:t xml:space="preserve">schválení </w:t>
            </w:r>
            <w:r w:rsidRPr="00634697">
              <w:rPr>
                <w:rFonts w:ascii="Arial" w:hAnsi="Arial" w:cs="Arial"/>
              </w:rPr>
              <w:t>znění smlouvy o investičním příspěvku s Humpolec Nutzfahrzeuge s.r.o., kdy investor hodlá na území města realizovat záměr výstavby skladové haly a garáží na p.č. 415/1 a 415/5 v k.ú. Humpolec. Investor se smlouvou zavazuje poskytnout městu investiční příspěvek ve výši 481 825 Kč (ve splátkách) za účelem pokrytí nákladů na novou veřejnou infrastrukturu, konkrétně na budoucí investiční akci města „Revitalizace vnitrobloku Hálkova a Lnářská“</w:t>
            </w:r>
            <w:bookmarkEnd w:id="14"/>
            <w:r>
              <w:rPr>
                <w:rFonts w:ascii="Arial" w:hAnsi="Arial" w:cs="Arial"/>
              </w:rPr>
              <w:t xml:space="preserve"> – splněno, přijetí investičního příspěvku schváleno v ZM 24.9.2025;</w:t>
            </w:r>
          </w:p>
          <w:p w14:paraId="3001BD7D" w14:textId="6E6CDF71" w:rsidR="00EE0632" w:rsidRDefault="00634697" w:rsidP="00EE0632">
            <w:pPr>
              <w:tabs>
                <w:tab w:val="left" w:pos="381"/>
              </w:tabs>
              <w:ind w:left="381" w:hanging="426"/>
              <w:jc w:val="both"/>
              <w:rPr>
                <w:rFonts w:ascii="Arial" w:hAnsi="Arial" w:cs="Arial"/>
              </w:rPr>
            </w:pPr>
            <w:r>
              <w:rPr>
                <w:rFonts w:ascii="Arial" w:hAnsi="Arial" w:cs="Arial"/>
              </w:rPr>
              <w:t xml:space="preserve">1246/2025 – odvolání </w:t>
            </w:r>
            <w:bookmarkStart w:id="15" w:name="_Hlk210045315"/>
            <w:r>
              <w:rPr>
                <w:rFonts w:ascii="Arial" w:hAnsi="Arial" w:cs="Arial"/>
              </w:rPr>
              <w:t xml:space="preserve">členky </w:t>
            </w:r>
            <w:r w:rsidRPr="00634697">
              <w:rPr>
                <w:rFonts w:ascii="Arial" w:hAnsi="Arial" w:cs="Arial"/>
              </w:rPr>
              <w:t xml:space="preserve">povodňové komise pro město Humpolec a ORP Humpolec </w:t>
            </w:r>
            <w:r>
              <w:rPr>
                <w:rFonts w:ascii="Arial" w:hAnsi="Arial" w:cs="Arial"/>
              </w:rPr>
              <w:t>a jmenování nové členky tohoto orgánu p</w:t>
            </w:r>
            <w:r w:rsidRPr="00634697">
              <w:rPr>
                <w:rFonts w:ascii="Arial" w:hAnsi="Arial" w:cs="Arial"/>
              </w:rPr>
              <w:t>aní Ing. Terez</w:t>
            </w:r>
            <w:r>
              <w:rPr>
                <w:rFonts w:ascii="Arial" w:hAnsi="Arial" w:cs="Arial"/>
              </w:rPr>
              <w:t>y</w:t>
            </w:r>
            <w:r w:rsidRPr="00634697">
              <w:rPr>
                <w:rFonts w:ascii="Arial" w:hAnsi="Arial" w:cs="Arial"/>
              </w:rPr>
              <w:t xml:space="preserve"> Hlavničkov</w:t>
            </w:r>
            <w:r>
              <w:rPr>
                <w:rFonts w:ascii="Arial" w:hAnsi="Arial" w:cs="Arial"/>
              </w:rPr>
              <w:t>é</w:t>
            </w:r>
            <w:r w:rsidRPr="00634697">
              <w:rPr>
                <w:rFonts w:ascii="Arial" w:hAnsi="Arial" w:cs="Arial"/>
              </w:rPr>
              <w:t>, referentk</w:t>
            </w:r>
            <w:r>
              <w:rPr>
                <w:rFonts w:ascii="Arial" w:hAnsi="Arial" w:cs="Arial"/>
              </w:rPr>
              <w:t>y</w:t>
            </w:r>
            <w:r w:rsidRPr="00634697">
              <w:rPr>
                <w:rFonts w:ascii="Arial" w:hAnsi="Arial" w:cs="Arial"/>
              </w:rPr>
              <w:t xml:space="preserve"> Odboru životního prostředí a památkové péče</w:t>
            </w:r>
            <w:r>
              <w:rPr>
                <w:rFonts w:ascii="Arial" w:hAnsi="Arial" w:cs="Arial"/>
              </w:rPr>
              <w:t xml:space="preserve"> </w:t>
            </w:r>
            <w:bookmarkEnd w:id="15"/>
            <w:r>
              <w:rPr>
                <w:rFonts w:ascii="Arial" w:hAnsi="Arial" w:cs="Arial"/>
              </w:rPr>
              <w:t>– splněno, komise obměněna;</w:t>
            </w:r>
          </w:p>
          <w:p w14:paraId="2ADD450B" w14:textId="6FE41C76" w:rsidR="00634697" w:rsidRDefault="00634697" w:rsidP="00634697">
            <w:pPr>
              <w:tabs>
                <w:tab w:val="left" w:pos="381"/>
              </w:tabs>
              <w:ind w:left="381" w:hanging="426"/>
              <w:jc w:val="both"/>
              <w:rPr>
                <w:rFonts w:ascii="Arial" w:hAnsi="Arial" w:cs="Arial"/>
              </w:rPr>
            </w:pPr>
            <w:r>
              <w:rPr>
                <w:rFonts w:ascii="Arial" w:hAnsi="Arial" w:cs="Arial"/>
              </w:rPr>
              <w:t xml:space="preserve">1247/2025 – na vědomí </w:t>
            </w:r>
            <w:bookmarkStart w:id="16" w:name="_Hlk210045438"/>
            <w:r w:rsidRPr="00634697">
              <w:rPr>
                <w:rFonts w:ascii="Arial" w:hAnsi="Arial" w:cs="Arial"/>
              </w:rPr>
              <w:t>zprávu o vyhlášení předběžné náhradní péče z 11.8.2025 vůči chovatelům v</w:t>
            </w:r>
            <w:r>
              <w:rPr>
                <w:rFonts w:ascii="Arial" w:hAnsi="Arial" w:cs="Arial"/>
              </w:rPr>
              <w:t> </w:t>
            </w:r>
            <w:r w:rsidRPr="00634697">
              <w:rPr>
                <w:rFonts w:ascii="Arial" w:hAnsi="Arial" w:cs="Arial"/>
              </w:rPr>
              <w:t>Kletečné</w:t>
            </w:r>
            <w:r>
              <w:rPr>
                <w:rFonts w:ascii="Arial" w:hAnsi="Arial" w:cs="Arial"/>
              </w:rPr>
              <w:t xml:space="preserve"> a doporučení zastupitelstvu města</w:t>
            </w:r>
            <w:r w:rsidRPr="00634697">
              <w:rPr>
                <w:rFonts w:ascii="Arial" w:hAnsi="Arial" w:cs="Arial"/>
              </w:rPr>
              <w:t> </w:t>
            </w:r>
            <w:r>
              <w:rPr>
                <w:rFonts w:ascii="Arial" w:hAnsi="Arial" w:cs="Arial"/>
              </w:rPr>
              <w:t xml:space="preserve">provést </w:t>
            </w:r>
            <w:r w:rsidRPr="00634697">
              <w:rPr>
                <w:rFonts w:ascii="Arial" w:hAnsi="Arial" w:cs="Arial"/>
              </w:rPr>
              <w:t>změnu rozpočtu s navýšením částky na veterinární péči spojenou s předběžnou náhradní péči a nezbytnými vyšetřeními zvířat, zajištěných do předběžné náhradní péče</w:t>
            </w:r>
            <w:bookmarkEnd w:id="16"/>
            <w:r>
              <w:rPr>
                <w:rFonts w:ascii="Arial" w:hAnsi="Arial" w:cs="Arial"/>
              </w:rPr>
              <w:t xml:space="preserve"> – splněno, rozpočtové opatření schváleno v ZM 24.9.2025;</w:t>
            </w:r>
          </w:p>
          <w:p w14:paraId="28378742" w14:textId="10CB5510" w:rsidR="00634697" w:rsidRPr="00634697" w:rsidRDefault="00634697" w:rsidP="00634697">
            <w:pPr>
              <w:tabs>
                <w:tab w:val="left" w:pos="381"/>
              </w:tabs>
              <w:ind w:left="381" w:hanging="426"/>
              <w:rPr>
                <w:rFonts w:ascii="Arial" w:hAnsi="Arial" w:cs="Arial"/>
              </w:rPr>
            </w:pPr>
            <w:r>
              <w:rPr>
                <w:rFonts w:ascii="Arial" w:hAnsi="Arial" w:cs="Arial"/>
              </w:rPr>
              <w:t>1248/2025 – schválení programu 18. zasedání zastupitelstva města – splněno 24.9.205.</w:t>
            </w:r>
          </w:p>
          <w:p w14:paraId="4CBDB6FF" w14:textId="2C41F1AA" w:rsidR="00B72C6B" w:rsidRPr="00B72C6B" w:rsidRDefault="00B72C6B" w:rsidP="00EE0632">
            <w:pPr>
              <w:tabs>
                <w:tab w:val="left" w:pos="381"/>
              </w:tabs>
              <w:jc w:val="both"/>
              <w:rPr>
                <w:rFonts w:ascii="Arial" w:hAnsi="Arial" w:cs="Arial"/>
              </w:rPr>
            </w:pPr>
          </w:p>
        </w:tc>
      </w:tr>
      <w:tr w:rsidR="00EE0632" w:rsidRPr="00B72C6B" w14:paraId="443822D7" w14:textId="77777777" w:rsidTr="00634697">
        <w:trPr>
          <w:tblCellSpacing w:w="15" w:type="dxa"/>
        </w:trPr>
        <w:tc>
          <w:tcPr>
            <w:tcW w:w="9010" w:type="dxa"/>
            <w:vAlign w:val="center"/>
          </w:tcPr>
          <w:p w14:paraId="37EE18BF" w14:textId="5156A4E3" w:rsidR="00634697" w:rsidRDefault="00634697" w:rsidP="00EE0632">
            <w:pPr>
              <w:tabs>
                <w:tab w:val="left" w:pos="381"/>
              </w:tabs>
              <w:jc w:val="both"/>
              <w:rPr>
                <w:rFonts w:ascii="Arial" w:hAnsi="Arial" w:cs="Arial"/>
              </w:rPr>
            </w:pPr>
          </w:p>
        </w:tc>
      </w:tr>
    </w:tbl>
    <w:p w14:paraId="72BC217D" w14:textId="77777777" w:rsidR="007870CD" w:rsidRDefault="007870CD" w:rsidP="000A5BE0">
      <w:pPr>
        <w:jc w:val="both"/>
        <w:rPr>
          <w:rFonts w:ascii="Arial" w:hAnsi="Arial" w:cs="Arial"/>
          <w:b/>
        </w:rPr>
      </w:pPr>
      <w:r>
        <w:rPr>
          <w:rFonts w:ascii="Arial" w:hAnsi="Arial" w:cs="Arial"/>
          <w:b/>
        </w:rPr>
        <w:t>Návrh usnesení:</w:t>
      </w:r>
    </w:p>
    <w:p w14:paraId="5C194BBE" w14:textId="0DEC8954" w:rsidR="00D6395D" w:rsidRDefault="00405396" w:rsidP="000A5BE0">
      <w:pPr>
        <w:jc w:val="both"/>
        <w:rPr>
          <w:rFonts w:ascii="Arial" w:hAnsi="Arial" w:cs="Arial"/>
          <w:b/>
        </w:rPr>
      </w:pPr>
      <w:r w:rsidRPr="008A5A46">
        <w:rPr>
          <w:rFonts w:ascii="Arial" w:hAnsi="Arial" w:cs="Arial"/>
          <w:b/>
        </w:rPr>
        <w:t>Rada města Humpolec bere na vědomí kontrolu plnění usnesení z</w:t>
      </w:r>
      <w:r w:rsidR="001B52BB">
        <w:rPr>
          <w:rFonts w:ascii="Arial" w:hAnsi="Arial" w:cs="Arial"/>
          <w:b/>
        </w:rPr>
        <w:t xml:space="preserve"> </w:t>
      </w:r>
      <w:r w:rsidR="00634697">
        <w:rPr>
          <w:rFonts w:ascii="Arial" w:hAnsi="Arial" w:cs="Arial"/>
          <w:b/>
        </w:rPr>
        <w:t>61</w:t>
      </w:r>
      <w:r w:rsidR="001F1BB1">
        <w:rPr>
          <w:rFonts w:ascii="Arial" w:hAnsi="Arial" w:cs="Arial"/>
          <w:b/>
        </w:rPr>
        <w:t xml:space="preserve">. </w:t>
      </w:r>
      <w:r w:rsidRPr="008A5A46">
        <w:rPr>
          <w:rFonts w:ascii="Arial" w:hAnsi="Arial" w:cs="Arial"/>
          <w:b/>
        </w:rPr>
        <w:t>schůze rady města</w:t>
      </w:r>
      <w:r w:rsidR="0067172C">
        <w:rPr>
          <w:rFonts w:ascii="Arial" w:hAnsi="Arial" w:cs="Arial"/>
          <w:b/>
        </w:rPr>
        <w:t>.</w:t>
      </w:r>
      <w:r w:rsidRPr="008A5A46">
        <w:rPr>
          <w:rFonts w:ascii="Arial" w:hAnsi="Arial" w:cs="Arial"/>
          <w:b/>
        </w:rPr>
        <w:t xml:space="preserve"> </w:t>
      </w:r>
    </w:p>
    <w:p w14:paraId="6B40DE36" w14:textId="239A4DF3" w:rsidR="00B03B2F" w:rsidRPr="00EA0091" w:rsidRDefault="006D36FD" w:rsidP="000A5BE0">
      <w:pPr>
        <w:jc w:val="both"/>
        <w:rPr>
          <w:rFonts w:ascii="Arial" w:hAnsi="Arial" w:cs="Arial"/>
        </w:rPr>
      </w:pPr>
      <w:r>
        <w:rPr>
          <w:rFonts w:ascii="Arial" w:hAnsi="Arial" w:cs="Arial"/>
        </w:rPr>
        <w:t xml:space="preserve">   </w:t>
      </w:r>
    </w:p>
    <w:sectPr w:rsidR="00B03B2F" w:rsidRPr="00EA0091" w:rsidSect="00D3289E">
      <w:pgSz w:w="11906" w:h="16838" w:code="9"/>
      <w:pgMar w:top="1276"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B8D"/>
    <w:multiLevelType w:val="multilevel"/>
    <w:tmpl w:val="99B8C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4306F"/>
    <w:multiLevelType w:val="hybridMultilevel"/>
    <w:tmpl w:val="19F41E16"/>
    <w:lvl w:ilvl="0" w:tplc="F7BC6B98">
      <w:start w:val="20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42EC220C"/>
    <w:multiLevelType w:val="hybridMultilevel"/>
    <w:tmpl w:val="65A28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77E7A50"/>
    <w:multiLevelType w:val="hybridMultilevel"/>
    <w:tmpl w:val="536CBD3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508F37CB"/>
    <w:multiLevelType w:val="hybridMultilevel"/>
    <w:tmpl w:val="5BC03968"/>
    <w:lvl w:ilvl="0" w:tplc="406495B8">
      <w:start w:val="200"/>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5A5415D3"/>
    <w:multiLevelType w:val="hybridMultilevel"/>
    <w:tmpl w:val="FA1A3A92"/>
    <w:lvl w:ilvl="0" w:tplc="02664066">
      <w:start w:val="22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77B41111"/>
    <w:multiLevelType w:val="hybridMultilevel"/>
    <w:tmpl w:val="9ECC67C0"/>
    <w:lvl w:ilvl="0" w:tplc="FEAE064A">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7" w15:restartNumberingAfterBreak="0">
    <w:nsid w:val="79F920C4"/>
    <w:multiLevelType w:val="hybridMultilevel"/>
    <w:tmpl w:val="E9CE0A50"/>
    <w:lvl w:ilvl="0" w:tplc="0CB85846">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7F84329C"/>
    <w:multiLevelType w:val="hybridMultilevel"/>
    <w:tmpl w:val="4190885C"/>
    <w:lvl w:ilvl="0" w:tplc="909AD148">
      <w:numFmt w:val="bullet"/>
      <w:lvlText w:val="-"/>
      <w:lvlJc w:val="left"/>
      <w:pPr>
        <w:ind w:left="2955" w:hanging="360"/>
      </w:pPr>
      <w:rPr>
        <w:rFonts w:ascii="Arial" w:eastAsia="Times New Roman" w:hAnsi="Arial" w:cs="Arial" w:hint="default"/>
      </w:rPr>
    </w:lvl>
    <w:lvl w:ilvl="1" w:tplc="04050003" w:tentative="1">
      <w:start w:val="1"/>
      <w:numFmt w:val="bullet"/>
      <w:lvlText w:val="o"/>
      <w:lvlJc w:val="left"/>
      <w:pPr>
        <w:ind w:left="3675" w:hanging="360"/>
      </w:pPr>
      <w:rPr>
        <w:rFonts w:ascii="Courier New" w:hAnsi="Courier New" w:cs="Courier New" w:hint="default"/>
      </w:rPr>
    </w:lvl>
    <w:lvl w:ilvl="2" w:tplc="04050005" w:tentative="1">
      <w:start w:val="1"/>
      <w:numFmt w:val="bullet"/>
      <w:lvlText w:val=""/>
      <w:lvlJc w:val="left"/>
      <w:pPr>
        <w:ind w:left="4395" w:hanging="360"/>
      </w:pPr>
      <w:rPr>
        <w:rFonts w:ascii="Wingdings" w:hAnsi="Wingdings" w:hint="default"/>
      </w:rPr>
    </w:lvl>
    <w:lvl w:ilvl="3" w:tplc="04050001" w:tentative="1">
      <w:start w:val="1"/>
      <w:numFmt w:val="bullet"/>
      <w:lvlText w:val=""/>
      <w:lvlJc w:val="left"/>
      <w:pPr>
        <w:ind w:left="5115" w:hanging="360"/>
      </w:pPr>
      <w:rPr>
        <w:rFonts w:ascii="Symbol" w:hAnsi="Symbol" w:hint="default"/>
      </w:rPr>
    </w:lvl>
    <w:lvl w:ilvl="4" w:tplc="04050003" w:tentative="1">
      <w:start w:val="1"/>
      <w:numFmt w:val="bullet"/>
      <w:lvlText w:val="o"/>
      <w:lvlJc w:val="left"/>
      <w:pPr>
        <w:ind w:left="5835" w:hanging="360"/>
      </w:pPr>
      <w:rPr>
        <w:rFonts w:ascii="Courier New" w:hAnsi="Courier New" w:cs="Courier New" w:hint="default"/>
      </w:rPr>
    </w:lvl>
    <w:lvl w:ilvl="5" w:tplc="04050005" w:tentative="1">
      <w:start w:val="1"/>
      <w:numFmt w:val="bullet"/>
      <w:lvlText w:val=""/>
      <w:lvlJc w:val="left"/>
      <w:pPr>
        <w:ind w:left="6555" w:hanging="360"/>
      </w:pPr>
      <w:rPr>
        <w:rFonts w:ascii="Wingdings" w:hAnsi="Wingdings" w:hint="default"/>
      </w:rPr>
    </w:lvl>
    <w:lvl w:ilvl="6" w:tplc="04050001" w:tentative="1">
      <w:start w:val="1"/>
      <w:numFmt w:val="bullet"/>
      <w:lvlText w:val=""/>
      <w:lvlJc w:val="left"/>
      <w:pPr>
        <w:ind w:left="7275" w:hanging="360"/>
      </w:pPr>
      <w:rPr>
        <w:rFonts w:ascii="Symbol" w:hAnsi="Symbol" w:hint="default"/>
      </w:rPr>
    </w:lvl>
    <w:lvl w:ilvl="7" w:tplc="04050003" w:tentative="1">
      <w:start w:val="1"/>
      <w:numFmt w:val="bullet"/>
      <w:lvlText w:val="o"/>
      <w:lvlJc w:val="left"/>
      <w:pPr>
        <w:ind w:left="7995" w:hanging="360"/>
      </w:pPr>
      <w:rPr>
        <w:rFonts w:ascii="Courier New" w:hAnsi="Courier New" w:cs="Courier New" w:hint="default"/>
      </w:rPr>
    </w:lvl>
    <w:lvl w:ilvl="8" w:tplc="04050005" w:tentative="1">
      <w:start w:val="1"/>
      <w:numFmt w:val="bullet"/>
      <w:lvlText w:val=""/>
      <w:lvlJc w:val="left"/>
      <w:pPr>
        <w:ind w:left="8715" w:hanging="360"/>
      </w:pPr>
      <w:rPr>
        <w:rFonts w:ascii="Wingdings" w:hAnsi="Wingdings" w:hint="default"/>
      </w:rPr>
    </w:lvl>
  </w:abstractNum>
  <w:num w:numId="1" w16cid:durableId="142503566">
    <w:abstractNumId w:val="5"/>
  </w:num>
  <w:num w:numId="2" w16cid:durableId="357849444">
    <w:abstractNumId w:val="1"/>
  </w:num>
  <w:num w:numId="3" w16cid:durableId="244607181">
    <w:abstractNumId w:val="4"/>
  </w:num>
  <w:num w:numId="4" w16cid:durableId="1233736673">
    <w:abstractNumId w:val="3"/>
  </w:num>
  <w:num w:numId="5" w16cid:durableId="2028098144">
    <w:abstractNumId w:val="6"/>
  </w:num>
  <w:num w:numId="6" w16cid:durableId="1019770065">
    <w:abstractNumId w:val="8"/>
  </w:num>
  <w:num w:numId="7" w16cid:durableId="1495219079">
    <w:abstractNumId w:val="2"/>
  </w:num>
  <w:num w:numId="8" w16cid:durableId="145437550">
    <w:abstractNumId w:val="0"/>
  </w:num>
  <w:num w:numId="9" w16cid:durableId="1773357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96"/>
    <w:rsid w:val="0000280F"/>
    <w:rsid w:val="00043CC6"/>
    <w:rsid w:val="00044682"/>
    <w:rsid w:val="00045782"/>
    <w:rsid w:val="00045E4C"/>
    <w:rsid w:val="000463B6"/>
    <w:rsid w:val="00053052"/>
    <w:rsid w:val="00053B45"/>
    <w:rsid w:val="0005554A"/>
    <w:rsid w:val="00060A68"/>
    <w:rsid w:val="0006259A"/>
    <w:rsid w:val="00070B19"/>
    <w:rsid w:val="00076039"/>
    <w:rsid w:val="000767A0"/>
    <w:rsid w:val="00081E84"/>
    <w:rsid w:val="00083144"/>
    <w:rsid w:val="000A1F71"/>
    <w:rsid w:val="000A5BE0"/>
    <w:rsid w:val="000B17DA"/>
    <w:rsid w:val="000B3850"/>
    <w:rsid w:val="000C1590"/>
    <w:rsid w:val="000C5D12"/>
    <w:rsid w:val="000D4C64"/>
    <w:rsid w:val="000E161F"/>
    <w:rsid w:val="000E4666"/>
    <w:rsid w:val="000E66BB"/>
    <w:rsid w:val="000F34AF"/>
    <w:rsid w:val="000F58AD"/>
    <w:rsid w:val="000F6BA7"/>
    <w:rsid w:val="00126D38"/>
    <w:rsid w:val="0013284A"/>
    <w:rsid w:val="00137662"/>
    <w:rsid w:val="001423A0"/>
    <w:rsid w:val="001476E2"/>
    <w:rsid w:val="00161975"/>
    <w:rsid w:val="00162947"/>
    <w:rsid w:val="00171603"/>
    <w:rsid w:val="00171872"/>
    <w:rsid w:val="0018334A"/>
    <w:rsid w:val="001A16EC"/>
    <w:rsid w:val="001A1773"/>
    <w:rsid w:val="001A1CBD"/>
    <w:rsid w:val="001A2596"/>
    <w:rsid w:val="001B52BB"/>
    <w:rsid w:val="001B62F6"/>
    <w:rsid w:val="001C5DC1"/>
    <w:rsid w:val="001D71DE"/>
    <w:rsid w:val="001E185E"/>
    <w:rsid w:val="001E44CD"/>
    <w:rsid w:val="001E5576"/>
    <w:rsid w:val="001E752D"/>
    <w:rsid w:val="001E7538"/>
    <w:rsid w:val="001F1BB1"/>
    <w:rsid w:val="001F3648"/>
    <w:rsid w:val="001F4A9E"/>
    <w:rsid w:val="001F4BD2"/>
    <w:rsid w:val="00200A05"/>
    <w:rsid w:val="00202BD2"/>
    <w:rsid w:val="00206947"/>
    <w:rsid w:val="002161AA"/>
    <w:rsid w:val="00232C7C"/>
    <w:rsid w:val="0024752B"/>
    <w:rsid w:val="00252B00"/>
    <w:rsid w:val="00254DCD"/>
    <w:rsid w:val="00255696"/>
    <w:rsid w:val="00257991"/>
    <w:rsid w:val="00270727"/>
    <w:rsid w:val="0027748A"/>
    <w:rsid w:val="00292365"/>
    <w:rsid w:val="0029629C"/>
    <w:rsid w:val="002A4D34"/>
    <w:rsid w:val="002A4DE3"/>
    <w:rsid w:val="002B468F"/>
    <w:rsid w:val="002B7BC7"/>
    <w:rsid w:val="002C26A6"/>
    <w:rsid w:val="002C5376"/>
    <w:rsid w:val="002D6143"/>
    <w:rsid w:val="002D70BF"/>
    <w:rsid w:val="002D7E25"/>
    <w:rsid w:val="002E5234"/>
    <w:rsid w:val="002E7008"/>
    <w:rsid w:val="002F1674"/>
    <w:rsid w:val="002F7E13"/>
    <w:rsid w:val="00300884"/>
    <w:rsid w:val="00303E46"/>
    <w:rsid w:val="00304E5F"/>
    <w:rsid w:val="00306152"/>
    <w:rsid w:val="00311006"/>
    <w:rsid w:val="003118D6"/>
    <w:rsid w:val="003146C7"/>
    <w:rsid w:val="00316E46"/>
    <w:rsid w:val="0032414B"/>
    <w:rsid w:val="003333CA"/>
    <w:rsid w:val="00335297"/>
    <w:rsid w:val="003511DA"/>
    <w:rsid w:val="00352681"/>
    <w:rsid w:val="003634DF"/>
    <w:rsid w:val="0037620F"/>
    <w:rsid w:val="003768CE"/>
    <w:rsid w:val="00376F40"/>
    <w:rsid w:val="00387B05"/>
    <w:rsid w:val="0039404B"/>
    <w:rsid w:val="00397AED"/>
    <w:rsid w:val="003A183C"/>
    <w:rsid w:val="003A7268"/>
    <w:rsid w:val="003B483D"/>
    <w:rsid w:val="003B5BF3"/>
    <w:rsid w:val="003C1188"/>
    <w:rsid w:val="003C423A"/>
    <w:rsid w:val="003D0D1E"/>
    <w:rsid w:val="003D75D8"/>
    <w:rsid w:val="00400C4A"/>
    <w:rsid w:val="00405396"/>
    <w:rsid w:val="0041510A"/>
    <w:rsid w:val="00423028"/>
    <w:rsid w:val="00427644"/>
    <w:rsid w:val="00435377"/>
    <w:rsid w:val="00435C63"/>
    <w:rsid w:val="00437B0E"/>
    <w:rsid w:val="00442246"/>
    <w:rsid w:val="00445091"/>
    <w:rsid w:val="004465F8"/>
    <w:rsid w:val="004542F4"/>
    <w:rsid w:val="00462B00"/>
    <w:rsid w:val="00467ADA"/>
    <w:rsid w:val="00470422"/>
    <w:rsid w:val="00471080"/>
    <w:rsid w:val="004770D9"/>
    <w:rsid w:val="004803BB"/>
    <w:rsid w:val="0049351B"/>
    <w:rsid w:val="004A07B9"/>
    <w:rsid w:val="004A385B"/>
    <w:rsid w:val="004A62B7"/>
    <w:rsid w:val="004C0E6E"/>
    <w:rsid w:val="004C59C9"/>
    <w:rsid w:val="004D343C"/>
    <w:rsid w:val="004D3F7A"/>
    <w:rsid w:val="004D5354"/>
    <w:rsid w:val="004E2B6E"/>
    <w:rsid w:val="005004BF"/>
    <w:rsid w:val="00504C2A"/>
    <w:rsid w:val="00505EA3"/>
    <w:rsid w:val="00521CCE"/>
    <w:rsid w:val="00521E60"/>
    <w:rsid w:val="00523E29"/>
    <w:rsid w:val="00530496"/>
    <w:rsid w:val="0053303F"/>
    <w:rsid w:val="0054167A"/>
    <w:rsid w:val="0055051A"/>
    <w:rsid w:val="005525E3"/>
    <w:rsid w:val="00554F19"/>
    <w:rsid w:val="00554F6A"/>
    <w:rsid w:val="0056032C"/>
    <w:rsid w:val="00562729"/>
    <w:rsid w:val="00563E8F"/>
    <w:rsid w:val="0056604E"/>
    <w:rsid w:val="00567249"/>
    <w:rsid w:val="005761C4"/>
    <w:rsid w:val="0058106D"/>
    <w:rsid w:val="00582971"/>
    <w:rsid w:val="00583D8F"/>
    <w:rsid w:val="005A082D"/>
    <w:rsid w:val="005A377D"/>
    <w:rsid w:val="005B78D5"/>
    <w:rsid w:val="005C0AC5"/>
    <w:rsid w:val="005C0DC4"/>
    <w:rsid w:val="005C0F5F"/>
    <w:rsid w:val="005C2BCC"/>
    <w:rsid w:val="005C61FB"/>
    <w:rsid w:val="005D26F0"/>
    <w:rsid w:val="005D56AC"/>
    <w:rsid w:val="005E3A85"/>
    <w:rsid w:val="005E651A"/>
    <w:rsid w:val="005E66F0"/>
    <w:rsid w:val="005F24E6"/>
    <w:rsid w:val="005F4684"/>
    <w:rsid w:val="00607F04"/>
    <w:rsid w:val="00610D18"/>
    <w:rsid w:val="00613281"/>
    <w:rsid w:val="00622483"/>
    <w:rsid w:val="00624684"/>
    <w:rsid w:val="006309CE"/>
    <w:rsid w:val="006315C1"/>
    <w:rsid w:val="00634697"/>
    <w:rsid w:val="0064539D"/>
    <w:rsid w:val="00655E80"/>
    <w:rsid w:val="006707C0"/>
    <w:rsid w:val="0067172C"/>
    <w:rsid w:val="00672BF7"/>
    <w:rsid w:val="00674153"/>
    <w:rsid w:val="00677C6C"/>
    <w:rsid w:val="006878A5"/>
    <w:rsid w:val="00694F18"/>
    <w:rsid w:val="00696197"/>
    <w:rsid w:val="00696264"/>
    <w:rsid w:val="00696312"/>
    <w:rsid w:val="006A0E81"/>
    <w:rsid w:val="006B5405"/>
    <w:rsid w:val="006B5531"/>
    <w:rsid w:val="006B63E0"/>
    <w:rsid w:val="006B799A"/>
    <w:rsid w:val="006D1319"/>
    <w:rsid w:val="006D27A1"/>
    <w:rsid w:val="006D36FD"/>
    <w:rsid w:val="006D4D36"/>
    <w:rsid w:val="006E341E"/>
    <w:rsid w:val="006E3BB5"/>
    <w:rsid w:val="006F1532"/>
    <w:rsid w:val="006F356D"/>
    <w:rsid w:val="006F7B09"/>
    <w:rsid w:val="006F7D58"/>
    <w:rsid w:val="00704C60"/>
    <w:rsid w:val="00707ED6"/>
    <w:rsid w:val="00712290"/>
    <w:rsid w:val="007131CF"/>
    <w:rsid w:val="0072428E"/>
    <w:rsid w:val="0072489E"/>
    <w:rsid w:val="0073072F"/>
    <w:rsid w:val="00731212"/>
    <w:rsid w:val="00731ED3"/>
    <w:rsid w:val="00732B04"/>
    <w:rsid w:val="007515A3"/>
    <w:rsid w:val="00765FCE"/>
    <w:rsid w:val="00783D6F"/>
    <w:rsid w:val="00784948"/>
    <w:rsid w:val="007870CD"/>
    <w:rsid w:val="00795B6F"/>
    <w:rsid w:val="007A2D93"/>
    <w:rsid w:val="007B1337"/>
    <w:rsid w:val="007B4F56"/>
    <w:rsid w:val="007B6182"/>
    <w:rsid w:val="007D08A0"/>
    <w:rsid w:val="007D4F7B"/>
    <w:rsid w:val="007E0A7C"/>
    <w:rsid w:val="007E5CF4"/>
    <w:rsid w:val="007F4BEC"/>
    <w:rsid w:val="007F701E"/>
    <w:rsid w:val="00801982"/>
    <w:rsid w:val="00807871"/>
    <w:rsid w:val="0081106A"/>
    <w:rsid w:val="008208D0"/>
    <w:rsid w:val="0082561D"/>
    <w:rsid w:val="00825625"/>
    <w:rsid w:val="00833843"/>
    <w:rsid w:val="00834F2E"/>
    <w:rsid w:val="00836D5C"/>
    <w:rsid w:val="008434C7"/>
    <w:rsid w:val="0085594C"/>
    <w:rsid w:val="00867524"/>
    <w:rsid w:val="00884D57"/>
    <w:rsid w:val="008907FD"/>
    <w:rsid w:val="00895752"/>
    <w:rsid w:val="008A3351"/>
    <w:rsid w:val="008A5588"/>
    <w:rsid w:val="008B28E5"/>
    <w:rsid w:val="008B6F61"/>
    <w:rsid w:val="008B7EEB"/>
    <w:rsid w:val="008C5337"/>
    <w:rsid w:val="008C76C0"/>
    <w:rsid w:val="008D2A31"/>
    <w:rsid w:val="008E3CFC"/>
    <w:rsid w:val="008E438C"/>
    <w:rsid w:val="008E5D13"/>
    <w:rsid w:val="00912230"/>
    <w:rsid w:val="00914606"/>
    <w:rsid w:val="009156C3"/>
    <w:rsid w:val="00920913"/>
    <w:rsid w:val="009227C9"/>
    <w:rsid w:val="00922A49"/>
    <w:rsid w:val="00933DEC"/>
    <w:rsid w:val="00941023"/>
    <w:rsid w:val="0094440B"/>
    <w:rsid w:val="0094515C"/>
    <w:rsid w:val="0094546C"/>
    <w:rsid w:val="00952835"/>
    <w:rsid w:val="00952E92"/>
    <w:rsid w:val="00954853"/>
    <w:rsid w:val="0097396F"/>
    <w:rsid w:val="009754CB"/>
    <w:rsid w:val="00976EA0"/>
    <w:rsid w:val="00977D88"/>
    <w:rsid w:val="00987F9C"/>
    <w:rsid w:val="009A3F5C"/>
    <w:rsid w:val="009A7AAC"/>
    <w:rsid w:val="009B78F3"/>
    <w:rsid w:val="009C125F"/>
    <w:rsid w:val="009D1F05"/>
    <w:rsid w:val="009E67C8"/>
    <w:rsid w:val="009F7CDB"/>
    <w:rsid w:val="00A04F93"/>
    <w:rsid w:val="00A108D9"/>
    <w:rsid w:val="00A1424A"/>
    <w:rsid w:val="00A1684D"/>
    <w:rsid w:val="00A23165"/>
    <w:rsid w:val="00A31203"/>
    <w:rsid w:val="00A31B3C"/>
    <w:rsid w:val="00A44EC9"/>
    <w:rsid w:val="00A52D44"/>
    <w:rsid w:val="00A6283D"/>
    <w:rsid w:val="00A66275"/>
    <w:rsid w:val="00A72957"/>
    <w:rsid w:val="00A72A74"/>
    <w:rsid w:val="00A93499"/>
    <w:rsid w:val="00AA0B7B"/>
    <w:rsid w:val="00AA38F4"/>
    <w:rsid w:val="00AA3C5F"/>
    <w:rsid w:val="00AB1F6D"/>
    <w:rsid w:val="00AC2180"/>
    <w:rsid w:val="00AD14FF"/>
    <w:rsid w:val="00AD4AB7"/>
    <w:rsid w:val="00AE3235"/>
    <w:rsid w:val="00AE5F18"/>
    <w:rsid w:val="00AE639C"/>
    <w:rsid w:val="00B03B2F"/>
    <w:rsid w:val="00B03B31"/>
    <w:rsid w:val="00B071A6"/>
    <w:rsid w:val="00B10426"/>
    <w:rsid w:val="00B12FF0"/>
    <w:rsid w:val="00B179AC"/>
    <w:rsid w:val="00B36614"/>
    <w:rsid w:val="00B3665F"/>
    <w:rsid w:val="00B40ED4"/>
    <w:rsid w:val="00B45B09"/>
    <w:rsid w:val="00B544C0"/>
    <w:rsid w:val="00B640FF"/>
    <w:rsid w:val="00B657BF"/>
    <w:rsid w:val="00B65DE5"/>
    <w:rsid w:val="00B66CED"/>
    <w:rsid w:val="00B71D67"/>
    <w:rsid w:val="00B72C6B"/>
    <w:rsid w:val="00B73FC6"/>
    <w:rsid w:val="00B8617B"/>
    <w:rsid w:val="00B92756"/>
    <w:rsid w:val="00B929D3"/>
    <w:rsid w:val="00B93D84"/>
    <w:rsid w:val="00B95917"/>
    <w:rsid w:val="00B97660"/>
    <w:rsid w:val="00BA44D7"/>
    <w:rsid w:val="00BA451C"/>
    <w:rsid w:val="00BB2151"/>
    <w:rsid w:val="00BB23F8"/>
    <w:rsid w:val="00BB5831"/>
    <w:rsid w:val="00BC09A2"/>
    <w:rsid w:val="00BC2F7C"/>
    <w:rsid w:val="00BC47F3"/>
    <w:rsid w:val="00BD00D1"/>
    <w:rsid w:val="00BD161F"/>
    <w:rsid w:val="00BD3BE8"/>
    <w:rsid w:val="00BD6087"/>
    <w:rsid w:val="00BE0C8B"/>
    <w:rsid w:val="00BE1AFD"/>
    <w:rsid w:val="00C00341"/>
    <w:rsid w:val="00C012C8"/>
    <w:rsid w:val="00C11816"/>
    <w:rsid w:val="00C127D5"/>
    <w:rsid w:val="00C17479"/>
    <w:rsid w:val="00C24154"/>
    <w:rsid w:val="00C27997"/>
    <w:rsid w:val="00C44892"/>
    <w:rsid w:val="00C4788F"/>
    <w:rsid w:val="00C53102"/>
    <w:rsid w:val="00C57C93"/>
    <w:rsid w:val="00C6530A"/>
    <w:rsid w:val="00C65563"/>
    <w:rsid w:val="00C66778"/>
    <w:rsid w:val="00C905C4"/>
    <w:rsid w:val="00C96790"/>
    <w:rsid w:val="00CA183E"/>
    <w:rsid w:val="00CA3219"/>
    <w:rsid w:val="00CA35B6"/>
    <w:rsid w:val="00CA50A4"/>
    <w:rsid w:val="00CB00D5"/>
    <w:rsid w:val="00CB105D"/>
    <w:rsid w:val="00CB2DF8"/>
    <w:rsid w:val="00CB5504"/>
    <w:rsid w:val="00CC0406"/>
    <w:rsid w:val="00CF3A9C"/>
    <w:rsid w:val="00D05492"/>
    <w:rsid w:val="00D07067"/>
    <w:rsid w:val="00D145E3"/>
    <w:rsid w:val="00D26C81"/>
    <w:rsid w:val="00D3289E"/>
    <w:rsid w:val="00D33AD6"/>
    <w:rsid w:val="00D34D2C"/>
    <w:rsid w:val="00D37039"/>
    <w:rsid w:val="00D40628"/>
    <w:rsid w:val="00D44FB7"/>
    <w:rsid w:val="00D46798"/>
    <w:rsid w:val="00D5074A"/>
    <w:rsid w:val="00D5384F"/>
    <w:rsid w:val="00D5658C"/>
    <w:rsid w:val="00D6395D"/>
    <w:rsid w:val="00D67E28"/>
    <w:rsid w:val="00D71DA5"/>
    <w:rsid w:val="00D726EB"/>
    <w:rsid w:val="00D75550"/>
    <w:rsid w:val="00D759BF"/>
    <w:rsid w:val="00D80F7C"/>
    <w:rsid w:val="00D86BB6"/>
    <w:rsid w:val="00D877C2"/>
    <w:rsid w:val="00D97415"/>
    <w:rsid w:val="00DB187A"/>
    <w:rsid w:val="00DC22BA"/>
    <w:rsid w:val="00DC7524"/>
    <w:rsid w:val="00DD2F4D"/>
    <w:rsid w:val="00DD32C1"/>
    <w:rsid w:val="00DD3904"/>
    <w:rsid w:val="00DD3CE0"/>
    <w:rsid w:val="00DD7F8E"/>
    <w:rsid w:val="00DE53F9"/>
    <w:rsid w:val="00DF4E38"/>
    <w:rsid w:val="00DF6C8A"/>
    <w:rsid w:val="00E128CC"/>
    <w:rsid w:val="00E24203"/>
    <w:rsid w:val="00E303AF"/>
    <w:rsid w:val="00E31754"/>
    <w:rsid w:val="00E34DB5"/>
    <w:rsid w:val="00E34E52"/>
    <w:rsid w:val="00E40FA8"/>
    <w:rsid w:val="00E42B43"/>
    <w:rsid w:val="00E539BA"/>
    <w:rsid w:val="00E561DE"/>
    <w:rsid w:val="00E65EAE"/>
    <w:rsid w:val="00E704AC"/>
    <w:rsid w:val="00E714D5"/>
    <w:rsid w:val="00E72AE7"/>
    <w:rsid w:val="00E73D12"/>
    <w:rsid w:val="00E772C2"/>
    <w:rsid w:val="00E8408F"/>
    <w:rsid w:val="00E86985"/>
    <w:rsid w:val="00E91093"/>
    <w:rsid w:val="00E91833"/>
    <w:rsid w:val="00E91F08"/>
    <w:rsid w:val="00E93DF6"/>
    <w:rsid w:val="00E9501A"/>
    <w:rsid w:val="00EA0091"/>
    <w:rsid w:val="00EA335C"/>
    <w:rsid w:val="00EB19EF"/>
    <w:rsid w:val="00EB29B3"/>
    <w:rsid w:val="00EC03DF"/>
    <w:rsid w:val="00ED1449"/>
    <w:rsid w:val="00ED16F6"/>
    <w:rsid w:val="00ED26B1"/>
    <w:rsid w:val="00ED66C3"/>
    <w:rsid w:val="00EE0632"/>
    <w:rsid w:val="00EE37C8"/>
    <w:rsid w:val="00EE528E"/>
    <w:rsid w:val="00EF1B92"/>
    <w:rsid w:val="00EF5DFB"/>
    <w:rsid w:val="00F05E9A"/>
    <w:rsid w:val="00F07E81"/>
    <w:rsid w:val="00F120A0"/>
    <w:rsid w:val="00F1590E"/>
    <w:rsid w:val="00F3500E"/>
    <w:rsid w:val="00F368A0"/>
    <w:rsid w:val="00F41187"/>
    <w:rsid w:val="00F43973"/>
    <w:rsid w:val="00F43DAC"/>
    <w:rsid w:val="00F450F1"/>
    <w:rsid w:val="00F56393"/>
    <w:rsid w:val="00F61894"/>
    <w:rsid w:val="00F63373"/>
    <w:rsid w:val="00F736D4"/>
    <w:rsid w:val="00F73D8D"/>
    <w:rsid w:val="00F74638"/>
    <w:rsid w:val="00F7743D"/>
    <w:rsid w:val="00F77898"/>
    <w:rsid w:val="00F80989"/>
    <w:rsid w:val="00F86391"/>
    <w:rsid w:val="00F873AE"/>
    <w:rsid w:val="00FA2DB0"/>
    <w:rsid w:val="00FA3419"/>
    <w:rsid w:val="00FA62CF"/>
    <w:rsid w:val="00FB016E"/>
    <w:rsid w:val="00FB06DA"/>
    <w:rsid w:val="00FB5CBB"/>
    <w:rsid w:val="00FB79E8"/>
    <w:rsid w:val="00FC024B"/>
    <w:rsid w:val="00FC0438"/>
    <w:rsid w:val="00FD3A00"/>
    <w:rsid w:val="00FE74F5"/>
    <w:rsid w:val="00FF2559"/>
    <w:rsid w:val="00FF4374"/>
    <w:rsid w:val="00FF569A"/>
    <w:rsid w:val="00FF6F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6DF2"/>
  <w15:chartTrackingRefBased/>
  <w15:docId w15:val="{25B952C7-7277-48A9-99EF-B833FC0D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39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05396"/>
    <w:pPr>
      <w:jc w:val="both"/>
    </w:pPr>
    <w:rPr>
      <w:b/>
    </w:rPr>
  </w:style>
  <w:style w:type="character" w:customStyle="1" w:styleId="ZkladntextChar">
    <w:name w:val="Základní text Char"/>
    <w:basedOn w:val="Standardnpsmoodstavce"/>
    <w:link w:val="Zkladntext"/>
    <w:rsid w:val="00405396"/>
    <w:rPr>
      <w:rFonts w:ascii="Times New Roman" w:eastAsia="Times New Roman" w:hAnsi="Times New Roman" w:cs="Times New Roman"/>
      <w:b/>
      <w:sz w:val="20"/>
      <w:szCs w:val="20"/>
      <w:lang w:eastAsia="cs-CZ"/>
    </w:rPr>
  </w:style>
  <w:style w:type="paragraph" w:styleId="Textbubliny">
    <w:name w:val="Balloon Text"/>
    <w:basedOn w:val="Normln"/>
    <w:link w:val="TextbublinyChar"/>
    <w:semiHidden/>
    <w:rsid w:val="00405396"/>
    <w:rPr>
      <w:rFonts w:ascii="Tahoma" w:hAnsi="Tahoma" w:cs="Tahoma"/>
      <w:sz w:val="16"/>
      <w:szCs w:val="16"/>
    </w:rPr>
  </w:style>
  <w:style w:type="character" w:customStyle="1" w:styleId="TextbublinyChar">
    <w:name w:val="Text bubliny Char"/>
    <w:basedOn w:val="Standardnpsmoodstavce"/>
    <w:link w:val="Textbubliny"/>
    <w:semiHidden/>
    <w:rsid w:val="00405396"/>
    <w:rPr>
      <w:rFonts w:ascii="Tahoma" w:eastAsia="Times New Roman" w:hAnsi="Tahoma" w:cs="Tahoma"/>
      <w:sz w:val="16"/>
      <w:szCs w:val="16"/>
      <w:lang w:eastAsia="cs-CZ"/>
    </w:rPr>
  </w:style>
  <w:style w:type="character" w:styleId="Hypertextovodkaz">
    <w:name w:val="Hyperlink"/>
    <w:rsid w:val="00405396"/>
    <w:rPr>
      <w:color w:val="0000FF"/>
      <w:u w:val="single"/>
    </w:rPr>
  </w:style>
  <w:style w:type="paragraph" w:styleId="Normlnweb">
    <w:name w:val="Normal (Web)"/>
    <w:basedOn w:val="Normln"/>
    <w:uiPriority w:val="99"/>
    <w:unhideWhenUsed/>
    <w:rsid w:val="00405396"/>
    <w:pPr>
      <w:spacing w:before="100" w:beforeAutospacing="1" w:after="100" w:afterAutospacing="1"/>
    </w:pPr>
    <w:rPr>
      <w:sz w:val="24"/>
      <w:szCs w:val="24"/>
    </w:rPr>
  </w:style>
  <w:style w:type="paragraph" w:styleId="Odstavecseseznamem">
    <w:name w:val="List Paragraph"/>
    <w:basedOn w:val="Normln"/>
    <w:uiPriority w:val="34"/>
    <w:qFormat/>
    <w:rsid w:val="001476E2"/>
    <w:pPr>
      <w:ind w:left="720"/>
      <w:contextualSpacing/>
    </w:pPr>
  </w:style>
  <w:style w:type="table" w:styleId="Mkatabulky">
    <w:name w:val="Table Grid"/>
    <w:basedOn w:val="Normlntabulka"/>
    <w:uiPriority w:val="39"/>
    <w:rsid w:val="00062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612">
      <w:bodyDiv w:val="1"/>
      <w:marLeft w:val="0"/>
      <w:marRight w:val="0"/>
      <w:marTop w:val="0"/>
      <w:marBottom w:val="0"/>
      <w:divBdr>
        <w:top w:val="none" w:sz="0" w:space="0" w:color="auto"/>
        <w:left w:val="none" w:sz="0" w:space="0" w:color="auto"/>
        <w:bottom w:val="none" w:sz="0" w:space="0" w:color="auto"/>
        <w:right w:val="none" w:sz="0" w:space="0" w:color="auto"/>
      </w:divBdr>
      <w:divsChild>
        <w:div w:id="416757048">
          <w:marLeft w:val="0"/>
          <w:marRight w:val="0"/>
          <w:marTop w:val="384"/>
          <w:marBottom w:val="0"/>
          <w:divBdr>
            <w:top w:val="none" w:sz="0" w:space="0" w:color="auto"/>
            <w:left w:val="none" w:sz="0" w:space="0" w:color="auto"/>
            <w:bottom w:val="none" w:sz="0" w:space="0" w:color="auto"/>
            <w:right w:val="none" w:sz="0" w:space="0" w:color="auto"/>
          </w:divBdr>
        </w:div>
        <w:div w:id="961493870">
          <w:marLeft w:val="588"/>
          <w:marRight w:val="0"/>
          <w:marTop w:val="0"/>
          <w:marBottom w:val="0"/>
          <w:divBdr>
            <w:top w:val="none" w:sz="0" w:space="0" w:color="auto"/>
            <w:left w:val="none" w:sz="0" w:space="0" w:color="auto"/>
            <w:bottom w:val="none" w:sz="0" w:space="0" w:color="auto"/>
            <w:right w:val="none" w:sz="0" w:space="0" w:color="auto"/>
          </w:divBdr>
        </w:div>
      </w:divsChild>
    </w:div>
    <w:div w:id="36781303">
      <w:bodyDiv w:val="1"/>
      <w:marLeft w:val="0"/>
      <w:marRight w:val="0"/>
      <w:marTop w:val="0"/>
      <w:marBottom w:val="0"/>
      <w:divBdr>
        <w:top w:val="none" w:sz="0" w:space="0" w:color="auto"/>
        <w:left w:val="none" w:sz="0" w:space="0" w:color="auto"/>
        <w:bottom w:val="none" w:sz="0" w:space="0" w:color="auto"/>
        <w:right w:val="none" w:sz="0" w:space="0" w:color="auto"/>
      </w:divBdr>
    </w:div>
    <w:div w:id="84809384">
      <w:bodyDiv w:val="1"/>
      <w:marLeft w:val="0"/>
      <w:marRight w:val="0"/>
      <w:marTop w:val="0"/>
      <w:marBottom w:val="0"/>
      <w:divBdr>
        <w:top w:val="none" w:sz="0" w:space="0" w:color="auto"/>
        <w:left w:val="none" w:sz="0" w:space="0" w:color="auto"/>
        <w:bottom w:val="none" w:sz="0" w:space="0" w:color="auto"/>
        <w:right w:val="none" w:sz="0" w:space="0" w:color="auto"/>
      </w:divBdr>
      <w:divsChild>
        <w:div w:id="1341934234">
          <w:marLeft w:val="0"/>
          <w:marRight w:val="0"/>
          <w:marTop w:val="384"/>
          <w:marBottom w:val="0"/>
          <w:divBdr>
            <w:top w:val="none" w:sz="0" w:space="0" w:color="auto"/>
            <w:left w:val="none" w:sz="0" w:space="0" w:color="auto"/>
            <w:bottom w:val="none" w:sz="0" w:space="0" w:color="auto"/>
            <w:right w:val="none" w:sz="0" w:space="0" w:color="auto"/>
          </w:divBdr>
        </w:div>
        <w:div w:id="364790151">
          <w:marLeft w:val="588"/>
          <w:marRight w:val="0"/>
          <w:marTop w:val="0"/>
          <w:marBottom w:val="0"/>
          <w:divBdr>
            <w:top w:val="none" w:sz="0" w:space="0" w:color="auto"/>
            <w:left w:val="none" w:sz="0" w:space="0" w:color="auto"/>
            <w:bottom w:val="none" w:sz="0" w:space="0" w:color="auto"/>
            <w:right w:val="none" w:sz="0" w:space="0" w:color="auto"/>
          </w:divBdr>
        </w:div>
      </w:divsChild>
    </w:div>
    <w:div w:id="113670351">
      <w:bodyDiv w:val="1"/>
      <w:marLeft w:val="0"/>
      <w:marRight w:val="0"/>
      <w:marTop w:val="0"/>
      <w:marBottom w:val="0"/>
      <w:divBdr>
        <w:top w:val="none" w:sz="0" w:space="0" w:color="auto"/>
        <w:left w:val="none" w:sz="0" w:space="0" w:color="auto"/>
        <w:bottom w:val="none" w:sz="0" w:space="0" w:color="auto"/>
        <w:right w:val="none" w:sz="0" w:space="0" w:color="auto"/>
      </w:divBdr>
    </w:div>
    <w:div w:id="147477832">
      <w:bodyDiv w:val="1"/>
      <w:marLeft w:val="0"/>
      <w:marRight w:val="0"/>
      <w:marTop w:val="0"/>
      <w:marBottom w:val="0"/>
      <w:divBdr>
        <w:top w:val="none" w:sz="0" w:space="0" w:color="auto"/>
        <w:left w:val="none" w:sz="0" w:space="0" w:color="auto"/>
        <w:bottom w:val="none" w:sz="0" w:space="0" w:color="auto"/>
        <w:right w:val="none" w:sz="0" w:space="0" w:color="auto"/>
      </w:divBdr>
      <w:divsChild>
        <w:div w:id="656495743">
          <w:marLeft w:val="588"/>
          <w:marRight w:val="0"/>
          <w:marTop w:val="0"/>
          <w:marBottom w:val="0"/>
          <w:divBdr>
            <w:top w:val="none" w:sz="0" w:space="0" w:color="auto"/>
            <w:left w:val="none" w:sz="0" w:space="0" w:color="auto"/>
            <w:bottom w:val="none" w:sz="0" w:space="0" w:color="auto"/>
            <w:right w:val="none" w:sz="0" w:space="0" w:color="auto"/>
          </w:divBdr>
        </w:div>
        <w:div w:id="953752585">
          <w:marLeft w:val="0"/>
          <w:marRight w:val="0"/>
          <w:marTop w:val="384"/>
          <w:marBottom w:val="0"/>
          <w:divBdr>
            <w:top w:val="none" w:sz="0" w:space="0" w:color="auto"/>
            <w:left w:val="none" w:sz="0" w:space="0" w:color="auto"/>
            <w:bottom w:val="none" w:sz="0" w:space="0" w:color="auto"/>
            <w:right w:val="none" w:sz="0" w:space="0" w:color="auto"/>
          </w:divBdr>
        </w:div>
      </w:divsChild>
    </w:div>
    <w:div w:id="152524384">
      <w:bodyDiv w:val="1"/>
      <w:marLeft w:val="0"/>
      <w:marRight w:val="0"/>
      <w:marTop w:val="0"/>
      <w:marBottom w:val="0"/>
      <w:divBdr>
        <w:top w:val="none" w:sz="0" w:space="0" w:color="auto"/>
        <w:left w:val="none" w:sz="0" w:space="0" w:color="auto"/>
        <w:bottom w:val="none" w:sz="0" w:space="0" w:color="auto"/>
        <w:right w:val="none" w:sz="0" w:space="0" w:color="auto"/>
      </w:divBdr>
    </w:div>
    <w:div w:id="155998974">
      <w:bodyDiv w:val="1"/>
      <w:marLeft w:val="0"/>
      <w:marRight w:val="0"/>
      <w:marTop w:val="0"/>
      <w:marBottom w:val="0"/>
      <w:divBdr>
        <w:top w:val="none" w:sz="0" w:space="0" w:color="auto"/>
        <w:left w:val="none" w:sz="0" w:space="0" w:color="auto"/>
        <w:bottom w:val="none" w:sz="0" w:space="0" w:color="auto"/>
        <w:right w:val="none" w:sz="0" w:space="0" w:color="auto"/>
      </w:divBdr>
      <w:divsChild>
        <w:div w:id="484443432">
          <w:marLeft w:val="588"/>
          <w:marRight w:val="0"/>
          <w:marTop w:val="0"/>
          <w:marBottom w:val="0"/>
          <w:divBdr>
            <w:top w:val="none" w:sz="0" w:space="0" w:color="auto"/>
            <w:left w:val="none" w:sz="0" w:space="0" w:color="auto"/>
            <w:bottom w:val="none" w:sz="0" w:space="0" w:color="auto"/>
            <w:right w:val="none" w:sz="0" w:space="0" w:color="auto"/>
          </w:divBdr>
        </w:div>
        <w:div w:id="1239746490">
          <w:marLeft w:val="0"/>
          <w:marRight w:val="0"/>
          <w:marTop w:val="384"/>
          <w:marBottom w:val="0"/>
          <w:divBdr>
            <w:top w:val="none" w:sz="0" w:space="0" w:color="auto"/>
            <w:left w:val="none" w:sz="0" w:space="0" w:color="auto"/>
            <w:bottom w:val="none" w:sz="0" w:space="0" w:color="auto"/>
            <w:right w:val="none" w:sz="0" w:space="0" w:color="auto"/>
          </w:divBdr>
        </w:div>
        <w:div w:id="2067995727">
          <w:marLeft w:val="588"/>
          <w:marRight w:val="0"/>
          <w:marTop w:val="0"/>
          <w:marBottom w:val="0"/>
          <w:divBdr>
            <w:top w:val="none" w:sz="0" w:space="0" w:color="auto"/>
            <w:left w:val="none" w:sz="0" w:space="0" w:color="auto"/>
            <w:bottom w:val="none" w:sz="0" w:space="0" w:color="auto"/>
            <w:right w:val="none" w:sz="0" w:space="0" w:color="auto"/>
          </w:divBdr>
        </w:div>
      </w:divsChild>
    </w:div>
    <w:div w:id="194269701">
      <w:bodyDiv w:val="1"/>
      <w:marLeft w:val="0"/>
      <w:marRight w:val="0"/>
      <w:marTop w:val="0"/>
      <w:marBottom w:val="0"/>
      <w:divBdr>
        <w:top w:val="none" w:sz="0" w:space="0" w:color="auto"/>
        <w:left w:val="none" w:sz="0" w:space="0" w:color="auto"/>
        <w:bottom w:val="none" w:sz="0" w:space="0" w:color="auto"/>
        <w:right w:val="none" w:sz="0" w:space="0" w:color="auto"/>
      </w:divBdr>
      <w:divsChild>
        <w:div w:id="91165427">
          <w:marLeft w:val="0"/>
          <w:marRight w:val="0"/>
          <w:marTop w:val="216"/>
          <w:marBottom w:val="0"/>
          <w:divBdr>
            <w:top w:val="none" w:sz="0" w:space="0" w:color="auto"/>
            <w:left w:val="none" w:sz="0" w:space="0" w:color="auto"/>
            <w:bottom w:val="none" w:sz="0" w:space="0" w:color="auto"/>
            <w:right w:val="none" w:sz="0" w:space="0" w:color="auto"/>
          </w:divBdr>
        </w:div>
        <w:div w:id="1947690021">
          <w:marLeft w:val="0"/>
          <w:marRight w:val="0"/>
          <w:marTop w:val="216"/>
          <w:marBottom w:val="0"/>
          <w:divBdr>
            <w:top w:val="none" w:sz="0" w:space="0" w:color="auto"/>
            <w:left w:val="none" w:sz="0" w:space="0" w:color="auto"/>
            <w:bottom w:val="none" w:sz="0" w:space="0" w:color="auto"/>
            <w:right w:val="none" w:sz="0" w:space="0" w:color="auto"/>
          </w:divBdr>
        </w:div>
      </w:divsChild>
    </w:div>
    <w:div w:id="198905923">
      <w:bodyDiv w:val="1"/>
      <w:marLeft w:val="0"/>
      <w:marRight w:val="0"/>
      <w:marTop w:val="0"/>
      <w:marBottom w:val="0"/>
      <w:divBdr>
        <w:top w:val="none" w:sz="0" w:space="0" w:color="auto"/>
        <w:left w:val="none" w:sz="0" w:space="0" w:color="auto"/>
        <w:bottom w:val="none" w:sz="0" w:space="0" w:color="auto"/>
        <w:right w:val="none" w:sz="0" w:space="0" w:color="auto"/>
      </w:divBdr>
    </w:div>
    <w:div w:id="216553970">
      <w:bodyDiv w:val="1"/>
      <w:marLeft w:val="0"/>
      <w:marRight w:val="0"/>
      <w:marTop w:val="0"/>
      <w:marBottom w:val="0"/>
      <w:divBdr>
        <w:top w:val="none" w:sz="0" w:space="0" w:color="auto"/>
        <w:left w:val="none" w:sz="0" w:space="0" w:color="auto"/>
        <w:bottom w:val="none" w:sz="0" w:space="0" w:color="auto"/>
        <w:right w:val="none" w:sz="0" w:space="0" w:color="auto"/>
      </w:divBdr>
      <w:divsChild>
        <w:div w:id="921647664">
          <w:marLeft w:val="0"/>
          <w:marRight w:val="0"/>
          <w:marTop w:val="384"/>
          <w:marBottom w:val="0"/>
          <w:divBdr>
            <w:top w:val="none" w:sz="0" w:space="0" w:color="auto"/>
            <w:left w:val="none" w:sz="0" w:space="0" w:color="auto"/>
            <w:bottom w:val="none" w:sz="0" w:space="0" w:color="auto"/>
            <w:right w:val="none" w:sz="0" w:space="0" w:color="auto"/>
          </w:divBdr>
        </w:div>
        <w:div w:id="1591088493">
          <w:marLeft w:val="588"/>
          <w:marRight w:val="0"/>
          <w:marTop w:val="0"/>
          <w:marBottom w:val="0"/>
          <w:divBdr>
            <w:top w:val="none" w:sz="0" w:space="0" w:color="auto"/>
            <w:left w:val="none" w:sz="0" w:space="0" w:color="auto"/>
            <w:bottom w:val="none" w:sz="0" w:space="0" w:color="auto"/>
            <w:right w:val="none" w:sz="0" w:space="0" w:color="auto"/>
          </w:divBdr>
        </w:div>
      </w:divsChild>
    </w:div>
    <w:div w:id="287980438">
      <w:bodyDiv w:val="1"/>
      <w:marLeft w:val="0"/>
      <w:marRight w:val="0"/>
      <w:marTop w:val="0"/>
      <w:marBottom w:val="0"/>
      <w:divBdr>
        <w:top w:val="none" w:sz="0" w:space="0" w:color="auto"/>
        <w:left w:val="none" w:sz="0" w:space="0" w:color="auto"/>
        <w:bottom w:val="none" w:sz="0" w:space="0" w:color="auto"/>
        <w:right w:val="none" w:sz="0" w:space="0" w:color="auto"/>
      </w:divBdr>
    </w:div>
    <w:div w:id="359471366">
      <w:bodyDiv w:val="1"/>
      <w:marLeft w:val="0"/>
      <w:marRight w:val="0"/>
      <w:marTop w:val="0"/>
      <w:marBottom w:val="0"/>
      <w:divBdr>
        <w:top w:val="none" w:sz="0" w:space="0" w:color="auto"/>
        <w:left w:val="none" w:sz="0" w:space="0" w:color="auto"/>
        <w:bottom w:val="none" w:sz="0" w:space="0" w:color="auto"/>
        <w:right w:val="none" w:sz="0" w:space="0" w:color="auto"/>
      </w:divBdr>
      <w:divsChild>
        <w:div w:id="1584680237">
          <w:marLeft w:val="0"/>
          <w:marRight w:val="0"/>
          <w:marTop w:val="384"/>
          <w:marBottom w:val="0"/>
          <w:divBdr>
            <w:top w:val="none" w:sz="0" w:space="0" w:color="auto"/>
            <w:left w:val="none" w:sz="0" w:space="0" w:color="auto"/>
            <w:bottom w:val="none" w:sz="0" w:space="0" w:color="auto"/>
            <w:right w:val="none" w:sz="0" w:space="0" w:color="auto"/>
          </w:divBdr>
        </w:div>
        <w:div w:id="1766686009">
          <w:marLeft w:val="588"/>
          <w:marRight w:val="0"/>
          <w:marTop w:val="0"/>
          <w:marBottom w:val="0"/>
          <w:divBdr>
            <w:top w:val="none" w:sz="0" w:space="0" w:color="auto"/>
            <w:left w:val="none" w:sz="0" w:space="0" w:color="auto"/>
            <w:bottom w:val="none" w:sz="0" w:space="0" w:color="auto"/>
            <w:right w:val="none" w:sz="0" w:space="0" w:color="auto"/>
          </w:divBdr>
        </w:div>
      </w:divsChild>
    </w:div>
    <w:div w:id="375128362">
      <w:bodyDiv w:val="1"/>
      <w:marLeft w:val="0"/>
      <w:marRight w:val="0"/>
      <w:marTop w:val="0"/>
      <w:marBottom w:val="0"/>
      <w:divBdr>
        <w:top w:val="none" w:sz="0" w:space="0" w:color="auto"/>
        <w:left w:val="none" w:sz="0" w:space="0" w:color="auto"/>
        <w:bottom w:val="none" w:sz="0" w:space="0" w:color="auto"/>
        <w:right w:val="none" w:sz="0" w:space="0" w:color="auto"/>
      </w:divBdr>
      <w:divsChild>
        <w:div w:id="1217283655">
          <w:marLeft w:val="588"/>
          <w:marRight w:val="0"/>
          <w:marTop w:val="0"/>
          <w:marBottom w:val="0"/>
          <w:divBdr>
            <w:top w:val="none" w:sz="0" w:space="0" w:color="auto"/>
            <w:left w:val="none" w:sz="0" w:space="0" w:color="auto"/>
            <w:bottom w:val="none" w:sz="0" w:space="0" w:color="auto"/>
            <w:right w:val="none" w:sz="0" w:space="0" w:color="auto"/>
          </w:divBdr>
        </w:div>
        <w:div w:id="754127871">
          <w:marLeft w:val="0"/>
          <w:marRight w:val="0"/>
          <w:marTop w:val="384"/>
          <w:marBottom w:val="0"/>
          <w:divBdr>
            <w:top w:val="none" w:sz="0" w:space="0" w:color="auto"/>
            <w:left w:val="none" w:sz="0" w:space="0" w:color="auto"/>
            <w:bottom w:val="none" w:sz="0" w:space="0" w:color="auto"/>
            <w:right w:val="none" w:sz="0" w:space="0" w:color="auto"/>
          </w:divBdr>
        </w:div>
        <w:div w:id="739403590">
          <w:marLeft w:val="588"/>
          <w:marRight w:val="0"/>
          <w:marTop w:val="0"/>
          <w:marBottom w:val="0"/>
          <w:divBdr>
            <w:top w:val="none" w:sz="0" w:space="0" w:color="auto"/>
            <w:left w:val="none" w:sz="0" w:space="0" w:color="auto"/>
            <w:bottom w:val="none" w:sz="0" w:space="0" w:color="auto"/>
            <w:right w:val="none" w:sz="0" w:space="0" w:color="auto"/>
          </w:divBdr>
        </w:div>
      </w:divsChild>
    </w:div>
    <w:div w:id="387654440">
      <w:bodyDiv w:val="1"/>
      <w:marLeft w:val="0"/>
      <w:marRight w:val="0"/>
      <w:marTop w:val="0"/>
      <w:marBottom w:val="0"/>
      <w:divBdr>
        <w:top w:val="none" w:sz="0" w:space="0" w:color="auto"/>
        <w:left w:val="none" w:sz="0" w:space="0" w:color="auto"/>
        <w:bottom w:val="none" w:sz="0" w:space="0" w:color="auto"/>
        <w:right w:val="none" w:sz="0" w:space="0" w:color="auto"/>
      </w:divBdr>
      <w:divsChild>
        <w:div w:id="1255017787">
          <w:marLeft w:val="588"/>
          <w:marRight w:val="0"/>
          <w:marTop w:val="0"/>
          <w:marBottom w:val="0"/>
          <w:divBdr>
            <w:top w:val="none" w:sz="0" w:space="0" w:color="auto"/>
            <w:left w:val="none" w:sz="0" w:space="0" w:color="auto"/>
            <w:bottom w:val="none" w:sz="0" w:space="0" w:color="auto"/>
            <w:right w:val="none" w:sz="0" w:space="0" w:color="auto"/>
          </w:divBdr>
        </w:div>
        <w:div w:id="547886642">
          <w:marLeft w:val="0"/>
          <w:marRight w:val="0"/>
          <w:marTop w:val="384"/>
          <w:marBottom w:val="0"/>
          <w:divBdr>
            <w:top w:val="none" w:sz="0" w:space="0" w:color="auto"/>
            <w:left w:val="none" w:sz="0" w:space="0" w:color="auto"/>
            <w:bottom w:val="none" w:sz="0" w:space="0" w:color="auto"/>
            <w:right w:val="none" w:sz="0" w:space="0" w:color="auto"/>
          </w:divBdr>
        </w:div>
      </w:divsChild>
    </w:div>
    <w:div w:id="388502448">
      <w:bodyDiv w:val="1"/>
      <w:marLeft w:val="0"/>
      <w:marRight w:val="0"/>
      <w:marTop w:val="0"/>
      <w:marBottom w:val="0"/>
      <w:divBdr>
        <w:top w:val="none" w:sz="0" w:space="0" w:color="auto"/>
        <w:left w:val="none" w:sz="0" w:space="0" w:color="auto"/>
        <w:bottom w:val="none" w:sz="0" w:space="0" w:color="auto"/>
        <w:right w:val="none" w:sz="0" w:space="0" w:color="auto"/>
      </w:divBdr>
      <w:divsChild>
        <w:div w:id="1735004177">
          <w:marLeft w:val="588"/>
          <w:marRight w:val="0"/>
          <w:marTop w:val="0"/>
          <w:marBottom w:val="0"/>
          <w:divBdr>
            <w:top w:val="none" w:sz="0" w:space="0" w:color="auto"/>
            <w:left w:val="none" w:sz="0" w:space="0" w:color="auto"/>
            <w:bottom w:val="none" w:sz="0" w:space="0" w:color="auto"/>
            <w:right w:val="none" w:sz="0" w:space="0" w:color="auto"/>
          </w:divBdr>
        </w:div>
        <w:div w:id="1804426083">
          <w:marLeft w:val="0"/>
          <w:marRight w:val="0"/>
          <w:marTop w:val="384"/>
          <w:marBottom w:val="0"/>
          <w:divBdr>
            <w:top w:val="none" w:sz="0" w:space="0" w:color="auto"/>
            <w:left w:val="none" w:sz="0" w:space="0" w:color="auto"/>
            <w:bottom w:val="none" w:sz="0" w:space="0" w:color="auto"/>
            <w:right w:val="none" w:sz="0" w:space="0" w:color="auto"/>
          </w:divBdr>
        </w:div>
      </w:divsChild>
    </w:div>
    <w:div w:id="392430160">
      <w:bodyDiv w:val="1"/>
      <w:marLeft w:val="0"/>
      <w:marRight w:val="0"/>
      <w:marTop w:val="0"/>
      <w:marBottom w:val="0"/>
      <w:divBdr>
        <w:top w:val="none" w:sz="0" w:space="0" w:color="auto"/>
        <w:left w:val="none" w:sz="0" w:space="0" w:color="auto"/>
        <w:bottom w:val="none" w:sz="0" w:space="0" w:color="auto"/>
        <w:right w:val="none" w:sz="0" w:space="0" w:color="auto"/>
      </w:divBdr>
      <w:divsChild>
        <w:div w:id="1031686633">
          <w:marLeft w:val="0"/>
          <w:marRight w:val="0"/>
          <w:marTop w:val="384"/>
          <w:marBottom w:val="0"/>
          <w:divBdr>
            <w:top w:val="none" w:sz="0" w:space="0" w:color="auto"/>
            <w:left w:val="none" w:sz="0" w:space="0" w:color="auto"/>
            <w:bottom w:val="none" w:sz="0" w:space="0" w:color="auto"/>
            <w:right w:val="none" w:sz="0" w:space="0" w:color="auto"/>
          </w:divBdr>
        </w:div>
        <w:div w:id="243925873">
          <w:marLeft w:val="588"/>
          <w:marRight w:val="0"/>
          <w:marTop w:val="0"/>
          <w:marBottom w:val="0"/>
          <w:divBdr>
            <w:top w:val="none" w:sz="0" w:space="0" w:color="auto"/>
            <w:left w:val="none" w:sz="0" w:space="0" w:color="auto"/>
            <w:bottom w:val="none" w:sz="0" w:space="0" w:color="auto"/>
            <w:right w:val="none" w:sz="0" w:space="0" w:color="auto"/>
          </w:divBdr>
        </w:div>
        <w:div w:id="218906654">
          <w:marLeft w:val="0"/>
          <w:marRight w:val="0"/>
          <w:marTop w:val="384"/>
          <w:marBottom w:val="0"/>
          <w:divBdr>
            <w:top w:val="none" w:sz="0" w:space="0" w:color="auto"/>
            <w:left w:val="none" w:sz="0" w:space="0" w:color="auto"/>
            <w:bottom w:val="none" w:sz="0" w:space="0" w:color="auto"/>
            <w:right w:val="none" w:sz="0" w:space="0" w:color="auto"/>
          </w:divBdr>
        </w:div>
        <w:div w:id="1554926978">
          <w:marLeft w:val="588"/>
          <w:marRight w:val="0"/>
          <w:marTop w:val="0"/>
          <w:marBottom w:val="0"/>
          <w:divBdr>
            <w:top w:val="none" w:sz="0" w:space="0" w:color="auto"/>
            <w:left w:val="none" w:sz="0" w:space="0" w:color="auto"/>
            <w:bottom w:val="none" w:sz="0" w:space="0" w:color="auto"/>
            <w:right w:val="none" w:sz="0" w:space="0" w:color="auto"/>
          </w:divBdr>
        </w:div>
      </w:divsChild>
    </w:div>
    <w:div w:id="405036242">
      <w:bodyDiv w:val="1"/>
      <w:marLeft w:val="0"/>
      <w:marRight w:val="0"/>
      <w:marTop w:val="0"/>
      <w:marBottom w:val="0"/>
      <w:divBdr>
        <w:top w:val="none" w:sz="0" w:space="0" w:color="auto"/>
        <w:left w:val="none" w:sz="0" w:space="0" w:color="auto"/>
        <w:bottom w:val="none" w:sz="0" w:space="0" w:color="auto"/>
        <w:right w:val="none" w:sz="0" w:space="0" w:color="auto"/>
      </w:divBdr>
      <w:divsChild>
        <w:div w:id="1485125905">
          <w:marLeft w:val="0"/>
          <w:marRight w:val="0"/>
          <w:marTop w:val="384"/>
          <w:marBottom w:val="0"/>
          <w:divBdr>
            <w:top w:val="none" w:sz="0" w:space="0" w:color="auto"/>
            <w:left w:val="none" w:sz="0" w:space="0" w:color="auto"/>
            <w:bottom w:val="none" w:sz="0" w:space="0" w:color="auto"/>
            <w:right w:val="none" w:sz="0" w:space="0" w:color="auto"/>
          </w:divBdr>
        </w:div>
        <w:div w:id="1306355887">
          <w:marLeft w:val="588"/>
          <w:marRight w:val="0"/>
          <w:marTop w:val="0"/>
          <w:marBottom w:val="0"/>
          <w:divBdr>
            <w:top w:val="none" w:sz="0" w:space="0" w:color="auto"/>
            <w:left w:val="none" w:sz="0" w:space="0" w:color="auto"/>
            <w:bottom w:val="none" w:sz="0" w:space="0" w:color="auto"/>
            <w:right w:val="none" w:sz="0" w:space="0" w:color="auto"/>
          </w:divBdr>
        </w:div>
        <w:div w:id="417485577">
          <w:marLeft w:val="0"/>
          <w:marRight w:val="0"/>
          <w:marTop w:val="384"/>
          <w:marBottom w:val="0"/>
          <w:divBdr>
            <w:top w:val="none" w:sz="0" w:space="0" w:color="auto"/>
            <w:left w:val="none" w:sz="0" w:space="0" w:color="auto"/>
            <w:bottom w:val="none" w:sz="0" w:space="0" w:color="auto"/>
            <w:right w:val="none" w:sz="0" w:space="0" w:color="auto"/>
          </w:divBdr>
        </w:div>
        <w:div w:id="839274245">
          <w:marLeft w:val="588"/>
          <w:marRight w:val="0"/>
          <w:marTop w:val="0"/>
          <w:marBottom w:val="0"/>
          <w:divBdr>
            <w:top w:val="none" w:sz="0" w:space="0" w:color="auto"/>
            <w:left w:val="none" w:sz="0" w:space="0" w:color="auto"/>
            <w:bottom w:val="none" w:sz="0" w:space="0" w:color="auto"/>
            <w:right w:val="none" w:sz="0" w:space="0" w:color="auto"/>
          </w:divBdr>
        </w:div>
      </w:divsChild>
    </w:div>
    <w:div w:id="406727863">
      <w:bodyDiv w:val="1"/>
      <w:marLeft w:val="0"/>
      <w:marRight w:val="0"/>
      <w:marTop w:val="0"/>
      <w:marBottom w:val="0"/>
      <w:divBdr>
        <w:top w:val="none" w:sz="0" w:space="0" w:color="auto"/>
        <w:left w:val="none" w:sz="0" w:space="0" w:color="auto"/>
        <w:bottom w:val="none" w:sz="0" w:space="0" w:color="auto"/>
        <w:right w:val="none" w:sz="0" w:space="0" w:color="auto"/>
      </w:divBdr>
    </w:div>
    <w:div w:id="463738858">
      <w:bodyDiv w:val="1"/>
      <w:marLeft w:val="0"/>
      <w:marRight w:val="0"/>
      <w:marTop w:val="0"/>
      <w:marBottom w:val="0"/>
      <w:divBdr>
        <w:top w:val="none" w:sz="0" w:space="0" w:color="auto"/>
        <w:left w:val="none" w:sz="0" w:space="0" w:color="auto"/>
        <w:bottom w:val="none" w:sz="0" w:space="0" w:color="auto"/>
        <w:right w:val="none" w:sz="0" w:space="0" w:color="auto"/>
      </w:divBdr>
      <w:divsChild>
        <w:div w:id="757557975">
          <w:marLeft w:val="588"/>
          <w:marRight w:val="0"/>
          <w:marTop w:val="0"/>
          <w:marBottom w:val="0"/>
          <w:divBdr>
            <w:top w:val="none" w:sz="0" w:space="0" w:color="auto"/>
            <w:left w:val="none" w:sz="0" w:space="0" w:color="auto"/>
            <w:bottom w:val="none" w:sz="0" w:space="0" w:color="auto"/>
            <w:right w:val="none" w:sz="0" w:space="0" w:color="auto"/>
          </w:divBdr>
        </w:div>
        <w:div w:id="1542672868">
          <w:marLeft w:val="0"/>
          <w:marRight w:val="0"/>
          <w:marTop w:val="384"/>
          <w:marBottom w:val="0"/>
          <w:divBdr>
            <w:top w:val="none" w:sz="0" w:space="0" w:color="auto"/>
            <w:left w:val="none" w:sz="0" w:space="0" w:color="auto"/>
            <w:bottom w:val="none" w:sz="0" w:space="0" w:color="auto"/>
            <w:right w:val="none" w:sz="0" w:space="0" w:color="auto"/>
          </w:divBdr>
        </w:div>
        <w:div w:id="749043531">
          <w:marLeft w:val="588"/>
          <w:marRight w:val="0"/>
          <w:marTop w:val="0"/>
          <w:marBottom w:val="0"/>
          <w:divBdr>
            <w:top w:val="none" w:sz="0" w:space="0" w:color="auto"/>
            <w:left w:val="none" w:sz="0" w:space="0" w:color="auto"/>
            <w:bottom w:val="none" w:sz="0" w:space="0" w:color="auto"/>
            <w:right w:val="none" w:sz="0" w:space="0" w:color="auto"/>
          </w:divBdr>
        </w:div>
      </w:divsChild>
    </w:div>
    <w:div w:id="534850553">
      <w:bodyDiv w:val="1"/>
      <w:marLeft w:val="0"/>
      <w:marRight w:val="0"/>
      <w:marTop w:val="0"/>
      <w:marBottom w:val="0"/>
      <w:divBdr>
        <w:top w:val="none" w:sz="0" w:space="0" w:color="auto"/>
        <w:left w:val="none" w:sz="0" w:space="0" w:color="auto"/>
        <w:bottom w:val="none" w:sz="0" w:space="0" w:color="auto"/>
        <w:right w:val="none" w:sz="0" w:space="0" w:color="auto"/>
      </w:divBdr>
      <w:divsChild>
        <w:div w:id="1618559729">
          <w:marLeft w:val="588"/>
          <w:marRight w:val="0"/>
          <w:marTop w:val="0"/>
          <w:marBottom w:val="0"/>
          <w:divBdr>
            <w:top w:val="none" w:sz="0" w:space="0" w:color="auto"/>
            <w:left w:val="none" w:sz="0" w:space="0" w:color="auto"/>
            <w:bottom w:val="none" w:sz="0" w:space="0" w:color="auto"/>
            <w:right w:val="none" w:sz="0" w:space="0" w:color="auto"/>
          </w:divBdr>
        </w:div>
        <w:div w:id="1046610735">
          <w:marLeft w:val="0"/>
          <w:marRight w:val="0"/>
          <w:marTop w:val="384"/>
          <w:marBottom w:val="0"/>
          <w:divBdr>
            <w:top w:val="none" w:sz="0" w:space="0" w:color="auto"/>
            <w:left w:val="none" w:sz="0" w:space="0" w:color="auto"/>
            <w:bottom w:val="none" w:sz="0" w:space="0" w:color="auto"/>
            <w:right w:val="none" w:sz="0" w:space="0" w:color="auto"/>
          </w:divBdr>
        </w:div>
      </w:divsChild>
    </w:div>
    <w:div w:id="549733113">
      <w:bodyDiv w:val="1"/>
      <w:marLeft w:val="0"/>
      <w:marRight w:val="0"/>
      <w:marTop w:val="0"/>
      <w:marBottom w:val="0"/>
      <w:divBdr>
        <w:top w:val="none" w:sz="0" w:space="0" w:color="auto"/>
        <w:left w:val="none" w:sz="0" w:space="0" w:color="auto"/>
        <w:bottom w:val="none" w:sz="0" w:space="0" w:color="auto"/>
        <w:right w:val="none" w:sz="0" w:space="0" w:color="auto"/>
      </w:divBdr>
    </w:div>
    <w:div w:id="685450427">
      <w:bodyDiv w:val="1"/>
      <w:marLeft w:val="0"/>
      <w:marRight w:val="0"/>
      <w:marTop w:val="0"/>
      <w:marBottom w:val="0"/>
      <w:divBdr>
        <w:top w:val="none" w:sz="0" w:space="0" w:color="auto"/>
        <w:left w:val="none" w:sz="0" w:space="0" w:color="auto"/>
        <w:bottom w:val="none" w:sz="0" w:space="0" w:color="auto"/>
        <w:right w:val="none" w:sz="0" w:space="0" w:color="auto"/>
      </w:divBdr>
      <w:divsChild>
        <w:div w:id="1204707729">
          <w:marLeft w:val="0"/>
          <w:marRight w:val="0"/>
          <w:marTop w:val="384"/>
          <w:marBottom w:val="0"/>
          <w:divBdr>
            <w:top w:val="none" w:sz="0" w:space="0" w:color="auto"/>
            <w:left w:val="none" w:sz="0" w:space="0" w:color="auto"/>
            <w:bottom w:val="none" w:sz="0" w:space="0" w:color="auto"/>
            <w:right w:val="none" w:sz="0" w:space="0" w:color="auto"/>
          </w:divBdr>
        </w:div>
        <w:div w:id="709694436">
          <w:marLeft w:val="588"/>
          <w:marRight w:val="0"/>
          <w:marTop w:val="0"/>
          <w:marBottom w:val="0"/>
          <w:divBdr>
            <w:top w:val="none" w:sz="0" w:space="0" w:color="auto"/>
            <w:left w:val="none" w:sz="0" w:space="0" w:color="auto"/>
            <w:bottom w:val="none" w:sz="0" w:space="0" w:color="auto"/>
            <w:right w:val="none" w:sz="0" w:space="0" w:color="auto"/>
          </w:divBdr>
        </w:div>
        <w:div w:id="246159049">
          <w:marLeft w:val="0"/>
          <w:marRight w:val="0"/>
          <w:marTop w:val="384"/>
          <w:marBottom w:val="0"/>
          <w:divBdr>
            <w:top w:val="none" w:sz="0" w:space="0" w:color="auto"/>
            <w:left w:val="none" w:sz="0" w:space="0" w:color="auto"/>
            <w:bottom w:val="none" w:sz="0" w:space="0" w:color="auto"/>
            <w:right w:val="none" w:sz="0" w:space="0" w:color="auto"/>
          </w:divBdr>
        </w:div>
        <w:div w:id="991328299">
          <w:marLeft w:val="588"/>
          <w:marRight w:val="0"/>
          <w:marTop w:val="0"/>
          <w:marBottom w:val="0"/>
          <w:divBdr>
            <w:top w:val="none" w:sz="0" w:space="0" w:color="auto"/>
            <w:left w:val="none" w:sz="0" w:space="0" w:color="auto"/>
            <w:bottom w:val="none" w:sz="0" w:space="0" w:color="auto"/>
            <w:right w:val="none" w:sz="0" w:space="0" w:color="auto"/>
          </w:divBdr>
        </w:div>
      </w:divsChild>
    </w:div>
    <w:div w:id="710426549">
      <w:bodyDiv w:val="1"/>
      <w:marLeft w:val="0"/>
      <w:marRight w:val="0"/>
      <w:marTop w:val="0"/>
      <w:marBottom w:val="0"/>
      <w:divBdr>
        <w:top w:val="none" w:sz="0" w:space="0" w:color="auto"/>
        <w:left w:val="none" w:sz="0" w:space="0" w:color="auto"/>
        <w:bottom w:val="none" w:sz="0" w:space="0" w:color="auto"/>
        <w:right w:val="none" w:sz="0" w:space="0" w:color="auto"/>
      </w:divBdr>
      <w:divsChild>
        <w:div w:id="1782257120">
          <w:marLeft w:val="588"/>
          <w:marRight w:val="0"/>
          <w:marTop w:val="0"/>
          <w:marBottom w:val="0"/>
          <w:divBdr>
            <w:top w:val="none" w:sz="0" w:space="0" w:color="auto"/>
            <w:left w:val="none" w:sz="0" w:space="0" w:color="auto"/>
            <w:bottom w:val="none" w:sz="0" w:space="0" w:color="auto"/>
            <w:right w:val="none" w:sz="0" w:space="0" w:color="auto"/>
          </w:divBdr>
        </w:div>
        <w:div w:id="933441477">
          <w:marLeft w:val="0"/>
          <w:marRight w:val="0"/>
          <w:marTop w:val="384"/>
          <w:marBottom w:val="0"/>
          <w:divBdr>
            <w:top w:val="none" w:sz="0" w:space="0" w:color="auto"/>
            <w:left w:val="none" w:sz="0" w:space="0" w:color="auto"/>
            <w:bottom w:val="none" w:sz="0" w:space="0" w:color="auto"/>
            <w:right w:val="none" w:sz="0" w:space="0" w:color="auto"/>
          </w:divBdr>
        </w:div>
        <w:div w:id="680936123">
          <w:marLeft w:val="588"/>
          <w:marRight w:val="0"/>
          <w:marTop w:val="0"/>
          <w:marBottom w:val="0"/>
          <w:divBdr>
            <w:top w:val="none" w:sz="0" w:space="0" w:color="auto"/>
            <w:left w:val="none" w:sz="0" w:space="0" w:color="auto"/>
            <w:bottom w:val="none" w:sz="0" w:space="0" w:color="auto"/>
            <w:right w:val="none" w:sz="0" w:space="0" w:color="auto"/>
          </w:divBdr>
        </w:div>
      </w:divsChild>
    </w:div>
    <w:div w:id="746878814">
      <w:bodyDiv w:val="1"/>
      <w:marLeft w:val="0"/>
      <w:marRight w:val="0"/>
      <w:marTop w:val="0"/>
      <w:marBottom w:val="0"/>
      <w:divBdr>
        <w:top w:val="none" w:sz="0" w:space="0" w:color="auto"/>
        <w:left w:val="none" w:sz="0" w:space="0" w:color="auto"/>
        <w:bottom w:val="none" w:sz="0" w:space="0" w:color="auto"/>
        <w:right w:val="none" w:sz="0" w:space="0" w:color="auto"/>
      </w:divBdr>
    </w:div>
    <w:div w:id="757216191">
      <w:bodyDiv w:val="1"/>
      <w:marLeft w:val="0"/>
      <w:marRight w:val="0"/>
      <w:marTop w:val="0"/>
      <w:marBottom w:val="0"/>
      <w:divBdr>
        <w:top w:val="none" w:sz="0" w:space="0" w:color="auto"/>
        <w:left w:val="none" w:sz="0" w:space="0" w:color="auto"/>
        <w:bottom w:val="none" w:sz="0" w:space="0" w:color="auto"/>
        <w:right w:val="none" w:sz="0" w:space="0" w:color="auto"/>
      </w:divBdr>
      <w:divsChild>
        <w:div w:id="1658531846">
          <w:marLeft w:val="588"/>
          <w:marRight w:val="0"/>
          <w:marTop w:val="0"/>
          <w:marBottom w:val="0"/>
          <w:divBdr>
            <w:top w:val="none" w:sz="0" w:space="0" w:color="auto"/>
            <w:left w:val="none" w:sz="0" w:space="0" w:color="auto"/>
            <w:bottom w:val="none" w:sz="0" w:space="0" w:color="auto"/>
            <w:right w:val="none" w:sz="0" w:space="0" w:color="auto"/>
          </w:divBdr>
        </w:div>
        <w:div w:id="2136366771">
          <w:marLeft w:val="0"/>
          <w:marRight w:val="0"/>
          <w:marTop w:val="384"/>
          <w:marBottom w:val="0"/>
          <w:divBdr>
            <w:top w:val="none" w:sz="0" w:space="0" w:color="auto"/>
            <w:left w:val="none" w:sz="0" w:space="0" w:color="auto"/>
            <w:bottom w:val="none" w:sz="0" w:space="0" w:color="auto"/>
            <w:right w:val="none" w:sz="0" w:space="0" w:color="auto"/>
          </w:divBdr>
        </w:div>
        <w:div w:id="356851241">
          <w:marLeft w:val="588"/>
          <w:marRight w:val="0"/>
          <w:marTop w:val="0"/>
          <w:marBottom w:val="0"/>
          <w:divBdr>
            <w:top w:val="none" w:sz="0" w:space="0" w:color="auto"/>
            <w:left w:val="none" w:sz="0" w:space="0" w:color="auto"/>
            <w:bottom w:val="none" w:sz="0" w:space="0" w:color="auto"/>
            <w:right w:val="none" w:sz="0" w:space="0" w:color="auto"/>
          </w:divBdr>
        </w:div>
      </w:divsChild>
    </w:div>
    <w:div w:id="757404348">
      <w:bodyDiv w:val="1"/>
      <w:marLeft w:val="0"/>
      <w:marRight w:val="0"/>
      <w:marTop w:val="0"/>
      <w:marBottom w:val="0"/>
      <w:divBdr>
        <w:top w:val="none" w:sz="0" w:space="0" w:color="auto"/>
        <w:left w:val="none" w:sz="0" w:space="0" w:color="auto"/>
        <w:bottom w:val="none" w:sz="0" w:space="0" w:color="auto"/>
        <w:right w:val="none" w:sz="0" w:space="0" w:color="auto"/>
      </w:divBdr>
    </w:div>
    <w:div w:id="775908846">
      <w:bodyDiv w:val="1"/>
      <w:marLeft w:val="0"/>
      <w:marRight w:val="0"/>
      <w:marTop w:val="0"/>
      <w:marBottom w:val="0"/>
      <w:divBdr>
        <w:top w:val="none" w:sz="0" w:space="0" w:color="auto"/>
        <w:left w:val="none" w:sz="0" w:space="0" w:color="auto"/>
        <w:bottom w:val="none" w:sz="0" w:space="0" w:color="auto"/>
        <w:right w:val="none" w:sz="0" w:space="0" w:color="auto"/>
      </w:divBdr>
      <w:divsChild>
        <w:div w:id="794912433">
          <w:marLeft w:val="588"/>
          <w:marRight w:val="0"/>
          <w:marTop w:val="0"/>
          <w:marBottom w:val="0"/>
          <w:divBdr>
            <w:top w:val="none" w:sz="0" w:space="0" w:color="auto"/>
            <w:left w:val="none" w:sz="0" w:space="0" w:color="auto"/>
            <w:bottom w:val="none" w:sz="0" w:space="0" w:color="auto"/>
            <w:right w:val="none" w:sz="0" w:space="0" w:color="auto"/>
          </w:divBdr>
        </w:div>
      </w:divsChild>
    </w:div>
    <w:div w:id="788358160">
      <w:bodyDiv w:val="1"/>
      <w:marLeft w:val="0"/>
      <w:marRight w:val="0"/>
      <w:marTop w:val="0"/>
      <w:marBottom w:val="0"/>
      <w:divBdr>
        <w:top w:val="none" w:sz="0" w:space="0" w:color="auto"/>
        <w:left w:val="none" w:sz="0" w:space="0" w:color="auto"/>
        <w:bottom w:val="none" w:sz="0" w:space="0" w:color="auto"/>
        <w:right w:val="none" w:sz="0" w:space="0" w:color="auto"/>
      </w:divBdr>
      <w:divsChild>
        <w:div w:id="1353384763">
          <w:marLeft w:val="588"/>
          <w:marRight w:val="0"/>
          <w:marTop w:val="0"/>
          <w:marBottom w:val="0"/>
          <w:divBdr>
            <w:top w:val="none" w:sz="0" w:space="0" w:color="auto"/>
            <w:left w:val="none" w:sz="0" w:space="0" w:color="auto"/>
            <w:bottom w:val="none" w:sz="0" w:space="0" w:color="auto"/>
            <w:right w:val="none" w:sz="0" w:space="0" w:color="auto"/>
          </w:divBdr>
        </w:div>
        <w:div w:id="1700735313">
          <w:marLeft w:val="0"/>
          <w:marRight w:val="0"/>
          <w:marTop w:val="384"/>
          <w:marBottom w:val="0"/>
          <w:divBdr>
            <w:top w:val="none" w:sz="0" w:space="0" w:color="auto"/>
            <w:left w:val="none" w:sz="0" w:space="0" w:color="auto"/>
            <w:bottom w:val="none" w:sz="0" w:space="0" w:color="auto"/>
            <w:right w:val="none" w:sz="0" w:space="0" w:color="auto"/>
          </w:divBdr>
        </w:div>
        <w:div w:id="251546627">
          <w:marLeft w:val="588"/>
          <w:marRight w:val="0"/>
          <w:marTop w:val="0"/>
          <w:marBottom w:val="0"/>
          <w:divBdr>
            <w:top w:val="none" w:sz="0" w:space="0" w:color="auto"/>
            <w:left w:val="none" w:sz="0" w:space="0" w:color="auto"/>
            <w:bottom w:val="none" w:sz="0" w:space="0" w:color="auto"/>
            <w:right w:val="none" w:sz="0" w:space="0" w:color="auto"/>
          </w:divBdr>
        </w:div>
      </w:divsChild>
    </w:div>
    <w:div w:id="799304552">
      <w:bodyDiv w:val="1"/>
      <w:marLeft w:val="0"/>
      <w:marRight w:val="0"/>
      <w:marTop w:val="0"/>
      <w:marBottom w:val="0"/>
      <w:divBdr>
        <w:top w:val="none" w:sz="0" w:space="0" w:color="auto"/>
        <w:left w:val="none" w:sz="0" w:space="0" w:color="auto"/>
        <w:bottom w:val="none" w:sz="0" w:space="0" w:color="auto"/>
        <w:right w:val="none" w:sz="0" w:space="0" w:color="auto"/>
      </w:divBdr>
      <w:divsChild>
        <w:div w:id="634410306">
          <w:marLeft w:val="588"/>
          <w:marRight w:val="0"/>
          <w:marTop w:val="0"/>
          <w:marBottom w:val="0"/>
          <w:divBdr>
            <w:top w:val="none" w:sz="0" w:space="0" w:color="auto"/>
            <w:left w:val="none" w:sz="0" w:space="0" w:color="auto"/>
            <w:bottom w:val="none" w:sz="0" w:space="0" w:color="auto"/>
            <w:right w:val="none" w:sz="0" w:space="0" w:color="auto"/>
          </w:divBdr>
        </w:div>
        <w:div w:id="1934584398">
          <w:marLeft w:val="0"/>
          <w:marRight w:val="0"/>
          <w:marTop w:val="384"/>
          <w:marBottom w:val="0"/>
          <w:divBdr>
            <w:top w:val="none" w:sz="0" w:space="0" w:color="auto"/>
            <w:left w:val="none" w:sz="0" w:space="0" w:color="auto"/>
            <w:bottom w:val="none" w:sz="0" w:space="0" w:color="auto"/>
            <w:right w:val="none" w:sz="0" w:space="0" w:color="auto"/>
          </w:divBdr>
        </w:div>
        <w:div w:id="1375812970">
          <w:marLeft w:val="588"/>
          <w:marRight w:val="0"/>
          <w:marTop w:val="0"/>
          <w:marBottom w:val="0"/>
          <w:divBdr>
            <w:top w:val="none" w:sz="0" w:space="0" w:color="auto"/>
            <w:left w:val="none" w:sz="0" w:space="0" w:color="auto"/>
            <w:bottom w:val="none" w:sz="0" w:space="0" w:color="auto"/>
            <w:right w:val="none" w:sz="0" w:space="0" w:color="auto"/>
          </w:divBdr>
        </w:div>
      </w:divsChild>
    </w:div>
    <w:div w:id="817458560">
      <w:bodyDiv w:val="1"/>
      <w:marLeft w:val="0"/>
      <w:marRight w:val="0"/>
      <w:marTop w:val="0"/>
      <w:marBottom w:val="0"/>
      <w:divBdr>
        <w:top w:val="none" w:sz="0" w:space="0" w:color="auto"/>
        <w:left w:val="none" w:sz="0" w:space="0" w:color="auto"/>
        <w:bottom w:val="none" w:sz="0" w:space="0" w:color="auto"/>
        <w:right w:val="none" w:sz="0" w:space="0" w:color="auto"/>
      </w:divBdr>
      <w:divsChild>
        <w:div w:id="977875263">
          <w:marLeft w:val="0"/>
          <w:marRight w:val="0"/>
          <w:marTop w:val="384"/>
          <w:marBottom w:val="0"/>
          <w:divBdr>
            <w:top w:val="none" w:sz="0" w:space="0" w:color="auto"/>
            <w:left w:val="none" w:sz="0" w:space="0" w:color="auto"/>
            <w:bottom w:val="none" w:sz="0" w:space="0" w:color="auto"/>
            <w:right w:val="none" w:sz="0" w:space="0" w:color="auto"/>
          </w:divBdr>
        </w:div>
        <w:div w:id="1584491178">
          <w:marLeft w:val="588"/>
          <w:marRight w:val="0"/>
          <w:marTop w:val="0"/>
          <w:marBottom w:val="0"/>
          <w:divBdr>
            <w:top w:val="none" w:sz="0" w:space="0" w:color="auto"/>
            <w:left w:val="none" w:sz="0" w:space="0" w:color="auto"/>
            <w:bottom w:val="none" w:sz="0" w:space="0" w:color="auto"/>
            <w:right w:val="none" w:sz="0" w:space="0" w:color="auto"/>
          </w:divBdr>
        </w:div>
      </w:divsChild>
    </w:div>
    <w:div w:id="854608901">
      <w:bodyDiv w:val="1"/>
      <w:marLeft w:val="0"/>
      <w:marRight w:val="0"/>
      <w:marTop w:val="0"/>
      <w:marBottom w:val="0"/>
      <w:divBdr>
        <w:top w:val="none" w:sz="0" w:space="0" w:color="auto"/>
        <w:left w:val="none" w:sz="0" w:space="0" w:color="auto"/>
        <w:bottom w:val="none" w:sz="0" w:space="0" w:color="auto"/>
        <w:right w:val="none" w:sz="0" w:space="0" w:color="auto"/>
      </w:divBdr>
      <w:divsChild>
        <w:div w:id="714547729">
          <w:marLeft w:val="0"/>
          <w:marRight w:val="0"/>
          <w:marTop w:val="216"/>
          <w:marBottom w:val="0"/>
          <w:divBdr>
            <w:top w:val="none" w:sz="0" w:space="0" w:color="auto"/>
            <w:left w:val="none" w:sz="0" w:space="0" w:color="auto"/>
            <w:bottom w:val="none" w:sz="0" w:space="0" w:color="auto"/>
            <w:right w:val="none" w:sz="0" w:space="0" w:color="auto"/>
          </w:divBdr>
        </w:div>
        <w:div w:id="95373091">
          <w:marLeft w:val="0"/>
          <w:marRight w:val="0"/>
          <w:marTop w:val="216"/>
          <w:marBottom w:val="0"/>
          <w:divBdr>
            <w:top w:val="none" w:sz="0" w:space="0" w:color="auto"/>
            <w:left w:val="none" w:sz="0" w:space="0" w:color="auto"/>
            <w:bottom w:val="none" w:sz="0" w:space="0" w:color="auto"/>
            <w:right w:val="none" w:sz="0" w:space="0" w:color="auto"/>
          </w:divBdr>
        </w:div>
      </w:divsChild>
    </w:div>
    <w:div w:id="875582243">
      <w:bodyDiv w:val="1"/>
      <w:marLeft w:val="0"/>
      <w:marRight w:val="0"/>
      <w:marTop w:val="0"/>
      <w:marBottom w:val="0"/>
      <w:divBdr>
        <w:top w:val="none" w:sz="0" w:space="0" w:color="auto"/>
        <w:left w:val="none" w:sz="0" w:space="0" w:color="auto"/>
        <w:bottom w:val="none" w:sz="0" w:space="0" w:color="auto"/>
        <w:right w:val="none" w:sz="0" w:space="0" w:color="auto"/>
      </w:divBdr>
      <w:divsChild>
        <w:div w:id="1880892690">
          <w:marLeft w:val="0"/>
          <w:marRight w:val="0"/>
          <w:marTop w:val="384"/>
          <w:marBottom w:val="0"/>
          <w:divBdr>
            <w:top w:val="none" w:sz="0" w:space="0" w:color="auto"/>
            <w:left w:val="none" w:sz="0" w:space="0" w:color="auto"/>
            <w:bottom w:val="none" w:sz="0" w:space="0" w:color="auto"/>
            <w:right w:val="none" w:sz="0" w:space="0" w:color="auto"/>
          </w:divBdr>
        </w:div>
        <w:div w:id="1025253559">
          <w:marLeft w:val="588"/>
          <w:marRight w:val="0"/>
          <w:marTop w:val="0"/>
          <w:marBottom w:val="0"/>
          <w:divBdr>
            <w:top w:val="none" w:sz="0" w:space="0" w:color="auto"/>
            <w:left w:val="none" w:sz="0" w:space="0" w:color="auto"/>
            <w:bottom w:val="none" w:sz="0" w:space="0" w:color="auto"/>
            <w:right w:val="none" w:sz="0" w:space="0" w:color="auto"/>
          </w:divBdr>
        </w:div>
        <w:div w:id="407962063">
          <w:marLeft w:val="0"/>
          <w:marRight w:val="0"/>
          <w:marTop w:val="384"/>
          <w:marBottom w:val="0"/>
          <w:divBdr>
            <w:top w:val="none" w:sz="0" w:space="0" w:color="auto"/>
            <w:left w:val="none" w:sz="0" w:space="0" w:color="auto"/>
            <w:bottom w:val="none" w:sz="0" w:space="0" w:color="auto"/>
            <w:right w:val="none" w:sz="0" w:space="0" w:color="auto"/>
          </w:divBdr>
        </w:div>
        <w:div w:id="1686059494">
          <w:marLeft w:val="588"/>
          <w:marRight w:val="0"/>
          <w:marTop w:val="0"/>
          <w:marBottom w:val="0"/>
          <w:divBdr>
            <w:top w:val="none" w:sz="0" w:space="0" w:color="auto"/>
            <w:left w:val="none" w:sz="0" w:space="0" w:color="auto"/>
            <w:bottom w:val="none" w:sz="0" w:space="0" w:color="auto"/>
            <w:right w:val="none" w:sz="0" w:space="0" w:color="auto"/>
          </w:divBdr>
        </w:div>
      </w:divsChild>
    </w:div>
    <w:div w:id="936254363">
      <w:bodyDiv w:val="1"/>
      <w:marLeft w:val="0"/>
      <w:marRight w:val="0"/>
      <w:marTop w:val="0"/>
      <w:marBottom w:val="0"/>
      <w:divBdr>
        <w:top w:val="none" w:sz="0" w:space="0" w:color="auto"/>
        <w:left w:val="none" w:sz="0" w:space="0" w:color="auto"/>
        <w:bottom w:val="none" w:sz="0" w:space="0" w:color="auto"/>
        <w:right w:val="none" w:sz="0" w:space="0" w:color="auto"/>
      </w:divBdr>
      <w:divsChild>
        <w:div w:id="1628900099">
          <w:marLeft w:val="588"/>
          <w:marRight w:val="0"/>
          <w:marTop w:val="0"/>
          <w:marBottom w:val="0"/>
          <w:divBdr>
            <w:top w:val="none" w:sz="0" w:space="0" w:color="auto"/>
            <w:left w:val="none" w:sz="0" w:space="0" w:color="auto"/>
            <w:bottom w:val="none" w:sz="0" w:space="0" w:color="auto"/>
            <w:right w:val="none" w:sz="0" w:space="0" w:color="auto"/>
          </w:divBdr>
        </w:div>
        <w:div w:id="2033796805">
          <w:marLeft w:val="0"/>
          <w:marRight w:val="0"/>
          <w:marTop w:val="384"/>
          <w:marBottom w:val="0"/>
          <w:divBdr>
            <w:top w:val="none" w:sz="0" w:space="0" w:color="auto"/>
            <w:left w:val="none" w:sz="0" w:space="0" w:color="auto"/>
            <w:bottom w:val="none" w:sz="0" w:space="0" w:color="auto"/>
            <w:right w:val="none" w:sz="0" w:space="0" w:color="auto"/>
          </w:divBdr>
        </w:div>
        <w:div w:id="555970149">
          <w:marLeft w:val="588"/>
          <w:marRight w:val="0"/>
          <w:marTop w:val="0"/>
          <w:marBottom w:val="0"/>
          <w:divBdr>
            <w:top w:val="none" w:sz="0" w:space="0" w:color="auto"/>
            <w:left w:val="none" w:sz="0" w:space="0" w:color="auto"/>
            <w:bottom w:val="none" w:sz="0" w:space="0" w:color="auto"/>
            <w:right w:val="none" w:sz="0" w:space="0" w:color="auto"/>
          </w:divBdr>
        </w:div>
      </w:divsChild>
    </w:div>
    <w:div w:id="1058212190">
      <w:bodyDiv w:val="1"/>
      <w:marLeft w:val="0"/>
      <w:marRight w:val="0"/>
      <w:marTop w:val="0"/>
      <w:marBottom w:val="0"/>
      <w:divBdr>
        <w:top w:val="none" w:sz="0" w:space="0" w:color="auto"/>
        <w:left w:val="none" w:sz="0" w:space="0" w:color="auto"/>
        <w:bottom w:val="none" w:sz="0" w:space="0" w:color="auto"/>
        <w:right w:val="none" w:sz="0" w:space="0" w:color="auto"/>
      </w:divBdr>
      <w:divsChild>
        <w:div w:id="1515341658">
          <w:marLeft w:val="588"/>
          <w:marRight w:val="0"/>
          <w:marTop w:val="0"/>
          <w:marBottom w:val="0"/>
          <w:divBdr>
            <w:top w:val="none" w:sz="0" w:space="0" w:color="auto"/>
            <w:left w:val="none" w:sz="0" w:space="0" w:color="auto"/>
            <w:bottom w:val="none" w:sz="0" w:space="0" w:color="auto"/>
            <w:right w:val="none" w:sz="0" w:space="0" w:color="auto"/>
          </w:divBdr>
        </w:div>
        <w:div w:id="1516266457">
          <w:marLeft w:val="0"/>
          <w:marRight w:val="0"/>
          <w:marTop w:val="384"/>
          <w:marBottom w:val="0"/>
          <w:divBdr>
            <w:top w:val="none" w:sz="0" w:space="0" w:color="auto"/>
            <w:left w:val="none" w:sz="0" w:space="0" w:color="auto"/>
            <w:bottom w:val="none" w:sz="0" w:space="0" w:color="auto"/>
            <w:right w:val="none" w:sz="0" w:space="0" w:color="auto"/>
          </w:divBdr>
        </w:div>
        <w:div w:id="518930795">
          <w:marLeft w:val="588"/>
          <w:marRight w:val="0"/>
          <w:marTop w:val="0"/>
          <w:marBottom w:val="0"/>
          <w:divBdr>
            <w:top w:val="none" w:sz="0" w:space="0" w:color="auto"/>
            <w:left w:val="none" w:sz="0" w:space="0" w:color="auto"/>
            <w:bottom w:val="none" w:sz="0" w:space="0" w:color="auto"/>
            <w:right w:val="none" w:sz="0" w:space="0" w:color="auto"/>
          </w:divBdr>
        </w:div>
      </w:divsChild>
    </w:div>
    <w:div w:id="1145899038">
      <w:bodyDiv w:val="1"/>
      <w:marLeft w:val="0"/>
      <w:marRight w:val="0"/>
      <w:marTop w:val="0"/>
      <w:marBottom w:val="0"/>
      <w:divBdr>
        <w:top w:val="none" w:sz="0" w:space="0" w:color="auto"/>
        <w:left w:val="none" w:sz="0" w:space="0" w:color="auto"/>
        <w:bottom w:val="none" w:sz="0" w:space="0" w:color="auto"/>
        <w:right w:val="none" w:sz="0" w:space="0" w:color="auto"/>
      </w:divBdr>
    </w:div>
    <w:div w:id="1158955403">
      <w:bodyDiv w:val="1"/>
      <w:marLeft w:val="0"/>
      <w:marRight w:val="0"/>
      <w:marTop w:val="0"/>
      <w:marBottom w:val="0"/>
      <w:divBdr>
        <w:top w:val="none" w:sz="0" w:space="0" w:color="auto"/>
        <w:left w:val="none" w:sz="0" w:space="0" w:color="auto"/>
        <w:bottom w:val="none" w:sz="0" w:space="0" w:color="auto"/>
        <w:right w:val="none" w:sz="0" w:space="0" w:color="auto"/>
      </w:divBdr>
      <w:divsChild>
        <w:div w:id="122895340">
          <w:marLeft w:val="0"/>
          <w:marRight w:val="0"/>
          <w:marTop w:val="384"/>
          <w:marBottom w:val="0"/>
          <w:divBdr>
            <w:top w:val="none" w:sz="0" w:space="0" w:color="auto"/>
            <w:left w:val="none" w:sz="0" w:space="0" w:color="auto"/>
            <w:bottom w:val="none" w:sz="0" w:space="0" w:color="auto"/>
            <w:right w:val="none" w:sz="0" w:space="0" w:color="auto"/>
          </w:divBdr>
        </w:div>
        <w:div w:id="2003121446">
          <w:marLeft w:val="588"/>
          <w:marRight w:val="0"/>
          <w:marTop w:val="0"/>
          <w:marBottom w:val="0"/>
          <w:divBdr>
            <w:top w:val="none" w:sz="0" w:space="0" w:color="auto"/>
            <w:left w:val="none" w:sz="0" w:space="0" w:color="auto"/>
            <w:bottom w:val="none" w:sz="0" w:space="0" w:color="auto"/>
            <w:right w:val="none" w:sz="0" w:space="0" w:color="auto"/>
          </w:divBdr>
        </w:div>
        <w:div w:id="115223271">
          <w:marLeft w:val="0"/>
          <w:marRight w:val="0"/>
          <w:marTop w:val="384"/>
          <w:marBottom w:val="0"/>
          <w:divBdr>
            <w:top w:val="none" w:sz="0" w:space="0" w:color="auto"/>
            <w:left w:val="none" w:sz="0" w:space="0" w:color="auto"/>
            <w:bottom w:val="none" w:sz="0" w:space="0" w:color="auto"/>
            <w:right w:val="none" w:sz="0" w:space="0" w:color="auto"/>
          </w:divBdr>
        </w:div>
        <w:div w:id="1808618560">
          <w:marLeft w:val="588"/>
          <w:marRight w:val="0"/>
          <w:marTop w:val="0"/>
          <w:marBottom w:val="0"/>
          <w:divBdr>
            <w:top w:val="none" w:sz="0" w:space="0" w:color="auto"/>
            <w:left w:val="none" w:sz="0" w:space="0" w:color="auto"/>
            <w:bottom w:val="none" w:sz="0" w:space="0" w:color="auto"/>
            <w:right w:val="none" w:sz="0" w:space="0" w:color="auto"/>
          </w:divBdr>
        </w:div>
      </w:divsChild>
    </w:div>
    <w:div w:id="1171139487">
      <w:bodyDiv w:val="1"/>
      <w:marLeft w:val="0"/>
      <w:marRight w:val="0"/>
      <w:marTop w:val="0"/>
      <w:marBottom w:val="0"/>
      <w:divBdr>
        <w:top w:val="none" w:sz="0" w:space="0" w:color="auto"/>
        <w:left w:val="none" w:sz="0" w:space="0" w:color="auto"/>
        <w:bottom w:val="none" w:sz="0" w:space="0" w:color="auto"/>
        <w:right w:val="none" w:sz="0" w:space="0" w:color="auto"/>
      </w:divBdr>
    </w:div>
    <w:div w:id="1183282615">
      <w:bodyDiv w:val="1"/>
      <w:marLeft w:val="0"/>
      <w:marRight w:val="0"/>
      <w:marTop w:val="0"/>
      <w:marBottom w:val="0"/>
      <w:divBdr>
        <w:top w:val="none" w:sz="0" w:space="0" w:color="auto"/>
        <w:left w:val="none" w:sz="0" w:space="0" w:color="auto"/>
        <w:bottom w:val="none" w:sz="0" w:space="0" w:color="auto"/>
        <w:right w:val="none" w:sz="0" w:space="0" w:color="auto"/>
      </w:divBdr>
      <w:divsChild>
        <w:div w:id="1663192250">
          <w:marLeft w:val="588"/>
          <w:marRight w:val="0"/>
          <w:marTop w:val="0"/>
          <w:marBottom w:val="0"/>
          <w:divBdr>
            <w:top w:val="none" w:sz="0" w:space="0" w:color="auto"/>
            <w:left w:val="none" w:sz="0" w:space="0" w:color="auto"/>
            <w:bottom w:val="none" w:sz="0" w:space="0" w:color="auto"/>
            <w:right w:val="none" w:sz="0" w:space="0" w:color="auto"/>
          </w:divBdr>
        </w:div>
        <w:div w:id="518010302">
          <w:marLeft w:val="0"/>
          <w:marRight w:val="0"/>
          <w:marTop w:val="384"/>
          <w:marBottom w:val="0"/>
          <w:divBdr>
            <w:top w:val="none" w:sz="0" w:space="0" w:color="auto"/>
            <w:left w:val="none" w:sz="0" w:space="0" w:color="auto"/>
            <w:bottom w:val="none" w:sz="0" w:space="0" w:color="auto"/>
            <w:right w:val="none" w:sz="0" w:space="0" w:color="auto"/>
          </w:divBdr>
        </w:div>
      </w:divsChild>
    </w:div>
    <w:div w:id="1183780556">
      <w:bodyDiv w:val="1"/>
      <w:marLeft w:val="0"/>
      <w:marRight w:val="0"/>
      <w:marTop w:val="0"/>
      <w:marBottom w:val="0"/>
      <w:divBdr>
        <w:top w:val="none" w:sz="0" w:space="0" w:color="auto"/>
        <w:left w:val="none" w:sz="0" w:space="0" w:color="auto"/>
        <w:bottom w:val="none" w:sz="0" w:space="0" w:color="auto"/>
        <w:right w:val="none" w:sz="0" w:space="0" w:color="auto"/>
      </w:divBdr>
      <w:divsChild>
        <w:div w:id="701325053">
          <w:marLeft w:val="588"/>
          <w:marRight w:val="0"/>
          <w:marTop w:val="0"/>
          <w:marBottom w:val="0"/>
          <w:divBdr>
            <w:top w:val="none" w:sz="0" w:space="0" w:color="auto"/>
            <w:left w:val="none" w:sz="0" w:space="0" w:color="auto"/>
            <w:bottom w:val="none" w:sz="0" w:space="0" w:color="auto"/>
            <w:right w:val="none" w:sz="0" w:space="0" w:color="auto"/>
          </w:divBdr>
        </w:div>
      </w:divsChild>
    </w:div>
    <w:div w:id="1236742971">
      <w:bodyDiv w:val="1"/>
      <w:marLeft w:val="0"/>
      <w:marRight w:val="0"/>
      <w:marTop w:val="0"/>
      <w:marBottom w:val="0"/>
      <w:divBdr>
        <w:top w:val="none" w:sz="0" w:space="0" w:color="auto"/>
        <w:left w:val="none" w:sz="0" w:space="0" w:color="auto"/>
        <w:bottom w:val="none" w:sz="0" w:space="0" w:color="auto"/>
        <w:right w:val="none" w:sz="0" w:space="0" w:color="auto"/>
      </w:divBdr>
      <w:divsChild>
        <w:div w:id="1200437390">
          <w:marLeft w:val="588"/>
          <w:marRight w:val="0"/>
          <w:marTop w:val="0"/>
          <w:marBottom w:val="0"/>
          <w:divBdr>
            <w:top w:val="none" w:sz="0" w:space="0" w:color="auto"/>
            <w:left w:val="none" w:sz="0" w:space="0" w:color="auto"/>
            <w:bottom w:val="none" w:sz="0" w:space="0" w:color="auto"/>
            <w:right w:val="none" w:sz="0" w:space="0" w:color="auto"/>
          </w:divBdr>
        </w:div>
        <w:div w:id="1025447956">
          <w:marLeft w:val="0"/>
          <w:marRight w:val="0"/>
          <w:marTop w:val="384"/>
          <w:marBottom w:val="0"/>
          <w:divBdr>
            <w:top w:val="none" w:sz="0" w:space="0" w:color="auto"/>
            <w:left w:val="none" w:sz="0" w:space="0" w:color="auto"/>
            <w:bottom w:val="none" w:sz="0" w:space="0" w:color="auto"/>
            <w:right w:val="none" w:sz="0" w:space="0" w:color="auto"/>
          </w:divBdr>
        </w:div>
      </w:divsChild>
    </w:div>
    <w:div w:id="1241597687">
      <w:bodyDiv w:val="1"/>
      <w:marLeft w:val="0"/>
      <w:marRight w:val="0"/>
      <w:marTop w:val="0"/>
      <w:marBottom w:val="0"/>
      <w:divBdr>
        <w:top w:val="none" w:sz="0" w:space="0" w:color="auto"/>
        <w:left w:val="none" w:sz="0" w:space="0" w:color="auto"/>
        <w:bottom w:val="none" w:sz="0" w:space="0" w:color="auto"/>
        <w:right w:val="none" w:sz="0" w:space="0" w:color="auto"/>
      </w:divBdr>
    </w:div>
    <w:div w:id="1287739363">
      <w:bodyDiv w:val="1"/>
      <w:marLeft w:val="0"/>
      <w:marRight w:val="0"/>
      <w:marTop w:val="0"/>
      <w:marBottom w:val="0"/>
      <w:divBdr>
        <w:top w:val="none" w:sz="0" w:space="0" w:color="auto"/>
        <w:left w:val="none" w:sz="0" w:space="0" w:color="auto"/>
        <w:bottom w:val="none" w:sz="0" w:space="0" w:color="auto"/>
        <w:right w:val="none" w:sz="0" w:space="0" w:color="auto"/>
      </w:divBdr>
    </w:div>
    <w:div w:id="1289970134">
      <w:bodyDiv w:val="1"/>
      <w:marLeft w:val="0"/>
      <w:marRight w:val="0"/>
      <w:marTop w:val="0"/>
      <w:marBottom w:val="0"/>
      <w:divBdr>
        <w:top w:val="none" w:sz="0" w:space="0" w:color="auto"/>
        <w:left w:val="none" w:sz="0" w:space="0" w:color="auto"/>
        <w:bottom w:val="none" w:sz="0" w:space="0" w:color="auto"/>
        <w:right w:val="none" w:sz="0" w:space="0" w:color="auto"/>
      </w:divBdr>
      <w:divsChild>
        <w:div w:id="1285115191">
          <w:marLeft w:val="0"/>
          <w:marRight w:val="0"/>
          <w:marTop w:val="384"/>
          <w:marBottom w:val="0"/>
          <w:divBdr>
            <w:top w:val="none" w:sz="0" w:space="0" w:color="auto"/>
            <w:left w:val="none" w:sz="0" w:space="0" w:color="auto"/>
            <w:bottom w:val="none" w:sz="0" w:space="0" w:color="auto"/>
            <w:right w:val="none" w:sz="0" w:space="0" w:color="auto"/>
          </w:divBdr>
        </w:div>
        <w:div w:id="1597253740">
          <w:marLeft w:val="588"/>
          <w:marRight w:val="0"/>
          <w:marTop w:val="0"/>
          <w:marBottom w:val="0"/>
          <w:divBdr>
            <w:top w:val="none" w:sz="0" w:space="0" w:color="auto"/>
            <w:left w:val="none" w:sz="0" w:space="0" w:color="auto"/>
            <w:bottom w:val="none" w:sz="0" w:space="0" w:color="auto"/>
            <w:right w:val="none" w:sz="0" w:space="0" w:color="auto"/>
          </w:divBdr>
        </w:div>
        <w:div w:id="946473568">
          <w:marLeft w:val="0"/>
          <w:marRight w:val="0"/>
          <w:marTop w:val="384"/>
          <w:marBottom w:val="0"/>
          <w:divBdr>
            <w:top w:val="none" w:sz="0" w:space="0" w:color="auto"/>
            <w:left w:val="none" w:sz="0" w:space="0" w:color="auto"/>
            <w:bottom w:val="none" w:sz="0" w:space="0" w:color="auto"/>
            <w:right w:val="none" w:sz="0" w:space="0" w:color="auto"/>
          </w:divBdr>
        </w:div>
        <w:div w:id="457459322">
          <w:marLeft w:val="588"/>
          <w:marRight w:val="0"/>
          <w:marTop w:val="0"/>
          <w:marBottom w:val="0"/>
          <w:divBdr>
            <w:top w:val="none" w:sz="0" w:space="0" w:color="auto"/>
            <w:left w:val="none" w:sz="0" w:space="0" w:color="auto"/>
            <w:bottom w:val="none" w:sz="0" w:space="0" w:color="auto"/>
            <w:right w:val="none" w:sz="0" w:space="0" w:color="auto"/>
          </w:divBdr>
        </w:div>
      </w:divsChild>
    </w:div>
    <w:div w:id="1290555076">
      <w:bodyDiv w:val="1"/>
      <w:marLeft w:val="0"/>
      <w:marRight w:val="0"/>
      <w:marTop w:val="0"/>
      <w:marBottom w:val="0"/>
      <w:divBdr>
        <w:top w:val="none" w:sz="0" w:space="0" w:color="auto"/>
        <w:left w:val="none" w:sz="0" w:space="0" w:color="auto"/>
        <w:bottom w:val="none" w:sz="0" w:space="0" w:color="auto"/>
        <w:right w:val="none" w:sz="0" w:space="0" w:color="auto"/>
      </w:divBdr>
      <w:divsChild>
        <w:div w:id="1220167211">
          <w:marLeft w:val="588"/>
          <w:marRight w:val="0"/>
          <w:marTop w:val="0"/>
          <w:marBottom w:val="0"/>
          <w:divBdr>
            <w:top w:val="none" w:sz="0" w:space="0" w:color="auto"/>
            <w:left w:val="none" w:sz="0" w:space="0" w:color="auto"/>
            <w:bottom w:val="none" w:sz="0" w:space="0" w:color="auto"/>
            <w:right w:val="none" w:sz="0" w:space="0" w:color="auto"/>
          </w:divBdr>
        </w:div>
        <w:div w:id="54817490">
          <w:marLeft w:val="0"/>
          <w:marRight w:val="0"/>
          <w:marTop w:val="384"/>
          <w:marBottom w:val="0"/>
          <w:divBdr>
            <w:top w:val="none" w:sz="0" w:space="0" w:color="auto"/>
            <w:left w:val="none" w:sz="0" w:space="0" w:color="auto"/>
            <w:bottom w:val="none" w:sz="0" w:space="0" w:color="auto"/>
            <w:right w:val="none" w:sz="0" w:space="0" w:color="auto"/>
          </w:divBdr>
        </w:div>
        <w:div w:id="3830043">
          <w:marLeft w:val="588"/>
          <w:marRight w:val="0"/>
          <w:marTop w:val="0"/>
          <w:marBottom w:val="0"/>
          <w:divBdr>
            <w:top w:val="none" w:sz="0" w:space="0" w:color="auto"/>
            <w:left w:val="none" w:sz="0" w:space="0" w:color="auto"/>
            <w:bottom w:val="none" w:sz="0" w:space="0" w:color="auto"/>
            <w:right w:val="none" w:sz="0" w:space="0" w:color="auto"/>
          </w:divBdr>
        </w:div>
      </w:divsChild>
    </w:div>
    <w:div w:id="1321806313">
      <w:bodyDiv w:val="1"/>
      <w:marLeft w:val="0"/>
      <w:marRight w:val="0"/>
      <w:marTop w:val="0"/>
      <w:marBottom w:val="0"/>
      <w:divBdr>
        <w:top w:val="none" w:sz="0" w:space="0" w:color="auto"/>
        <w:left w:val="none" w:sz="0" w:space="0" w:color="auto"/>
        <w:bottom w:val="none" w:sz="0" w:space="0" w:color="auto"/>
        <w:right w:val="none" w:sz="0" w:space="0" w:color="auto"/>
      </w:divBdr>
      <w:divsChild>
        <w:div w:id="197088653">
          <w:marLeft w:val="588"/>
          <w:marRight w:val="0"/>
          <w:marTop w:val="0"/>
          <w:marBottom w:val="0"/>
          <w:divBdr>
            <w:top w:val="none" w:sz="0" w:space="0" w:color="auto"/>
            <w:left w:val="none" w:sz="0" w:space="0" w:color="auto"/>
            <w:bottom w:val="none" w:sz="0" w:space="0" w:color="auto"/>
            <w:right w:val="none" w:sz="0" w:space="0" w:color="auto"/>
          </w:divBdr>
        </w:div>
        <w:div w:id="728040113">
          <w:marLeft w:val="0"/>
          <w:marRight w:val="0"/>
          <w:marTop w:val="384"/>
          <w:marBottom w:val="0"/>
          <w:divBdr>
            <w:top w:val="none" w:sz="0" w:space="0" w:color="auto"/>
            <w:left w:val="none" w:sz="0" w:space="0" w:color="auto"/>
            <w:bottom w:val="none" w:sz="0" w:space="0" w:color="auto"/>
            <w:right w:val="none" w:sz="0" w:space="0" w:color="auto"/>
          </w:divBdr>
        </w:div>
        <w:div w:id="926038135">
          <w:marLeft w:val="588"/>
          <w:marRight w:val="0"/>
          <w:marTop w:val="0"/>
          <w:marBottom w:val="0"/>
          <w:divBdr>
            <w:top w:val="none" w:sz="0" w:space="0" w:color="auto"/>
            <w:left w:val="none" w:sz="0" w:space="0" w:color="auto"/>
            <w:bottom w:val="none" w:sz="0" w:space="0" w:color="auto"/>
            <w:right w:val="none" w:sz="0" w:space="0" w:color="auto"/>
          </w:divBdr>
        </w:div>
      </w:divsChild>
    </w:div>
    <w:div w:id="1354916930">
      <w:bodyDiv w:val="1"/>
      <w:marLeft w:val="0"/>
      <w:marRight w:val="0"/>
      <w:marTop w:val="0"/>
      <w:marBottom w:val="0"/>
      <w:divBdr>
        <w:top w:val="none" w:sz="0" w:space="0" w:color="auto"/>
        <w:left w:val="none" w:sz="0" w:space="0" w:color="auto"/>
        <w:bottom w:val="none" w:sz="0" w:space="0" w:color="auto"/>
        <w:right w:val="none" w:sz="0" w:space="0" w:color="auto"/>
      </w:divBdr>
    </w:div>
    <w:div w:id="1382826207">
      <w:bodyDiv w:val="1"/>
      <w:marLeft w:val="0"/>
      <w:marRight w:val="0"/>
      <w:marTop w:val="0"/>
      <w:marBottom w:val="0"/>
      <w:divBdr>
        <w:top w:val="none" w:sz="0" w:space="0" w:color="auto"/>
        <w:left w:val="none" w:sz="0" w:space="0" w:color="auto"/>
        <w:bottom w:val="none" w:sz="0" w:space="0" w:color="auto"/>
        <w:right w:val="none" w:sz="0" w:space="0" w:color="auto"/>
      </w:divBdr>
    </w:div>
    <w:div w:id="1426144540">
      <w:bodyDiv w:val="1"/>
      <w:marLeft w:val="0"/>
      <w:marRight w:val="0"/>
      <w:marTop w:val="0"/>
      <w:marBottom w:val="0"/>
      <w:divBdr>
        <w:top w:val="none" w:sz="0" w:space="0" w:color="auto"/>
        <w:left w:val="none" w:sz="0" w:space="0" w:color="auto"/>
        <w:bottom w:val="none" w:sz="0" w:space="0" w:color="auto"/>
        <w:right w:val="none" w:sz="0" w:space="0" w:color="auto"/>
      </w:divBdr>
      <w:divsChild>
        <w:div w:id="1580673314">
          <w:marLeft w:val="588"/>
          <w:marRight w:val="0"/>
          <w:marTop w:val="0"/>
          <w:marBottom w:val="0"/>
          <w:divBdr>
            <w:top w:val="none" w:sz="0" w:space="0" w:color="auto"/>
            <w:left w:val="none" w:sz="0" w:space="0" w:color="auto"/>
            <w:bottom w:val="none" w:sz="0" w:space="0" w:color="auto"/>
            <w:right w:val="none" w:sz="0" w:space="0" w:color="auto"/>
          </w:divBdr>
        </w:div>
        <w:div w:id="289017675">
          <w:marLeft w:val="0"/>
          <w:marRight w:val="0"/>
          <w:marTop w:val="384"/>
          <w:marBottom w:val="0"/>
          <w:divBdr>
            <w:top w:val="none" w:sz="0" w:space="0" w:color="auto"/>
            <w:left w:val="none" w:sz="0" w:space="0" w:color="auto"/>
            <w:bottom w:val="none" w:sz="0" w:space="0" w:color="auto"/>
            <w:right w:val="none" w:sz="0" w:space="0" w:color="auto"/>
          </w:divBdr>
        </w:div>
        <w:div w:id="1033964050">
          <w:marLeft w:val="588"/>
          <w:marRight w:val="0"/>
          <w:marTop w:val="0"/>
          <w:marBottom w:val="0"/>
          <w:divBdr>
            <w:top w:val="none" w:sz="0" w:space="0" w:color="auto"/>
            <w:left w:val="none" w:sz="0" w:space="0" w:color="auto"/>
            <w:bottom w:val="none" w:sz="0" w:space="0" w:color="auto"/>
            <w:right w:val="none" w:sz="0" w:space="0" w:color="auto"/>
          </w:divBdr>
        </w:div>
      </w:divsChild>
    </w:div>
    <w:div w:id="1495729164">
      <w:bodyDiv w:val="1"/>
      <w:marLeft w:val="0"/>
      <w:marRight w:val="0"/>
      <w:marTop w:val="0"/>
      <w:marBottom w:val="0"/>
      <w:divBdr>
        <w:top w:val="none" w:sz="0" w:space="0" w:color="auto"/>
        <w:left w:val="none" w:sz="0" w:space="0" w:color="auto"/>
        <w:bottom w:val="none" w:sz="0" w:space="0" w:color="auto"/>
        <w:right w:val="none" w:sz="0" w:space="0" w:color="auto"/>
      </w:divBdr>
    </w:div>
    <w:div w:id="149968656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7">
          <w:marLeft w:val="588"/>
          <w:marRight w:val="0"/>
          <w:marTop w:val="0"/>
          <w:marBottom w:val="0"/>
          <w:divBdr>
            <w:top w:val="none" w:sz="0" w:space="0" w:color="auto"/>
            <w:left w:val="none" w:sz="0" w:space="0" w:color="auto"/>
            <w:bottom w:val="none" w:sz="0" w:space="0" w:color="auto"/>
            <w:right w:val="none" w:sz="0" w:space="0" w:color="auto"/>
          </w:divBdr>
        </w:div>
        <w:div w:id="1855538610">
          <w:marLeft w:val="0"/>
          <w:marRight w:val="0"/>
          <w:marTop w:val="384"/>
          <w:marBottom w:val="0"/>
          <w:divBdr>
            <w:top w:val="none" w:sz="0" w:space="0" w:color="auto"/>
            <w:left w:val="none" w:sz="0" w:space="0" w:color="auto"/>
            <w:bottom w:val="none" w:sz="0" w:space="0" w:color="auto"/>
            <w:right w:val="none" w:sz="0" w:space="0" w:color="auto"/>
          </w:divBdr>
        </w:div>
        <w:div w:id="1326132546">
          <w:marLeft w:val="588"/>
          <w:marRight w:val="0"/>
          <w:marTop w:val="0"/>
          <w:marBottom w:val="0"/>
          <w:divBdr>
            <w:top w:val="none" w:sz="0" w:space="0" w:color="auto"/>
            <w:left w:val="none" w:sz="0" w:space="0" w:color="auto"/>
            <w:bottom w:val="none" w:sz="0" w:space="0" w:color="auto"/>
            <w:right w:val="none" w:sz="0" w:space="0" w:color="auto"/>
          </w:divBdr>
        </w:div>
        <w:div w:id="1382436177">
          <w:marLeft w:val="0"/>
          <w:marRight w:val="0"/>
          <w:marTop w:val="384"/>
          <w:marBottom w:val="0"/>
          <w:divBdr>
            <w:top w:val="none" w:sz="0" w:space="0" w:color="auto"/>
            <w:left w:val="none" w:sz="0" w:space="0" w:color="auto"/>
            <w:bottom w:val="none" w:sz="0" w:space="0" w:color="auto"/>
            <w:right w:val="none" w:sz="0" w:space="0" w:color="auto"/>
          </w:divBdr>
        </w:div>
        <w:div w:id="1167477013">
          <w:marLeft w:val="588"/>
          <w:marRight w:val="0"/>
          <w:marTop w:val="0"/>
          <w:marBottom w:val="0"/>
          <w:divBdr>
            <w:top w:val="none" w:sz="0" w:space="0" w:color="auto"/>
            <w:left w:val="none" w:sz="0" w:space="0" w:color="auto"/>
            <w:bottom w:val="none" w:sz="0" w:space="0" w:color="auto"/>
            <w:right w:val="none" w:sz="0" w:space="0" w:color="auto"/>
          </w:divBdr>
        </w:div>
      </w:divsChild>
    </w:div>
    <w:div w:id="1500854037">
      <w:bodyDiv w:val="1"/>
      <w:marLeft w:val="0"/>
      <w:marRight w:val="0"/>
      <w:marTop w:val="0"/>
      <w:marBottom w:val="0"/>
      <w:divBdr>
        <w:top w:val="none" w:sz="0" w:space="0" w:color="auto"/>
        <w:left w:val="none" w:sz="0" w:space="0" w:color="auto"/>
        <w:bottom w:val="none" w:sz="0" w:space="0" w:color="auto"/>
        <w:right w:val="none" w:sz="0" w:space="0" w:color="auto"/>
      </w:divBdr>
    </w:div>
    <w:div w:id="1543982268">
      <w:bodyDiv w:val="1"/>
      <w:marLeft w:val="0"/>
      <w:marRight w:val="0"/>
      <w:marTop w:val="0"/>
      <w:marBottom w:val="0"/>
      <w:divBdr>
        <w:top w:val="none" w:sz="0" w:space="0" w:color="auto"/>
        <w:left w:val="none" w:sz="0" w:space="0" w:color="auto"/>
        <w:bottom w:val="none" w:sz="0" w:space="0" w:color="auto"/>
        <w:right w:val="none" w:sz="0" w:space="0" w:color="auto"/>
      </w:divBdr>
      <w:divsChild>
        <w:div w:id="280918256">
          <w:marLeft w:val="0"/>
          <w:marRight w:val="0"/>
          <w:marTop w:val="216"/>
          <w:marBottom w:val="0"/>
          <w:divBdr>
            <w:top w:val="none" w:sz="0" w:space="0" w:color="auto"/>
            <w:left w:val="none" w:sz="0" w:space="0" w:color="auto"/>
            <w:bottom w:val="none" w:sz="0" w:space="0" w:color="auto"/>
            <w:right w:val="none" w:sz="0" w:space="0" w:color="auto"/>
          </w:divBdr>
        </w:div>
        <w:div w:id="1202012547">
          <w:marLeft w:val="0"/>
          <w:marRight w:val="0"/>
          <w:marTop w:val="216"/>
          <w:marBottom w:val="0"/>
          <w:divBdr>
            <w:top w:val="none" w:sz="0" w:space="0" w:color="auto"/>
            <w:left w:val="none" w:sz="0" w:space="0" w:color="auto"/>
            <w:bottom w:val="none" w:sz="0" w:space="0" w:color="auto"/>
            <w:right w:val="none" w:sz="0" w:space="0" w:color="auto"/>
          </w:divBdr>
        </w:div>
      </w:divsChild>
    </w:div>
    <w:div w:id="1649168732">
      <w:bodyDiv w:val="1"/>
      <w:marLeft w:val="0"/>
      <w:marRight w:val="0"/>
      <w:marTop w:val="0"/>
      <w:marBottom w:val="0"/>
      <w:divBdr>
        <w:top w:val="none" w:sz="0" w:space="0" w:color="auto"/>
        <w:left w:val="none" w:sz="0" w:space="0" w:color="auto"/>
        <w:bottom w:val="none" w:sz="0" w:space="0" w:color="auto"/>
        <w:right w:val="none" w:sz="0" w:space="0" w:color="auto"/>
      </w:divBdr>
    </w:div>
    <w:div w:id="1652826478">
      <w:bodyDiv w:val="1"/>
      <w:marLeft w:val="0"/>
      <w:marRight w:val="0"/>
      <w:marTop w:val="0"/>
      <w:marBottom w:val="0"/>
      <w:divBdr>
        <w:top w:val="none" w:sz="0" w:space="0" w:color="auto"/>
        <w:left w:val="none" w:sz="0" w:space="0" w:color="auto"/>
        <w:bottom w:val="none" w:sz="0" w:space="0" w:color="auto"/>
        <w:right w:val="none" w:sz="0" w:space="0" w:color="auto"/>
      </w:divBdr>
      <w:divsChild>
        <w:div w:id="1749233030">
          <w:marLeft w:val="0"/>
          <w:marRight w:val="0"/>
          <w:marTop w:val="384"/>
          <w:marBottom w:val="0"/>
          <w:divBdr>
            <w:top w:val="none" w:sz="0" w:space="0" w:color="auto"/>
            <w:left w:val="none" w:sz="0" w:space="0" w:color="auto"/>
            <w:bottom w:val="none" w:sz="0" w:space="0" w:color="auto"/>
            <w:right w:val="none" w:sz="0" w:space="0" w:color="auto"/>
          </w:divBdr>
        </w:div>
        <w:div w:id="71510428">
          <w:marLeft w:val="588"/>
          <w:marRight w:val="0"/>
          <w:marTop w:val="0"/>
          <w:marBottom w:val="0"/>
          <w:divBdr>
            <w:top w:val="none" w:sz="0" w:space="0" w:color="auto"/>
            <w:left w:val="none" w:sz="0" w:space="0" w:color="auto"/>
            <w:bottom w:val="none" w:sz="0" w:space="0" w:color="auto"/>
            <w:right w:val="none" w:sz="0" w:space="0" w:color="auto"/>
          </w:divBdr>
        </w:div>
      </w:divsChild>
    </w:div>
    <w:div w:id="1713187170">
      <w:bodyDiv w:val="1"/>
      <w:marLeft w:val="0"/>
      <w:marRight w:val="0"/>
      <w:marTop w:val="0"/>
      <w:marBottom w:val="0"/>
      <w:divBdr>
        <w:top w:val="none" w:sz="0" w:space="0" w:color="auto"/>
        <w:left w:val="none" w:sz="0" w:space="0" w:color="auto"/>
        <w:bottom w:val="none" w:sz="0" w:space="0" w:color="auto"/>
        <w:right w:val="none" w:sz="0" w:space="0" w:color="auto"/>
      </w:divBdr>
      <w:divsChild>
        <w:div w:id="1089086603">
          <w:marLeft w:val="588"/>
          <w:marRight w:val="0"/>
          <w:marTop w:val="0"/>
          <w:marBottom w:val="0"/>
          <w:divBdr>
            <w:top w:val="none" w:sz="0" w:space="0" w:color="auto"/>
            <w:left w:val="none" w:sz="0" w:space="0" w:color="auto"/>
            <w:bottom w:val="none" w:sz="0" w:space="0" w:color="auto"/>
            <w:right w:val="none" w:sz="0" w:space="0" w:color="auto"/>
          </w:divBdr>
        </w:div>
        <w:div w:id="1872264430">
          <w:marLeft w:val="0"/>
          <w:marRight w:val="0"/>
          <w:marTop w:val="384"/>
          <w:marBottom w:val="0"/>
          <w:divBdr>
            <w:top w:val="none" w:sz="0" w:space="0" w:color="auto"/>
            <w:left w:val="none" w:sz="0" w:space="0" w:color="auto"/>
            <w:bottom w:val="none" w:sz="0" w:space="0" w:color="auto"/>
            <w:right w:val="none" w:sz="0" w:space="0" w:color="auto"/>
          </w:divBdr>
        </w:div>
        <w:div w:id="1784418585">
          <w:marLeft w:val="588"/>
          <w:marRight w:val="0"/>
          <w:marTop w:val="0"/>
          <w:marBottom w:val="0"/>
          <w:divBdr>
            <w:top w:val="none" w:sz="0" w:space="0" w:color="auto"/>
            <w:left w:val="none" w:sz="0" w:space="0" w:color="auto"/>
            <w:bottom w:val="none" w:sz="0" w:space="0" w:color="auto"/>
            <w:right w:val="none" w:sz="0" w:space="0" w:color="auto"/>
          </w:divBdr>
        </w:div>
      </w:divsChild>
    </w:div>
    <w:div w:id="1716736262">
      <w:bodyDiv w:val="1"/>
      <w:marLeft w:val="0"/>
      <w:marRight w:val="0"/>
      <w:marTop w:val="0"/>
      <w:marBottom w:val="0"/>
      <w:divBdr>
        <w:top w:val="none" w:sz="0" w:space="0" w:color="auto"/>
        <w:left w:val="none" w:sz="0" w:space="0" w:color="auto"/>
        <w:bottom w:val="none" w:sz="0" w:space="0" w:color="auto"/>
        <w:right w:val="none" w:sz="0" w:space="0" w:color="auto"/>
      </w:divBdr>
      <w:divsChild>
        <w:div w:id="1717005643">
          <w:marLeft w:val="588"/>
          <w:marRight w:val="0"/>
          <w:marTop w:val="0"/>
          <w:marBottom w:val="0"/>
          <w:divBdr>
            <w:top w:val="none" w:sz="0" w:space="0" w:color="auto"/>
            <w:left w:val="none" w:sz="0" w:space="0" w:color="auto"/>
            <w:bottom w:val="none" w:sz="0" w:space="0" w:color="auto"/>
            <w:right w:val="none" w:sz="0" w:space="0" w:color="auto"/>
          </w:divBdr>
        </w:div>
        <w:div w:id="141318620">
          <w:marLeft w:val="0"/>
          <w:marRight w:val="0"/>
          <w:marTop w:val="384"/>
          <w:marBottom w:val="0"/>
          <w:divBdr>
            <w:top w:val="none" w:sz="0" w:space="0" w:color="auto"/>
            <w:left w:val="none" w:sz="0" w:space="0" w:color="auto"/>
            <w:bottom w:val="none" w:sz="0" w:space="0" w:color="auto"/>
            <w:right w:val="none" w:sz="0" w:space="0" w:color="auto"/>
          </w:divBdr>
        </w:div>
        <w:div w:id="2027712462">
          <w:marLeft w:val="588"/>
          <w:marRight w:val="0"/>
          <w:marTop w:val="0"/>
          <w:marBottom w:val="0"/>
          <w:divBdr>
            <w:top w:val="none" w:sz="0" w:space="0" w:color="auto"/>
            <w:left w:val="none" w:sz="0" w:space="0" w:color="auto"/>
            <w:bottom w:val="none" w:sz="0" w:space="0" w:color="auto"/>
            <w:right w:val="none" w:sz="0" w:space="0" w:color="auto"/>
          </w:divBdr>
        </w:div>
      </w:divsChild>
    </w:div>
    <w:div w:id="1729374334">
      <w:bodyDiv w:val="1"/>
      <w:marLeft w:val="0"/>
      <w:marRight w:val="0"/>
      <w:marTop w:val="0"/>
      <w:marBottom w:val="0"/>
      <w:divBdr>
        <w:top w:val="none" w:sz="0" w:space="0" w:color="auto"/>
        <w:left w:val="none" w:sz="0" w:space="0" w:color="auto"/>
        <w:bottom w:val="none" w:sz="0" w:space="0" w:color="auto"/>
        <w:right w:val="none" w:sz="0" w:space="0" w:color="auto"/>
      </w:divBdr>
      <w:divsChild>
        <w:div w:id="154221695">
          <w:marLeft w:val="588"/>
          <w:marRight w:val="0"/>
          <w:marTop w:val="0"/>
          <w:marBottom w:val="0"/>
          <w:divBdr>
            <w:top w:val="none" w:sz="0" w:space="0" w:color="auto"/>
            <w:left w:val="none" w:sz="0" w:space="0" w:color="auto"/>
            <w:bottom w:val="none" w:sz="0" w:space="0" w:color="auto"/>
            <w:right w:val="none" w:sz="0" w:space="0" w:color="auto"/>
          </w:divBdr>
        </w:div>
        <w:div w:id="2031099773">
          <w:marLeft w:val="0"/>
          <w:marRight w:val="0"/>
          <w:marTop w:val="384"/>
          <w:marBottom w:val="0"/>
          <w:divBdr>
            <w:top w:val="none" w:sz="0" w:space="0" w:color="auto"/>
            <w:left w:val="none" w:sz="0" w:space="0" w:color="auto"/>
            <w:bottom w:val="none" w:sz="0" w:space="0" w:color="auto"/>
            <w:right w:val="none" w:sz="0" w:space="0" w:color="auto"/>
          </w:divBdr>
        </w:div>
        <w:div w:id="217327638">
          <w:marLeft w:val="588"/>
          <w:marRight w:val="0"/>
          <w:marTop w:val="0"/>
          <w:marBottom w:val="0"/>
          <w:divBdr>
            <w:top w:val="none" w:sz="0" w:space="0" w:color="auto"/>
            <w:left w:val="none" w:sz="0" w:space="0" w:color="auto"/>
            <w:bottom w:val="none" w:sz="0" w:space="0" w:color="auto"/>
            <w:right w:val="none" w:sz="0" w:space="0" w:color="auto"/>
          </w:divBdr>
        </w:div>
      </w:divsChild>
    </w:div>
    <w:div w:id="1775051817">
      <w:bodyDiv w:val="1"/>
      <w:marLeft w:val="0"/>
      <w:marRight w:val="0"/>
      <w:marTop w:val="0"/>
      <w:marBottom w:val="0"/>
      <w:divBdr>
        <w:top w:val="none" w:sz="0" w:space="0" w:color="auto"/>
        <w:left w:val="none" w:sz="0" w:space="0" w:color="auto"/>
        <w:bottom w:val="none" w:sz="0" w:space="0" w:color="auto"/>
        <w:right w:val="none" w:sz="0" w:space="0" w:color="auto"/>
      </w:divBdr>
    </w:div>
    <w:div w:id="1793162982">
      <w:bodyDiv w:val="1"/>
      <w:marLeft w:val="0"/>
      <w:marRight w:val="0"/>
      <w:marTop w:val="0"/>
      <w:marBottom w:val="0"/>
      <w:divBdr>
        <w:top w:val="none" w:sz="0" w:space="0" w:color="auto"/>
        <w:left w:val="none" w:sz="0" w:space="0" w:color="auto"/>
        <w:bottom w:val="none" w:sz="0" w:space="0" w:color="auto"/>
        <w:right w:val="none" w:sz="0" w:space="0" w:color="auto"/>
      </w:divBdr>
      <w:divsChild>
        <w:div w:id="1356737168">
          <w:marLeft w:val="588"/>
          <w:marRight w:val="0"/>
          <w:marTop w:val="0"/>
          <w:marBottom w:val="0"/>
          <w:divBdr>
            <w:top w:val="none" w:sz="0" w:space="0" w:color="auto"/>
            <w:left w:val="none" w:sz="0" w:space="0" w:color="auto"/>
            <w:bottom w:val="none" w:sz="0" w:space="0" w:color="auto"/>
            <w:right w:val="none" w:sz="0" w:space="0" w:color="auto"/>
          </w:divBdr>
        </w:div>
        <w:div w:id="1736659980">
          <w:marLeft w:val="0"/>
          <w:marRight w:val="0"/>
          <w:marTop w:val="384"/>
          <w:marBottom w:val="0"/>
          <w:divBdr>
            <w:top w:val="none" w:sz="0" w:space="0" w:color="auto"/>
            <w:left w:val="none" w:sz="0" w:space="0" w:color="auto"/>
            <w:bottom w:val="none" w:sz="0" w:space="0" w:color="auto"/>
            <w:right w:val="none" w:sz="0" w:space="0" w:color="auto"/>
          </w:divBdr>
        </w:div>
        <w:div w:id="1689453140">
          <w:marLeft w:val="588"/>
          <w:marRight w:val="0"/>
          <w:marTop w:val="0"/>
          <w:marBottom w:val="0"/>
          <w:divBdr>
            <w:top w:val="none" w:sz="0" w:space="0" w:color="auto"/>
            <w:left w:val="none" w:sz="0" w:space="0" w:color="auto"/>
            <w:bottom w:val="none" w:sz="0" w:space="0" w:color="auto"/>
            <w:right w:val="none" w:sz="0" w:space="0" w:color="auto"/>
          </w:divBdr>
        </w:div>
      </w:divsChild>
    </w:div>
    <w:div w:id="1827622797">
      <w:bodyDiv w:val="1"/>
      <w:marLeft w:val="0"/>
      <w:marRight w:val="0"/>
      <w:marTop w:val="0"/>
      <w:marBottom w:val="0"/>
      <w:divBdr>
        <w:top w:val="none" w:sz="0" w:space="0" w:color="auto"/>
        <w:left w:val="none" w:sz="0" w:space="0" w:color="auto"/>
        <w:bottom w:val="none" w:sz="0" w:space="0" w:color="auto"/>
        <w:right w:val="none" w:sz="0" w:space="0" w:color="auto"/>
      </w:divBdr>
    </w:div>
    <w:div w:id="1837768774">
      <w:bodyDiv w:val="1"/>
      <w:marLeft w:val="0"/>
      <w:marRight w:val="0"/>
      <w:marTop w:val="0"/>
      <w:marBottom w:val="0"/>
      <w:divBdr>
        <w:top w:val="none" w:sz="0" w:space="0" w:color="auto"/>
        <w:left w:val="none" w:sz="0" w:space="0" w:color="auto"/>
        <w:bottom w:val="none" w:sz="0" w:space="0" w:color="auto"/>
        <w:right w:val="none" w:sz="0" w:space="0" w:color="auto"/>
      </w:divBdr>
      <w:divsChild>
        <w:div w:id="1690253409">
          <w:marLeft w:val="0"/>
          <w:marRight w:val="0"/>
          <w:marTop w:val="384"/>
          <w:marBottom w:val="0"/>
          <w:divBdr>
            <w:top w:val="none" w:sz="0" w:space="0" w:color="auto"/>
            <w:left w:val="none" w:sz="0" w:space="0" w:color="auto"/>
            <w:bottom w:val="none" w:sz="0" w:space="0" w:color="auto"/>
            <w:right w:val="none" w:sz="0" w:space="0" w:color="auto"/>
          </w:divBdr>
        </w:div>
        <w:div w:id="2128969303">
          <w:marLeft w:val="588"/>
          <w:marRight w:val="0"/>
          <w:marTop w:val="0"/>
          <w:marBottom w:val="0"/>
          <w:divBdr>
            <w:top w:val="none" w:sz="0" w:space="0" w:color="auto"/>
            <w:left w:val="none" w:sz="0" w:space="0" w:color="auto"/>
            <w:bottom w:val="none" w:sz="0" w:space="0" w:color="auto"/>
            <w:right w:val="none" w:sz="0" w:space="0" w:color="auto"/>
          </w:divBdr>
        </w:div>
      </w:divsChild>
    </w:div>
    <w:div w:id="1849128044">
      <w:bodyDiv w:val="1"/>
      <w:marLeft w:val="0"/>
      <w:marRight w:val="0"/>
      <w:marTop w:val="0"/>
      <w:marBottom w:val="0"/>
      <w:divBdr>
        <w:top w:val="none" w:sz="0" w:space="0" w:color="auto"/>
        <w:left w:val="none" w:sz="0" w:space="0" w:color="auto"/>
        <w:bottom w:val="none" w:sz="0" w:space="0" w:color="auto"/>
        <w:right w:val="none" w:sz="0" w:space="0" w:color="auto"/>
      </w:divBdr>
      <w:divsChild>
        <w:div w:id="881283284">
          <w:marLeft w:val="588"/>
          <w:marRight w:val="0"/>
          <w:marTop w:val="0"/>
          <w:marBottom w:val="0"/>
          <w:divBdr>
            <w:top w:val="none" w:sz="0" w:space="0" w:color="auto"/>
            <w:left w:val="none" w:sz="0" w:space="0" w:color="auto"/>
            <w:bottom w:val="none" w:sz="0" w:space="0" w:color="auto"/>
            <w:right w:val="none" w:sz="0" w:space="0" w:color="auto"/>
          </w:divBdr>
        </w:div>
        <w:div w:id="1985505484">
          <w:marLeft w:val="0"/>
          <w:marRight w:val="0"/>
          <w:marTop w:val="384"/>
          <w:marBottom w:val="0"/>
          <w:divBdr>
            <w:top w:val="none" w:sz="0" w:space="0" w:color="auto"/>
            <w:left w:val="none" w:sz="0" w:space="0" w:color="auto"/>
            <w:bottom w:val="none" w:sz="0" w:space="0" w:color="auto"/>
            <w:right w:val="none" w:sz="0" w:space="0" w:color="auto"/>
          </w:divBdr>
        </w:div>
      </w:divsChild>
    </w:div>
    <w:div w:id="1891571806">
      <w:bodyDiv w:val="1"/>
      <w:marLeft w:val="0"/>
      <w:marRight w:val="0"/>
      <w:marTop w:val="0"/>
      <w:marBottom w:val="0"/>
      <w:divBdr>
        <w:top w:val="none" w:sz="0" w:space="0" w:color="auto"/>
        <w:left w:val="none" w:sz="0" w:space="0" w:color="auto"/>
        <w:bottom w:val="none" w:sz="0" w:space="0" w:color="auto"/>
        <w:right w:val="none" w:sz="0" w:space="0" w:color="auto"/>
      </w:divBdr>
      <w:divsChild>
        <w:div w:id="1798643264">
          <w:marLeft w:val="588"/>
          <w:marRight w:val="0"/>
          <w:marTop w:val="0"/>
          <w:marBottom w:val="0"/>
          <w:divBdr>
            <w:top w:val="none" w:sz="0" w:space="0" w:color="auto"/>
            <w:left w:val="none" w:sz="0" w:space="0" w:color="auto"/>
            <w:bottom w:val="none" w:sz="0" w:space="0" w:color="auto"/>
            <w:right w:val="none" w:sz="0" w:space="0" w:color="auto"/>
          </w:divBdr>
        </w:div>
        <w:div w:id="484321172">
          <w:marLeft w:val="0"/>
          <w:marRight w:val="0"/>
          <w:marTop w:val="384"/>
          <w:marBottom w:val="0"/>
          <w:divBdr>
            <w:top w:val="none" w:sz="0" w:space="0" w:color="auto"/>
            <w:left w:val="none" w:sz="0" w:space="0" w:color="auto"/>
            <w:bottom w:val="none" w:sz="0" w:space="0" w:color="auto"/>
            <w:right w:val="none" w:sz="0" w:space="0" w:color="auto"/>
          </w:divBdr>
        </w:div>
      </w:divsChild>
    </w:div>
    <w:div w:id="1928414714">
      <w:bodyDiv w:val="1"/>
      <w:marLeft w:val="0"/>
      <w:marRight w:val="0"/>
      <w:marTop w:val="0"/>
      <w:marBottom w:val="0"/>
      <w:divBdr>
        <w:top w:val="none" w:sz="0" w:space="0" w:color="auto"/>
        <w:left w:val="none" w:sz="0" w:space="0" w:color="auto"/>
        <w:bottom w:val="none" w:sz="0" w:space="0" w:color="auto"/>
        <w:right w:val="none" w:sz="0" w:space="0" w:color="auto"/>
      </w:divBdr>
      <w:divsChild>
        <w:div w:id="1670013499">
          <w:marLeft w:val="0"/>
          <w:marRight w:val="0"/>
          <w:marTop w:val="384"/>
          <w:marBottom w:val="0"/>
          <w:divBdr>
            <w:top w:val="none" w:sz="0" w:space="0" w:color="auto"/>
            <w:left w:val="none" w:sz="0" w:space="0" w:color="auto"/>
            <w:bottom w:val="none" w:sz="0" w:space="0" w:color="auto"/>
            <w:right w:val="none" w:sz="0" w:space="0" w:color="auto"/>
          </w:divBdr>
        </w:div>
        <w:div w:id="306856874">
          <w:marLeft w:val="588"/>
          <w:marRight w:val="0"/>
          <w:marTop w:val="0"/>
          <w:marBottom w:val="0"/>
          <w:divBdr>
            <w:top w:val="none" w:sz="0" w:space="0" w:color="auto"/>
            <w:left w:val="none" w:sz="0" w:space="0" w:color="auto"/>
            <w:bottom w:val="none" w:sz="0" w:space="0" w:color="auto"/>
            <w:right w:val="none" w:sz="0" w:space="0" w:color="auto"/>
          </w:divBdr>
        </w:div>
      </w:divsChild>
    </w:div>
    <w:div w:id="1971203678">
      <w:bodyDiv w:val="1"/>
      <w:marLeft w:val="0"/>
      <w:marRight w:val="0"/>
      <w:marTop w:val="0"/>
      <w:marBottom w:val="0"/>
      <w:divBdr>
        <w:top w:val="none" w:sz="0" w:space="0" w:color="auto"/>
        <w:left w:val="none" w:sz="0" w:space="0" w:color="auto"/>
        <w:bottom w:val="none" w:sz="0" w:space="0" w:color="auto"/>
        <w:right w:val="none" w:sz="0" w:space="0" w:color="auto"/>
      </w:divBdr>
      <w:divsChild>
        <w:div w:id="587544823">
          <w:marLeft w:val="588"/>
          <w:marRight w:val="0"/>
          <w:marTop w:val="0"/>
          <w:marBottom w:val="0"/>
          <w:divBdr>
            <w:top w:val="none" w:sz="0" w:space="0" w:color="auto"/>
            <w:left w:val="none" w:sz="0" w:space="0" w:color="auto"/>
            <w:bottom w:val="none" w:sz="0" w:space="0" w:color="auto"/>
            <w:right w:val="none" w:sz="0" w:space="0" w:color="auto"/>
          </w:divBdr>
        </w:div>
        <w:div w:id="1957322695">
          <w:marLeft w:val="0"/>
          <w:marRight w:val="0"/>
          <w:marTop w:val="384"/>
          <w:marBottom w:val="0"/>
          <w:divBdr>
            <w:top w:val="none" w:sz="0" w:space="0" w:color="auto"/>
            <w:left w:val="none" w:sz="0" w:space="0" w:color="auto"/>
            <w:bottom w:val="none" w:sz="0" w:space="0" w:color="auto"/>
            <w:right w:val="none" w:sz="0" w:space="0" w:color="auto"/>
          </w:divBdr>
        </w:div>
        <w:div w:id="1908221616">
          <w:marLeft w:val="588"/>
          <w:marRight w:val="0"/>
          <w:marTop w:val="0"/>
          <w:marBottom w:val="0"/>
          <w:divBdr>
            <w:top w:val="none" w:sz="0" w:space="0" w:color="auto"/>
            <w:left w:val="none" w:sz="0" w:space="0" w:color="auto"/>
            <w:bottom w:val="none" w:sz="0" w:space="0" w:color="auto"/>
            <w:right w:val="none" w:sz="0" w:space="0" w:color="auto"/>
          </w:divBdr>
        </w:div>
        <w:div w:id="873154700">
          <w:marLeft w:val="0"/>
          <w:marRight w:val="0"/>
          <w:marTop w:val="384"/>
          <w:marBottom w:val="0"/>
          <w:divBdr>
            <w:top w:val="none" w:sz="0" w:space="0" w:color="auto"/>
            <w:left w:val="none" w:sz="0" w:space="0" w:color="auto"/>
            <w:bottom w:val="none" w:sz="0" w:space="0" w:color="auto"/>
            <w:right w:val="none" w:sz="0" w:space="0" w:color="auto"/>
          </w:divBdr>
        </w:div>
        <w:div w:id="1233352245">
          <w:marLeft w:val="588"/>
          <w:marRight w:val="0"/>
          <w:marTop w:val="0"/>
          <w:marBottom w:val="0"/>
          <w:divBdr>
            <w:top w:val="none" w:sz="0" w:space="0" w:color="auto"/>
            <w:left w:val="none" w:sz="0" w:space="0" w:color="auto"/>
            <w:bottom w:val="none" w:sz="0" w:space="0" w:color="auto"/>
            <w:right w:val="none" w:sz="0" w:space="0" w:color="auto"/>
          </w:divBdr>
        </w:div>
      </w:divsChild>
    </w:div>
    <w:div w:id="2018921476">
      <w:bodyDiv w:val="1"/>
      <w:marLeft w:val="0"/>
      <w:marRight w:val="0"/>
      <w:marTop w:val="0"/>
      <w:marBottom w:val="0"/>
      <w:divBdr>
        <w:top w:val="none" w:sz="0" w:space="0" w:color="auto"/>
        <w:left w:val="none" w:sz="0" w:space="0" w:color="auto"/>
        <w:bottom w:val="none" w:sz="0" w:space="0" w:color="auto"/>
        <w:right w:val="none" w:sz="0" w:space="0" w:color="auto"/>
      </w:divBdr>
      <w:divsChild>
        <w:div w:id="1750273272">
          <w:marLeft w:val="0"/>
          <w:marRight w:val="0"/>
          <w:marTop w:val="384"/>
          <w:marBottom w:val="0"/>
          <w:divBdr>
            <w:top w:val="none" w:sz="0" w:space="0" w:color="auto"/>
            <w:left w:val="none" w:sz="0" w:space="0" w:color="auto"/>
            <w:bottom w:val="none" w:sz="0" w:space="0" w:color="auto"/>
            <w:right w:val="none" w:sz="0" w:space="0" w:color="auto"/>
          </w:divBdr>
        </w:div>
        <w:div w:id="69937128">
          <w:marLeft w:val="588"/>
          <w:marRight w:val="0"/>
          <w:marTop w:val="0"/>
          <w:marBottom w:val="0"/>
          <w:divBdr>
            <w:top w:val="none" w:sz="0" w:space="0" w:color="auto"/>
            <w:left w:val="none" w:sz="0" w:space="0" w:color="auto"/>
            <w:bottom w:val="none" w:sz="0" w:space="0" w:color="auto"/>
            <w:right w:val="none" w:sz="0" w:space="0" w:color="auto"/>
          </w:divBdr>
        </w:div>
      </w:divsChild>
    </w:div>
    <w:div w:id="2041853519">
      <w:bodyDiv w:val="1"/>
      <w:marLeft w:val="0"/>
      <w:marRight w:val="0"/>
      <w:marTop w:val="0"/>
      <w:marBottom w:val="0"/>
      <w:divBdr>
        <w:top w:val="none" w:sz="0" w:space="0" w:color="auto"/>
        <w:left w:val="none" w:sz="0" w:space="0" w:color="auto"/>
        <w:bottom w:val="none" w:sz="0" w:space="0" w:color="auto"/>
        <w:right w:val="none" w:sz="0" w:space="0" w:color="auto"/>
      </w:divBdr>
      <w:divsChild>
        <w:div w:id="1675649672">
          <w:marLeft w:val="0"/>
          <w:marRight w:val="0"/>
          <w:marTop w:val="216"/>
          <w:marBottom w:val="0"/>
          <w:divBdr>
            <w:top w:val="none" w:sz="0" w:space="0" w:color="auto"/>
            <w:left w:val="none" w:sz="0" w:space="0" w:color="auto"/>
            <w:bottom w:val="none" w:sz="0" w:space="0" w:color="auto"/>
            <w:right w:val="none" w:sz="0" w:space="0" w:color="auto"/>
          </w:divBdr>
        </w:div>
        <w:div w:id="256594983">
          <w:marLeft w:val="0"/>
          <w:marRight w:val="0"/>
          <w:marTop w:val="216"/>
          <w:marBottom w:val="0"/>
          <w:divBdr>
            <w:top w:val="none" w:sz="0" w:space="0" w:color="auto"/>
            <w:left w:val="none" w:sz="0" w:space="0" w:color="auto"/>
            <w:bottom w:val="none" w:sz="0" w:space="0" w:color="auto"/>
            <w:right w:val="none" w:sz="0" w:space="0" w:color="auto"/>
          </w:divBdr>
        </w:div>
      </w:divsChild>
    </w:div>
    <w:div w:id="2104840239">
      <w:bodyDiv w:val="1"/>
      <w:marLeft w:val="0"/>
      <w:marRight w:val="0"/>
      <w:marTop w:val="0"/>
      <w:marBottom w:val="0"/>
      <w:divBdr>
        <w:top w:val="none" w:sz="0" w:space="0" w:color="auto"/>
        <w:left w:val="none" w:sz="0" w:space="0" w:color="auto"/>
        <w:bottom w:val="none" w:sz="0" w:space="0" w:color="auto"/>
        <w:right w:val="none" w:sz="0" w:space="0" w:color="auto"/>
      </w:divBdr>
      <w:divsChild>
        <w:div w:id="747532622">
          <w:marLeft w:val="0"/>
          <w:marRight w:val="0"/>
          <w:marTop w:val="384"/>
          <w:marBottom w:val="0"/>
          <w:divBdr>
            <w:top w:val="none" w:sz="0" w:space="0" w:color="auto"/>
            <w:left w:val="none" w:sz="0" w:space="0" w:color="auto"/>
            <w:bottom w:val="none" w:sz="0" w:space="0" w:color="auto"/>
            <w:right w:val="none" w:sz="0" w:space="0" w:color="auto"/>
          </w:divBdr>
        </w:div>
        <w:div w:id="1663967434">
          <w:marLeft w:val="5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EC55C-E80D-4B8B-ACC3-6F60DF2D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Pages>
  <Words>1282</Words>
  <Characters>7566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Fiala</dc:creator>
  <cp:keywords/>
  <dc:description/>
  <cp:lastModifiedBy>Jiri Fiala</cp:lastModifiedBy>
  <cp:revision>21</cp:revision>
  <dcterms:created xsi:type="dcterms:W3CDTF">2025-03-10T14:37:00Z</dcterms:created>
  <dcterms:modified xsi:type="dcterms:W3CDTF">2025-09-29T11:38:00Z</dcterms:modified>
</cp:coreProperties>
</file>