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26A5B89D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AE5F18">
        <w:rPr>
          <w:rFonts w:ascii="Arial" w:hAnsi="Arial" w:cs="Arial"/>
          <w:b/>
          <w:sz w:val="32"/>
          <w:szCs w:val="32"/>
        </w:rPr>
        <w:t>5</w:t>
      </w:r>
      <w:r w:rsidR="004C59C9">
        <w:rPr>
          <w:rFonts w:ascii="Arial" w:hAnsi="Arial" w:cs="Arial"/>
          <w:b/>
          <w:sz w:val="32"/>
          <w:szCs w:val="32"/>
        </w:rPr>
        <w:t>5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9B78F3">
        <w:rPr>
          <w:rFonts w:ascii="Arial" w:hAnsi="Arial" w:cs="Arial"/>
          <w:b/>
          <w:sz w:val="32"/>
          <w:szCs w:val="32"/>
        </w:rPr>
        <w:t>4</w:t>
      </w:r>
      <w:r w:rsidRPr="008A5A46">
        <w:rPr>
          <w:rFonts w:ascii="Arial" w:hAnsi="Arial" w:cs="Arial"/>
          <w:b/>
          <w:sz w:val="32"/>
          <w:szCs w:val="32"/>
        </w:rPr>
        <w:t>.</w:t>
      </w:r>
      <w:r w:rsidR="004C59C9">
        <w:rPr>
          <w:rFonts w:ascii="Arial" w:hAnsi="Arial" w:cs="Arial"/>
          <w:b/>
          <w:sz w:val="32"/>
          <w:szCs w:val="32"/>
        </w:rPr>
        <w:t xml:space="preserve"> června</w:t>
      </w:r>
      <w:r w:rsidR="00FF569A">
        <w:rPr>
          <w:rFonts w:ascii="Arial" w:hAnsi="Arial" w:cs="Arial"/>
          <w:b/>
          <w:sz w:val="32"/>
          <w:szCs w:val="32"/>
        </w:rPr>
        <w:t xml:space="preserve"> </w:t>
      </w:r>
      <w:r w:rsidRPr="008A5A46">
        <w:rPr>
          <w:rFonts w:ascii="Arial" w:hAnsi="Arial" w:cs="Arial"/>
          <w:b/>
          <w:sz w:val="32"/>
          <w:szCs w:val="32"/>
        </w:rPr>
        <w:t>202</w:t>
      </w:r>
      <w:r w:rsidR="00A52D44">
        <w:rPr>
          <w:rFonts w:ascii="Arial" w:hAnsi="Arial" w:cs="Arial"/>
          <w:b/>
          <w:sz w:val="32"/>
          <w:szCs w:val="32"/>
        </w:rPr>
        <w:t>5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3BE0A746" w:rsidR="00405396" w:rsidRPr="008A5A46" w:rsidRDefault="008B28E5" w:rsidP="00405396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Název</w:t>
      </w:r>
      <w:r w:rsidR="00405396" w:rsidRPr="008A5A46">
        <w:rPr>
          <w:rFonts w:ascii="Arial" w:hAnsi="Arial" w:cs="Arial"/>
          <w:b/>
          <w:u w:val="single"/>
        </w:rPr>
        <w:t xml:space="preserve"> </w:t>
      </w:r>
      <w:proofErr w:type="gramStart"/>
      <w:r w:rsidR="00405396" w:rsidRPr="008A5A46">
        <w:rPr>
          <w:rFonts w:ascii="Arial" w:hAnsi="Arial" w:cs="Arial"/>
          <w:b/>
          <w:u w:val="single"/>
        </w:rPr>
        <w:t xml:space="preserve">návrhu: </w:t>
      </w:r>
      <w:r w:rsidR="00405396" w:rsidRPr="008A5A46">
        <w:rPr>
          <w:rFonts w:ascii="Arial" w:hAnsi="Arial" w:cs="Arial"/>
          <w:b/>
        </w:rPr>
        <w:t xml:space="preserve">  </w:t>
      </w:r>
      <w:proofErr w:type="gramEnd"/>
      <w:r w:rsidR="00405396" w:rsidRPr="008A5A46">
        <w:rPr>
          <w:rFonts w:ascii="Arial" w:hAnsi="Arial" w:cs="Arial"/>
          <w:b/>
        </w:rPr>
        <w:t xml:space="preserve"> Kontrola plnění usnesení z</w:t>
      </w:r>
      <w:r w:rsidR="00977D88">
        <w:rPr>
          <w:rFonts w:ascii="Arial" w:hAnsi="Arial" w:cs="Arial"/>
          <w:b/>
        </w:rPr>
        <w:t> 5</w:t>
      </w:r>
      <w:r w:rsidR="004C59C9">
        <w:rPr>
          <w:rFonts w:ascii="Arial" w:hAnsi="Arial" w:cs="Arial"/>
          <w:b/>
        </w:rPr>
        <w:t>3</w:t>
      </w:r>
      <w:r w:rsidR="00977D88">
        <w:rPr>
          <w:rFonts w:ascii="Arial" w:hAnsi="Arial" w:cs="Arial"/>
          <w:b/>
        </w:rPr>
        <w:t>.</w:t>
      </w:r>
      <w:r w:rsidR="009B78F3">
        <w:rPr>
          <w:rFonts w:ascii="Arial" w:hAnsi="Arial" w:cs="Arial"/>
          <w:b/>
        </w:rPr>
        <w:t xml:space="preserve"> a 5</w:t>
      </w:r>
      <w:r w:rsidR="004C59C9">
        <w:rPr>
          <w:rFonts w:ascii="Arial" w:hAnsi="Arial" w:cs="Arial"/>
          <w:b/>
        </w:rPr>
        <w:t>4</w:t>
      </w:r>
      <w:r w:rsidR="009B78F3">
        <w:rPr>
          <w:rFonts w:ascii="Arial" w:hAnsi="Arial" w:cs="Arial"/>
          <w:b/>
        </w:rPr>
        <w:t>.</w:t>
      </w:r>
      <w:r w:rsidR="00C24154">
        <w:rPr>
          <w:rFonts w:ascii="Arial" w:hAnsi="Arial" w:cs="Arial"/>
          <w:b/>
        </w:rPr>
        <w:t xml:space="preserve"> </w:t>
      </w:r>
      <w:r w:rsidR="00405396"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1DC38555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Návrh </w:t>
      </w:r>
      <w:proofErr w:type="gramStart"/>
      <w:r w:rsidRPr="008A5A46">
        <w:rPr>
          <w:rFonts w:ascii="Arial" w:hAnsi="Arial" w:cs="Arial"/>
          <w:b/>
          <w:u w:val="single"/>
        </w:rPr>
        <w:t>předkládá:</w:t>
      </w:r>
      <w:r w:rsidRPr="008A5A46">
        <w:rPr>
          <w:rFonts w:ascii="Arial" w:hAnsi="Arial" w:cs="Arial"/>
          <w:b/>
        </w:rPr>
        <w:t xml:space="preserve"> </w:t>
      </w:r>
      <w:r w:rsidR="00B40ED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 xml:space="preserve"> </w:t>
      </w:r>
      <w:proofErr w:type="gramEnd"/>
      <w:r w:rsidRPr="008A5A46">
        <w:rPr>
          <w:rFonts w:ascii="Arial" w:hAnsi="Arial" w:cs="Arial"/>
          <w:b/>
        </w:rPr>
        <w:t xml:space="preserve">Mgr. Jiří Fiala, tajemník </w:t>
      </w:r>
      <w:proofErr w:type="spellStart"/>
      <w:r w:rsidRPr="008A5A46">
        <w:rPr>
          <w:rFonts w:ascii="Arial" w:hAnsi="Arial" w:cs="Arial"/>
          <w:b/>
        </w:rPr>
        <w:t>MěÚ</w:t>
      </w:r>
      <w:proofErr w:type="spellEnd"/>
    </w:p>
    <w:p w14:paraId="7FA6D8AB" w14:textId="77777777" w:rsidR="00B40ED4" w:rsidRDefault="00B40ED4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2F704C1F" w14:textId="7B3E60DE" w:rsidR="00977D88" w:rsidRDefault="00977D88" w:rsidP="00977D88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5</w:t>
      </w:r>
      <w:r w:rsidR="004C59C9">
        <w:rPr>
          <w:rFonts w:ascii="Arial" w:hAnsi="Arial" w:cs="Arial"/>
          <w:b/>
          <w:bCs/>
          <w:u w:val="single"/>
        </w:rPr>
        <w:t>3</w:t>
      </w:r>
      <w:r w:rsidRPr="000F34AF">
        <w:rPr>
          <w:rFonts w:ascii="Arial" w:hAnsi="Arial" w:cs="Arial"/>
          <w:b/>
          <w:bCs/>
          <w:u w:val="single"/>
        </w:rPr>
        <w:t xml:space="preserve">. </w:t>
      </w:r>
      <w:r>
        <w:rPr>
          <w:rFonts w:ascii="Arial" w:hAnsi="Arial" w:cs="Arial"/>
          <w:b/>
          <w:bCs/>
          <w:u w:val="single"/>
        </w:rPr>
        <w:t xml:space="preserve">schůze </w:t>
      </w:r>
      <w:r w:rsidRPr="000F34AF">
        <w:rPr>
          <w:rFonts w:ascii="Arial" w:hAnsi="Arial" w:cs="Arial"/>
          <w:b/>
          <w:bCs/>
          <w:u w:val="single"/>
        </w:rPr>
        <w:t>Rad</w:t>
      </w:r>
      <w:r>
        <w:rPr>
          <w:rFonts w:ascii="Arial" w:hAnsi="Arial" w:cs="Arial"/>
          <w:b/>
          <w:bCs/>
          <w:u w:val="single"/>
        </w:rPr>
        <w:t>y</w:t>
      </w:r>
      <w:r w:rsidRPr="000F34AF">
        <w:rPr>
          <w:rFonts w:ascii="Arial" w:hAnsi="Arial" w:cs="Arial"/>
          <w:b/>
          <w:bCs/>
          <w:u w:val="single"/>
        </w:rPr>
        <w:t xml:space="preserve"> města </w:t>
      </w:r>
      <w:r w:rsidR="004C59C9">
        <w:rPr>
          <w:rFonts w:ascii="Arial" w:hAnsi="Arial" w:cs="Arial"/>
          <w:b/>
          <w:bCs/>
          <w:u w:val="single"/>
        </w:rPr>
        <w:t>14</w:t>
      </w:r>
      <w:r w:rsidRPr="000F34AF">
        <w:rPr>
          <w:rFonts w:ascii="Arial" w:hAnsi="Arial" w:cs="Arial"/>
          <w:b/>
          <w:bCs/>
          <w:u w:val="single"/>
        </w:rPr>
        <w:t>.</w:t>
      </w:r>
      <w:r w:rsidR="006315C1">
        <w:rPr>
          <w:rFonts w:ascii="Arial" w:hAnsi="Arial" w:cs="Arial"/>
          <w:b/>
          <w:bCs/>
          <w:u w:val="single"/>
        </w:rPr>
        <w:t>5</w:t>
      </w:r>
      <w:r w:rsidRPr="000F34AF">
        <w:rPr>
          <w:rFonts w:ascii="Arial" w:hAnsi="Arial" w:cs="Arial"/>
          <w:b/>
          <w:bCs/>
          <w:u w:val="single"/>
        </w:rPr>
        <w:t>.2025</w:t>
      </w:r>
    </w:p>
    <w:p w14:paraId="2FB37701" w14:textId="505AF74D" w:rsidR="006315C1" w:rsidRDefault="006315C1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1112/53 – na vědomí stav dlouhodobých pohledávek a pohledávek z hlavní činnosti města k 31.12.2025 a doporučení pro ZM schválit odpis nevymahatelných pohledávek a jejich zaúčtování do podrozvahy – splněno, návrh </w:t>
      </w:r>
      <w:r w:rsidR="00AA38F4">
        <w:rPr>
          <w:rFonts w:ascii="Arial" w:hAnsi="Arial" w:cs="Arial"/>
        </w:rPr>
        <w:t xml:space="preserve">odpisu </w:t>
      </w:r>
      <w:r>
        <w:rPr>
          <w:rFonts w:ascii="Arial" w:hAnsi="Arial" w:cs="Arial"/>
        </w:rPr>
        <w:t>do následujícího ZM;</w:t>
      </w:r>
    </w:p>
    <w:p w14:paraId="1000F8EE" w14:textId="319AB7FE" w:rsidR="006315C1" w:rsidRDefault="006315C1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1113/53 – stanovení výše úplaty za poskytování předškolního vzdělávání (v MŠ) a zájmového vzdělávání ve školní družině (obou ZŠ) – splněno, ředitelé MŠ a ZŠ informováni;</w:t>
      </w:r>
    </w:p>
    <w:p w14:paraId="4CAFC886" w14:textId="30899E0B" w:rsidR="006315C1" w:rsidRDefault="006315C1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1114/53 – schválení úpravy základních ukazatelů rozpočtů příspěvkových organizací města na rok 2025 o státní příspěvky </w:t>
      </w:r>
      <w:r w:rsidR="00AA38F4">
        <w:rPr>
          <w:rFonts w:ascii="Arial" w:hAnsi="Arial" w:cs="Arial"/>
        </w:rPr>
        <w:t xml:space="preserve">a dotace </w:t>
      </w:r>
      <w:r>
        <w:rPr>
          <w:rFonts w:ascii="Arial" w:hAnsi="Arial" w:cs="Arial"/>
        </w:rPr>
        <w:t>– splněno, sděleno ředitelům PO;</w:t>
      </w:r>
    </w:p>
    <w:p w14:paraId="79C69A30" w14:textId="3F89EDCF" w:rsidR="0029629C" w:rsidRDefault="006315C1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1115/2025 </w:t>
      </w:r>
      <w:r w:rsidR="0029629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29629C">
        <w:rPr>
          <w:rFonts w:ascii="Arial" w:hAnsi="Arial" w:cs="Arial"/>
        </w:rPr>
        <w:t>schválení mimořádných odměn ředitelům příspěvkových organizací města za období od 1.11. 2024 do 30.4.2025 – splněno, sděleno ředitelům PO;</w:t>
      </w:r>
    </w:p>
    <w:p w14:paraId="0517C36F" w14:textId="566FAD1B" w:rsidR="0029629C" w:rsidRDefault="0029629C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1116/2025 – souhlas zřizovatele pro ZŠ Hálkova se zapojením </w:t>
      </w:r>
      <w:r w:rsidR="00AA38F4">
        <w:rPr>
          <w:rFonts w:ascii="Arial" w:hAnsi="Arial" w:cs="Arial"/>
        </w:rPr>
        <w:t xml:space="preserve">školy </w:t>
      </w:r>
      <w:r>
        <w:rPr>
          <w:rFonts w:ascii="Arial" w:hAnsi="Arial" w:cs="Arial"/>
        </w:rPr>
        <w:t xml:space="preserve">do projektu OP JAK „Šablony pro ZŠ a MŠ II“ a </w:t>
      </w:r>
      <w:r w:rsidR="00AA38F4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jeho následnou realizaci – splněno, sděleno řediteli ZŠ;</w:t>
      </w:r>
    </w:p>
    <w:p w14:paraId="7A514C40" w14:textId="58357AE1" w:rsidR="0029629C" w:rsidRDefault="0029629C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1117/2025 – na vědomí informace o zapojení ZŠ Hálkova </w:t>
      </w:r>
      <w:r w:rsidR="00AA38F4">
        <w:rPr>
          <w:rFonts w:ascii="Arial" w:hAnsi="Arial" w:cs="Arial"/>
        </w:rPr>
        <w:t>d</w:t>
      </w:r>
      <w:r>
        <w:rPr>
          <w:rFonts w:ascii="Arial" w:hAnsi="Arial" w:cs="Arial"/>
        </w:rPr>
        <w:t>o projektu Kraje Vysočina „Potravinová pomoc dětem v sociální nouzi v Kraji Vysočina II na školní rok 2025/2026“ – splněno, sděleno řediteli ZŠ;</w:t>
      </w:r>
    </w:p>
    <w:p w14:paraId="544F565E" w14:textId="2F8EB2B3" w:rsidR="0029629C" w:rsidRDefault="0029629C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1118/2025 – schválení změny organizační struktury 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 xml:space="preserve"> Humpolec spočívající v navýšení počtu zaměstnanců o 1 pracovní úvazek </w:t>
      </w:r>
      <w:r w:rsidR="00AA38F4">
        <w:rPr>
          <w:rFonts w:ascii="Arial" w:hAnsi="Arial" w:cs="Arial"/>
        </w:rPr>
        <w:t>do muzea</w:t>
      </w:r>
      <w:r>
        <w:rPr>
          <w:rFonts w:ascii="Arial" w:hAnsi="Arial" w:cs="Arial"/>
        </w:rPr>
        <w:t xml:space="preserve">– splněno, sděleno ředitelce 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>;</w:t>
      </w:r>
    </w:p>
    <w:p w14:paraId="412728ED" w14:textId="694DC8F7" w:rsidR="0029629C" w:rsidRDefault="0029629C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1119/2025 – schválení použití investičního fondu ZUŠ G. Mahlera </w:t>
      </w:r>
      <w:r w:rsidR="00AA38F4">
        <w:rPr>
          <w:rFonts w:ascii="Arial" w:hAnsi="Arial" w:cs="Arial"/>
        </w:rPr>
        <w:t xml:space="preserve">až </w:t>
      </w:r>
      <w:r>
        <w:rPr>
          <w:rFonts w:ascii="Arial" w:hAnsi="Arial" w:cs="Arial"/>
        </w:rPr>
        <w:t>do výše 117 tis. Kč na pořízení digitálního křídla zn. YAMAHA – splněno, sděleno ředitelce ZUŠ;</w:t>
      </w:r>
    </w:p>
    <w:p w14:paraId="6173FC33" w14:textId="6E4A1D71" w:rsidR="0029629C" w:rsidRDefault="0029629C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1120/2025 – schválení přijetí finančního daru </w:t>
      </w:r>
      <w:r w:rsidR="00AA38F4">
        <w:rPr>
          <w:rFonts w:ascii="Arial" w:hAnsi="Arial" w:cs="Arial"/>
        </w:rPr>
        <w:t>od Kraje Vysočina</w:t>
      </w:r>
      <w:r w:rsidR="00AA38F4">
        <w:rPr>
          <w:rFonts w:ascii="Arial" w:hAnsi="Arial" w:cs="Arial"/>
        </w:rPr>
        <w:t xml:space="preserve"> ve výši </w:t>
      </w:r>
      <w:r>
        <w:rPr>
          <w:rFonts w:ascii="Arial" w:hAnsi="Arial" w:cs="Arial"/>
        </w:rPr>
        <w:t>69 tis. Kč</w:t>
      </w:r>
      <w:r w:rsidR="00AA38F4">
        <w:rPr>
          <w:rFonts w:ascii="Arial" w:hAnsi="Arial" w:cs="Arial"/>
        </w:rPr>
        <w:t xml:space="preserve"> </w:t>
      </w:r>
      <w:r w:rsidR="00AA38F4">
        <w:rPr>
          <w:rFonts w:ascii="Arial" w:hAnsi="Arial" w:cs="Arial"/>
        </w:rPr>
        <w:t>pro SVČ Humpolec</w:t>
      </w:r>
      <w:r w:rsidR="00AA38F4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pro ZUŠ G. Mahlera a 54 tis. Kč na pokrytí části nákladů na vzdělávání – splněno, sděleno ředitelce ZUŠ</w:t>
      </w:r>
      <w:r w:rsidR="00AA38F4">
        <w:rPr>
          <w:rFonts w:ascii="Arial" w:hAnsi="Arial" w:cs="Arial"/>
        </w:rPr>
        <w:t xml:space="preserve"> a SVČ</w:t>
      </w:r>
      <w:r>
        <w:rPr>
          <w:rFonts w:ascii="Arial" w:hAnsi="Arial" w:cs="Arial"/>
        </w:rPr>
        <w:t>;</w:t>
      </w:r>
    </w:p>
    <w:p w14:paraId="0383EE25" w14:textId="039FBFDF" w:rsidR="0029629C" w:rsidRDefault="0029629C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1121/2025 – schválení výsledků veřejné zakázky na akci „Novostavba bytového domu v ulici Jihlavská – studie</w:t>
      </w:r>
      <w:r w:rsidR="00AA38F4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stanovení pořadí uchazečů – splněno, smluvně ošetřeno;</w:t>
      </w:r>
    </w:p>
    <w:p w14:paraId="6B5077F7" w14:textId="7523509A" w:rsidR="0029629C" w:rsidRDefault="0029629C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1122/2025 </w:t>
      </w:r>
      <w:r w:rsidR="00B8617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B8617B">
        <w:rPr>
          <w:rFonts w:ascii="Arial" w:hAnsi="Arial" w:cs="Arial"/>
        </w:rPr>
        <w:t>schválení zadání veřejné zakázky a s tím související</w:t>
      </w:r>
      <w:r w:rsidR="00AA38F4">
        <w:rPr>
          <w:rFonts w:ascii="Arial" w:hAnsi="Arial" w:cs="Arial"/>
        </w:rPr>
        <w:t>ch</w:t>
      </w:r>
      <w:r w:rsidR="00B8617B">
        <w:rPr>
          <w:rFonts w:ascii="Arial" w:hAnsi="Arial" w:cs="Arial"/>
        </w:rPr>
        <w:t xml:space="preserve"> zadávací</w:t>
      </w:r>
      <w:r w:rsidR="00AA38F4">
        <w:rPr>
          <w:rFonts w:ascii="Arial" w:hAnsi="Arial" w:cs="Arial"/>
        </w:rPr>
        <w:t>ch</w:t>
      </w:r>
      <w:r w:rsidR="00B8617B">
        <w:rPr>
          <w:rFonts w:ascii="Arial" w:hAnsi="Arial" w:cs="Arial"/>
        </w:rPr>
        <w:t xml:space="preserve"> podmín</w:t>
      </w:r>
      <w:r w:rsidR="00AA38F4">
        <w:rPr>
          <w:rFonts w:ascii="Arial" w:hAnsi="Arial" w:cs="Arial"/>
        </w:rPr>
        <w:t>e</w:t>
      </w:r>
      <w:r w:rsidR="00B8617B">
        <w:rPr>
          <w:rFonts w:ascii="Arial" w:hAnsi="Arial" w:cs="Arial"/>
        </w:rPr>
        <w:t xml:space="preserve">k pro výběr zhotovitele zakázky malého rozsahu na služby „Úpravy prostoru zaniklého kostela </w:t>
      </w:r>
      <w:proofErr w:type="gramStart"/>
      <w:r w:rsidR="00B8617B">
        <w:rPr>
          <w:rFonts w:ascii="Arial" w:hAnsi="Arial" w:cs="Arial"/>
        </w:rPr>
        <w:t>Sv.</w:t>
      </w:r>
      <w:proofErr w:type="gramEnd"/>
      <w:r w:rsidR="00B8617B">
        <w:rPr>
          <w:rFonts w:ascii="Arial" w:hAnsi="Arial" w:cs="Arial"/>
        </w:rPr>
        <w:t xml:space="preserve"> Václava – zhotovitel PD“ – splněno, zakázka vypsána, vybraní dodavatelé osloveni;</w:t>
      </w:r>
    </w:p>
    <w:p w14:paraId="7952B7A2" w14:textId="66D8221F" w:rsidR="00B8617B" w:rsidRDefault="00B8617B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1123/2025 – j</w:t>
      </w:r>
      <w:r w:rsidR="00AA38F4">
        <w:rPr>
          <w:rFonts w:ascii="Arial" w:hAnsi="Arial" w:cs="Arial"/>
        </w:rPr>
        <w:t>m</w:t>
      </w:r>
      <w:r>
        <w:rPr>
          <w:rFonts w:ascii="Arial" w:hAnsi="Arial" w:cs="Arial"/>
        </w:rPr>
        <w:t>enování pana Mgr. Tomáše Jůzla ředitelem Základní školy Humpolec, Hálkova s účinností od 1.7.2025 – splněno, jmenování předáno řediteli ZŠ;</w:t>
      </w:r>
    </w:p>
    <w:p w14:paraId="1064BA95" w14:textId="3D25D1AA" w:rsidR="00B8617B" w:rsidRDefault="00B8617B" w:rsidP="00B8617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1124/2025 – schválení ZŠ Hálkova zadání veřejné zakázky na akci „Přístavba základní školy Hálkova č.p. 591 v Humpolci“ a delegování zástupců zřizovatele do příslušných komisí pro realizaci </w:t>
      </w:r>
      <w:r w:rsidR="00AA38F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hodnocení zakázky – splněno, sděleno řediteli ZŠ;</w:t>
      </w:r>
    </w:p>
    <w:p w14:paraId="2903CCCA" w14:textId="6D10A51C" w:rsidR="00B8617B" w:rsidRPr="00B8617B" w:rsidRDefault="00B8617B" w:rsidP="00B8617B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B8617B">
        <w:rPr>
          <w:rFonts w:ascii="Arial" w:hAnsi="Arial" w:cs="Arial"/>
          <w:b/>
          <w:bCs/>
        </w:rPr>
        <w:t>112</w:t>
      </w:r>
      <w:r w:rsidR="00DF4E38">
        <w:rPr>
          <w:rFonts w:ascii="Arial" w:hAnsi="Arial" w:cs="Arial"/>
          <w:b/>
          <w:bCs/>
        </w:rPr>
        <w:t>5</w:t>
      </w:r>
      <w:r w:rsidRPr="00B8617B">
        <w:rPr>
          <w:rFonts w:ascii="Arial" w:hAnsi="Arial" w:cs="Arial"/>
          <w:b/>
          <w:bCs/>
        </w:rPr>
        <w:t xml:space="preserve">/5/2025 – schválení záměru pronájmu nebytových prostor v č.p. 1607 v ul. Máchova v Humpolci </w:t>
      </w:r>
      <w:r>
        <w:rPr>
          <w:rFonts w:ascii="Arial" w:hAnsi="Arial" w:cs="Arial"/>
        </w:rPr>
        <w:t xml:space="preserve">(MDDr. Trnková) </w:t>
      </w:r>
      <w:r w:rsidRPr="00B8617B">
        <w:rPr>
          <w:rFonts w:ascii="Arial" w:hAnsi="Arial" w:cs="Arial"/>
          <w:b/>
          <w:bCs/>
        </w:rPr>
        <w:t>– trvá, záměr zveřejněn, poté na nejbližší schůzi RM;</w:t>
      </w:r>
    </w:p>
    <w:p w14:paraId="6F4F8CF3" w14:textId="3B2BB89A" w:rsidR="00B8617B" w:rsidRDefault="00B8617B" w:rsidP="00B8617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1126/2025 – schválení úpravy cen pronájmu ledové ploch na Zimním stadionu Humpole s účinností od 1.8.2025 – splněno, sděleno provozovateli</w:t>
      </w:r>
      <w:r w:rsidR="00AA38F4">
        <w:rPr>
          <w:rFonts w:ascii="Arial" w:hAnsi="Arial" w:cs="Arial"/>
        </w:rPr>
        <w:t xml:space="preserve"> </w:t>
      </w:r>
      <w:proofErr w:type="gramStart"/>
      <w:r w:rsidR="00AA38F4">
        <w:rPr>
          <w:rFonts w:ascii="Arial" w:hAnsi="Arial" w:cs="Arial"/>
        </w:rPr>
        <w:t>ZS -</w:t>
      </w:r>
      <w:r>
        <w:rPr>
          <w:rFonts w:ascii="Arial" w:hAnsi="Arial" w:cs="Arial"/>
        </w:rPr>
        <w:t xml:space="preserve"> TS</w:t>
      </w:r>
      <w:proofErr w:type="gramEnd"/>
      <w:r>
        <w:rPr>
          <w:rFonts w:ascii="Arial" w:hAnsi="Arial" w:cs="Arial"/>
        </w:rPr>
        <w:t xml:space="preserve"> Humpolec;</w:t>
      </w:r>
    </w:p>
    <w:p w14:paraId="08C1C6AD" w14:textId="77777777" w:rsidR="00B8617B" w:rsidRDefault="00B8617B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1127/2025 – na vědomí informace o přípravě a realizaci šetření spokojenosti nájemců bytů v majetku města formou dotazníku – splněno, dotazník postupně distribuován nájemníkům;</w:t>
      </w:r>
    </w:p>
    <w:p w14:paraId="2221D465" w14:textId="5BF157D4" w:rsidR="00B8617B" w:rsidRDefault="00B8617B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1128/2025 – schválení navýšení nájemného z pronájmů prostor sloužících k podnikání </w:t>
      </w:r>
      <w:r w:rsidR="006D1319">
        <w:rPr>
          <w:rFonts w:ascii="Arial" w:hAnsi="Arial" w:cs="Arial"/>
        </w:rPr>
        <w:t xml:space="preserve">v majetku města o příslušné </w:t>
      </w:r>
      <w:r w:rsidR="00AA38F4">
        <w:rPr>
          <w:rFonts w:ascii="Arial" w:hAnsi="Arial" w:cs="Arial"/>
        </w:rPr>
        <w:t xml:space="preserve">inflační </w:t>
      </w:r>
      <w:r w:rsidR="006D1319">
        <w:rPr>
          <w:rFonts w:ascii="Arial" w:hAnsi="Arial" w:cs="Arial"/>
        </w:rPr>
        <w:t>koeficienty – splněno, nájemci nebytových prostor písemně informováni;</w:t>
      </w:r>
    </w:p>
    <w:p w14:paraId="17DE79BE" w14:textId="5A8276C9" w:rsidR="006D1319" w:rsidRDefault="006D1319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6D1319">
        <w:rPr>
          <w:rFonts w:ascii="Arial" w:hAnsi="Arial" w:cs="Arial"/>
          <w:b/>
          <w:bCs/>
        </w:rPr>
        <w:t>1129/2025 – schválení be</w:t>
      </w:r>
      <w:r>
        <w:rPr>
          <w:rFonts w:ascii="Arial" w:hAnsi="Arial" w:cs="Arial"/>
          <w:b/>
          <w:bCs/>
        </w:rPr>
        <w:t>z</w:t>
      </w:r>
      <w:r w:rsidRPr="006D1319">
        <w:rPr>
          <w:rFonts w:ascii="Arial" w:hAnsi="Arial" w:cs="Arial"/>
          <w:b/>
          <w:bCs/>
        </w:rPr>
        <w:t>úplatného převodu st. p. č. 112, v </w:t>
      </w:r>
      <w:proofErr w:type="spellStart"/>
      <w:r w:rsidRPr="006D1319">
        <w:rPr>
          <w:rFonts w:ascii="Arial" w:hAnsi="Arial" w:cs="Arial"/>
          <w:b/>
          <w:bCs/>
        </w:rPr>
        <w:t>k.ú</w:t>
      </w:r>
      <w:proofErr w:type="spellEnd"/>
      <w:r w:rsidRPr="006D1319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 xml:space="preserve"> </w:t>
      </w:r>
      <w:r w:rsidRPr="006D1319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e</w:t>
      </w:r>
      <w:r w:rsidRPr="006D1319">
        <w:rPr>
          <w:rFonts w:ascii="Arial" w:hAnsi="Arial" w:cs="Arial"/>
          <w:b/>
          <w:bCs/>
        </w:rPr>
        <w:t xml:space="preserve">trovice </w:t>
      </w:r>
      <w:r w:rsidRPr="006D1319">
        <w:rPr>
          <w:rFonts w:ascii="Arial" w:hAnsi="Arial" w:cs="Arial"/>
        </w:rPr>
        <w:t>(od SPÚ)</w:t>
      </w:r>
      <w:r w:rsidRPr="006D1319">
        <w:rPr>
          <w:rFonts w:ascii="Arial" w:hAnsi="Arial" w:cs="Arial"/>
          <w:b/>
          <w:bCs/>
        </w:rPr>
        <w:t xml:space="preserve"> – trvá, záměr zveř</w:t>
      </w:r>
      <w:r>
        <w:rPr>
          <w:rFonts w:ascii="Arial" w:hAnsi="Arial" w:cs="Arial"/>
          <w:b/>
          <w:bCs/>
        </w:rPr>
        <w:t>e</w:t>
      </w:r>
      <w:r w:rsidRPr="006D1319">
        <w:rPr>
          <w:rFonts w:ascii="Arial" w:hAnsi="Arial" w:cs="Arial"/>
          <w:b/>
          <w:bCs/>
        </w:rPr>
        <w:t>jněn, poté na nejbližším zasedání ZM</w:t>
      </w:r>
      <w:r>
        <w:rPr>
          <w:rFonts w:ascii="Arial" w:hAnsi="Arial" w:cs="Arial"/>
          <w:b/>
          <w:bCs/>
        </w:rPr>
        <w:t>;</w:t>
      </w:r>
    </w:p>
    <w:p w14:paraId="73C3EA2F" w14:textId="586E8FF0" w:rsidR="006D1319" w:rsidRDefault="006D1319" w:rsidP="006D1319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1130/2025 – schválení záměru směny částí </w:t>
      </w:r>
      <w:proofErr w:type="spellStart"/>
      <w:r>
        <w:rPr>
          <w:rFonts w:ascii="Arial" w:hAnsi="Arial" w:cs="Arial"/>
          <w:b/>
          <w:bCs/>
        </w:rPr>
        <w:t>poz.pp</w:t>
      </w:r>
      <w:proofErr w:type="spellEnd"/>
      <w:r>
        <w:rPr>
          <w:rFonts w:ascii="Arial" w:hAnsi="Arial" w:cs="Arial"/>
          <w:b/>
          <w:bCs/>
        </w:rPr>
        <w:t xml:space="preserve">. KN č. 911/3, 911/1 za částí </w:t>
      </w:r>
      <w:proofErr w:type="spellStart"/>
      <w:r>
        <w:rPr>
          <w:rFonts w:ascii="Arial" w:hAnsi="Arial" w:cs="Arial"/>
          <w:b/>
          <w:bCs/>
        </w:rPr>
        <w:t>poz.pp</w:t>
      </w:r>
      <w:proofErr w:type="spellEnd"/>
      <w:r>
        <w:rPr>
          <w:rFonts w:ascii="Arial" w:hAnsi="Arial" w:cs="Arial"/>
          <w:b/>
          <w:bCs/>
        </w:rPr>
        <w:t>. KN č. 80 83/6, vše v </w:t>
      </w:r>
      <w:proofErr w:type="spellStart"/>
      <w:r>
        <w:rPr>
          <w:rFonts w:ascii="Arial" w:hAnsi="Arial" w:cs="Arial"/>
          <w:b/>
          <w:bCs/>
        </w:rPr>
        <w:t>kú</w:t>
      </w:r>
      <w:proofErr w:type="spellEnd"/>
      <w:r>
        <w:rPr>
          <w:rFonts w:ascii="Arial" w:hAnsi="Arial" w:cs="Arial"/>
          <w:b/>
          <w:bCs/>
        </w:rPr>
        <w:t xml:space="preserve">. </w:t>
      </w:r>
      <w:proofErr w:type="spellStart"/>
      <w:r>
        <w:rPr>
          <w:rFonts w:ascii="Arial" w:hAnsi="Arial" w:cs="Arial"/>
          <w:b/>
          <w:bCs/>
        </w:rPr>
        <w:t>Krasoňov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(KM – Z</w:t>
      </w:r>
      <w:r w:rsidR="00DF4E38">
        <w:rPr>
          <w:rFonts w:ascii="Arial" w:hAnsi="Arial" w:cs="Arial"/>
        </w:rPr>
        <w:t>E</w:t>
      </w:r>
      <w:r>
        <w:rPr>
          <w:rFonts w:ascii="Arial" w:hAnsi="Arial" w:cs="Arial"/>
        </w:rPr>
        <w:t>MSERVIS s.r.o.)</w:t>
      </w:r>
      <w:r w:rsidRPr="006D1319">
        <w:rPr>
          <w:rFonts w:ascii="Arial" w:hAnsi="Arial" w:cs="Arial"/>
          <w:b/>
          <w:bCs/>
        </w:rPr>
        <w:t xml:space="preserve"> – trvá, záměr zveř</w:t>
      </w:r>
      <w:r>
        <w:rPr>
          <w:rFonts w:ascii="Arial" w:hAnsi="Arial" w:cs="Arial"/>
          <w:b/>
          <w:bCs/>
        </w:rPr>
        <w:t>e</w:t>
      </w:r>
      <w:r w:rsidRPr="006D1319">
        <w:rPr>
          <w:rFonts w:ascii="Arial" w:hAnsi="Arial" w:cs="Arial"/>
          <w:b/>
          <w:bCs/>
        </w:rPr>
        <w:t>jněn, poté na nejbližším zasedání ZM</w:t>
      </w:r>
      <w:r>
        <w:rPr>
          <w:rFonts w:ascii="Arial" w:hAnsi="Arial" w:cs="Arial"/>
          <w:b/>
          <w:bCs/>
        </w:rPr>
        <w:t>;</w:t>
      </w:r>
    </w:p>
    <w:p w14:paraId="52035AF9" w14:textId="7ADD5562" w:rsidR="006D1319" w:rsidRDefault="006D1319" w:rsidP="006D1319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1131/2025 – schválení výpůjčky části </w:t>
      </w:r>
      <w:proofErr w:type="spellStart"/>
      <w:r>
        <w:rPr>
          <w:rFonts w:ascii="Arial" w:hAnsi="Arial" w:cs="Arial"/>
        </w:rPr>
        <w:t>poz.p</w:t>
      </w:r>
      <w:proofErr w:type="spellEnd"/>
      <w:r>
        <w:rPr>
          <w:rFonts w:ascii="Arial" w:hAnsi="Arial" w:cs="Arial"/>
        </w:rPr>
        <w:t>. KN č. 2680/4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Humpolec od společnosti JEDNOTA, </w:t>
      </w:r>
      <w:proofErr w:type="spellStart"/>
      <w:r>
        <w:rPr>
          <w:rFonts w:ascii="Arial" w:hAnsi="Arial" w:cs="Arial"/>
        </w:rPr>
        <w:t>s.d</w:t>
      </w:r>
      <w:proofErr w:type="spellEnd"/>
      <w:r>
        <w:rPr>
          <w:rFonts w:ascii="Arial" w:hAnsi="Arial" w:cs="Arial"/>
        </w:rPr>
        <w:t>. Kamenice nad Lipou – splněno, smluvně ošetřeno;</w:t>
      </w:r>
    </w:p>
    <w:p w14:paraId="7AFF4A23" w14:textId="54C349AA" w:rsidR="00C11816" w:rsidRDefault="006D1319" w:rsidP="00C1181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1132/2025 – schválení výpůjčky </w:t>
      </w:r>
      <w:proofErr w:type="spellStart"/>
      <w:r>
        <w:rPr>
          <w:rFonts w:ascii="Arial" w:hAnsi="Arial" w:cs="Arial"/>
        </w:rPr>
        <w:t>poz</w:t>
      </w:r>
      <w:proofErr w:type="spellEnd"/>
      <w:r>
        <w:rPr>
          <w:rFonts w:ascii="Arial" w:hAnsi="Arial" w:cs="Arial"/>
        </w:rPr>
        <w:t>.</w:t>
      </w:r>
      <w:r w:rsidR="00AA38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pp KN č. 62, 177, 61, 524/1; </w:t>
      </w:r>
      <w:r w:rsidR="00C11816">
        <w:rPr>
          <w:rFonts w:ascii="Arial" w:hAnsi="Arial" w:cs="Arial"/>
        </w:rPr>
        <w:t>524/</w:t>
      </w:r>
      <w:proofErr w:type="gramStart"/>
      <w:r w:rsidR="00C11816">
        <w:rPr>
          <w:rFonts w:ascii="Arial" w:hAnsi="Arial" w:cs="Arial"/>
        </w:rPr>
        <w:t>2 ,</w:t>
      </w:r>
      <w:proofErr w:type="gramEnd"/>
      <w:r w:rsidR="00C11816">
        <w:rPr>
          <w:rFonts w:ascii="Arial" w:hAnsi="Arial" w:cs="Arial"/>
        </w:rPr>
        <w:t xml:space="preserve"> 175 a 176 vše v </w:t>
      </w:r>
      <w:proofErr w:type="spellStart"/>
      <w:r w:rsidR="00C11816">
        <w:rPr>
          <w:rFonts w:ascii="Arial" w:hAnsi="Arial" w:cs="Arial"/>
        </w:rPr>
        <w:t>k.ú</w:t>
      </w:r>
      <w:proofErr w:type="spellEnd"/>
      <w:r w:rsidR="00C11816">
        <w:rPr>
          <w:rFonts w:ascii="Arial" w:hAnsi="Arial" w:cs="Arial"/>
        </w:rPr>
        <w:t>. Petrovice – návesní rybníky (SDH Petrovice) – splněno, smluvně ošetřeno;</w:t>
      </w:r>
    </w:p>
    <w:p w14:paraId="765532D5" w14:textId="5A41EFC0" w:rsidR="00C11816" w:rsidRDefault="00C11816" w:rsidP="00C1181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1133 - 1136</w:t>
      </w:r>
      <w:proofErr w:type="gramEnd"/>
      <w:r>
        <w:rPr>
          <w:rFonts w:ascii="Arial" w:hAnsi="Arial" w:cs="Arial"/>
        </w:rPr>
        <w:t>/2025 – s</w:t>
      </w:r>
      <w:r w:rsidR="00AA38F4">
        <w:rPr>
          <w:rFonts w:ascii="Arial" w:hAnsi="Arial" w:cs="Arial"/>
        </w:rPr>
        <w:t>c</w:t>
      </w:r>
      <w:r>
        <w:rPr>
          <w:rFonts w:ascii="Arial" w:hAnsi="Arial" w:cs="Arial"/>
        </w:rPr>
        <w:t>hválení zřízení věcných břemen a smluv o smlouvách budoucích o zřízení věcných břemen pro umístění sítí do pozemků v majetku města Humpolec – splněno, smluvně ošetřeno;</w:t>
      </w:r>
    </w:p>
    <w:p w14:paraId="01412770" w14:textId="0C2DCAFB" w:rsidR="00C11816" w:rsidRDefault="00C11816" w:rsidP="00C1181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1137/2025 - schválení zřízení Kontaktního místa pro bydlení v rámci území ORP Humpolec – splněno, usnesení RM zasláno MMR ČR a MPSV ČR;</w:t>
      </w:r>
    </w:p>
    <w:p w14:paraId="6374936E" w14:textId="04716E37" w:rsidR="00070B19" w:rsidRDefault="00C11816" w:rsidP="00C11816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C11816">
        <w:rPr>
          <w:rFonts w:ascii="Arial" w:hAnsi="Arial" w:cs="Arial"/>
          <w:b/>
          <w:bCs/>
        </w:rPr>
        <w:t xml:space="preserve">1138/2025 – schválení záměru výpůjčky části </w:t>
      </w:r>
      <w:proofErr w:type="spellStart"/>
      <w:r w:rsidRPr="00C11816">
        <w:rPr>
          <w:rFonts w:ascii="Arial" w:hAnsi="Arial" w:cs="Arial"/>
          <w:b/>
          <w:bCs/>
        </w:rPr>
        <w:t>poz</w:t>
      </w:r>
      <w:proofErr w:type="spellEnd"/>
      <w:r w:rsidRPr="00C11816">
        <w:rPr>
          <w:rFonts w:ascii="Arial" w:hAnsi="Arial" w:cs="Arial"/>
          <w:b/>
          <w:bCs/>
        </w:rPr>
        <w:t>. p. KN č. 1818 v </w:t>
      </w:r>
      <w:proofErr w:type="spellStart"/>
      <w:r w:rsidRPr="00C11816">
        <w:rPr>
          <w:rFonts w:ascii="Arial" w:hAnsi="Arial" w:cs="Arial"/>
          <w:b/>
          <w:bCs/>
        </w:rPr>
        <w:t>k.ú</w:t>
      </w:r>
      <w:proofErr w:type="spellEnd"/>
      <w:r w:rsidRPr="00C11816">
        <w:rPr>
          <w:rFonts w:ascii="Arial" w:hAnsi="Arial" w:cs="Arial"/>
          <w:b/>
          <w:bCs/>
        </w:rPr>
        <w:t>. Humpo</w:t>
      </w:r>
      <w:r>
        <w:rPr>
          <w:rFonts w:ascii="Arial" w:hAnsi="Arial" w:cs="Arial"/>
          <w:b/>
          <w:bCs/>
        </w:rPr>
        <w:t>l</w:t>
      </w:r>
      <w:r w:rsidRPr="00C11816">
        <w:rPr>
          <w:rFonts w:ascii="Arial" w:hAnsi="Arial" w:cs="Arial"/>
          <w:b/>
          <w:bCs/>
        </w:rPr>
        <w:t>ec</w:t>
      </w:r>
      <w:r>
        <w:rPr>
          <w:rFonts w:ascii="Arial" w:hAnsi="Arial" w:cs="Arial"/>
        </w:rPr>
        <w:t xml:space="preserve"> (nadační fond 8smička) </w:t>
      </w:r>
      <w:r w:rsidRPr="00C11816">
        <w:rPr>
          <w:rFonts w:ascii="Arial" w:hAnsi="Arial" w:cs="Arial"/>
          <w:b/>
          <w:bCs/>
        </w:rPr>
        <w:t>– trvá, záměr zveřejněn, poté na nejbližší schůzi RM</w:t>
      </w:r>
      <w:r>
        <w:rPr>
          <w:rFonts w:ascii="Arial" w:hAnsi="Arial" w:cs="Arial"/>
          <w:b/>
          <w:bCs/>
        </w:rPr>
        <w:t>.</w:t>
      </w:r>
      <w:r w:rsidRPr="00C11816">
        <w:rPr>
          <w:rFonts w:ascii="Arial" w:hAnsi="Arial" w:cs="Arial"/>
          <w:b/>
          <w:bCs/>
        </w:rPr>
        <w:t xml:space="preserve"> </w:t>
      </w:r>
    </w:p>
    <w:p w14:paraId="5CD90D40" w14:textId="106986E0" w:rsidR="00C11816" w:rsidRPr="00C11816" w:rsidRDefault="00C11816" w:rsidP="00C11816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</w:p>
    <w:p w14:paraId="7E3943B1" w14:textId="16C36BEE" w:rsidR="00070B19" w:rsidRPr="00070B19" w:rsidRDefault="00070B19" w:rsidP="00070B19">
      <w:pPr>
        <w:tabs>
          <w:tab w:val="left" w:pos="142"/>
        </w:tabs>
        <w:jc w:val="both"/>
        <w:rPr>
          <w:rFonts w:ascii="Arial" w:hAnsi="Arial" w:cs="Arial"/>
          <w:b/>
          <w:bCs/>
          <w:u w:val="single"/>
        </w:rPr>
      </w:pPr>
      <w:r w:rsidRPr="00070B19">
        <w:rPr>
          <w:rFonts w:ascii="Arial" w:hAnsi="Arial" w:cs="Arial"/>
          <w:b/>
          <w:bCs/>
          <w:u w:val="single"/>
        </w:rPr>
        <w:t>5</w:t>
      </w:r>
      <w:r w:rsidR="004C59C9">
        <w:rPr>
          <w:rFonts w:ascii="Arial" w:hAnsi="Arial" w:cs="Arial"/>
          <w:b/>
          <w:bCs/>
          <w:u w:val="single"/>
        </w:rPr>
        <w:t>4</w:t>
      </w:r>
      <w:r w:rsidRPr="00070B19">
        <w:rPr>
          <w:rFonts w:ascii="Arial" w:hAnsi="Arial" w:cs="Arial"/>
          <w:b/>
          <w:bCs/>
          <w:u w:val="single"/>
        </w:rPr>
        <w:t xml:space="preserve">. schůze Rady města </w:t>
      </w:r>
      <w:r w:rsidR="004C59C9">
        <w:rPr>
          <w:rFonts w:ascii="Arial" w:hAnsi="Arial" w:cs="Arial"/>
          <w:b/>
          <w:bCs/>
          <w:u w:val="single"/>
        </w:rPr>
        <w:t>19</w:t>
      </w:r>
      <w:r w:rsidRPr="00070B19">
        <w:rPr>
          <w:rFonts w:ascii="Arial" w:hAnsi="Arial" w:cs="Arial"/>
          <w:b/>
          <w:bCs/>
          <w:u w:val="single"/>
        </w:rPr>
        <w:t>.</w:t>
      </w:r>
      <w:r w:rsidR="004C59C9">
        <w:rPr>
          <w:rFonts w:ascii="Arial" w:hAnsi="Arial" w:cs="Arial"/>
          <w:b/>
          <w:bCs/>
          <w:u w:val="single"/>
        </w:rPr>
        <w:t>5</w:t>
      </w:r>
      <w:r w:rsidRPr="00070B19">
        <w:rPr>
          <w:rFonts w:ascii="Arial" w:hAnsi="Arial" w:cs="Arial"/>
          <w:b/>
          <w:bCs/>
          <w:u w:val="single"/>
        </w:rPr>
        <w:t>.2025</w:t>
      </w:r>
    </w:p>
    <w:p w14:paraId="1CFC59EE" w14:textId="79123E4A" w:rsidR="007870CD" w:rsidRDefault="00C11816" w:rsidP="002D7E2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 w:rsidRPr="00C11816">
        <w:rPr>
          <w:rFonts w:ascii="Arial" w:hAnsi="Arial" w:cs="Arial"/>
        </w:rPr>
        <w:t xml:space="preserve">1139/2025 </w:t>
      </w:r>
      <w:r>
        <w:rPr>
          <w:rFonts w:ascii="Arial" w:hAnsi="Arial" w:cs="Arial"/>
        </w:rPr>
        <w:t>– jmenování členů komisí pro zabezpečení veřejné zakázky „</w:t>
      </w:r>
      <w:r w:rsidRPr="00C11816">
        <w:rPr>
          <w:rFonts w:ascii="Arial" w:hAnsi="Arial" w:cs="Arial"/>
        </w:rPr>
        <w:t>Výstavba městské sportovní haly v Humpolci"</w:t>
      </w:r>
      <w:r>
        <w:rPr>
          <w:rFonts w:ascii="Arial" w:hAnsi="Arial" w:cs="Arial"/>
        </w:rPr>
        <w:t xml:space="preserve"> – splněno, komise pracuje na hodnocení nabídek uchazečů;</w:t>
      </w:r>
    </w:p>
    <w:p w14:paraId="4B98D1AD" w14:textId="77777777" w:rsidR="00C11816" w:rsidRPr="00C11816" w:rsidRDefault="00C11816" w:rsidP="002D7E2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602BC3A5" w14:textId="77777777" w:rsidR="007870CD" w:rsidRDefault="007870CD" w:rsidP="002D7E2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72BC217D" w14:textId="77777777" w:rsidR="007870CD" w:rsidRDefault="007870CD" w:rsidP="000A5B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usnesení:</w:t>
      </w:r>
    </w:p>
    <w:p w14:paraId="5C194BBE" w14:textId="67BB9CCD" w:rsidR="00D6395D" w:rsidRDefault="00405396" w:rsidP="000A5BE0">
      <w:pPr>
        <w:jc w:val="both"/>
        <w:rPr>
          <w:rFonts w:ascii="Arial" w:hAnsi="Arial" w:cs="Arial"/>
          <w:b/>
        </w:rPr>
      </w:pPr>
      <w:r w:rsidRPr="008A5A46">
        <w:rPr>
          <w:rFonts w:ascii="Arial" w:hAnsi="Arial" w:cs="Arial"/>
          <w:b/>
        </w:rPr>
        <w:t>Rada města Humpolec bere na vědomí kontrolu plnění usnesení z</w:t>
      </w:r>
      <w:r w:rsidR="001B52BB">
        <w:rPr>
          <w:rFonts w:ascii="Arial" w:hAnsi="Arial" w:cs="Arial"/>
          <w:b/>
        </w:rPr>
        <w:t xml:space="preserve"> 5</w:t>
      </w:r>
      <w:r w:rsidR="00C11816">
        <w:rPr>
          <w:rFonts w:ascii="Arial" w:hAnsi="Arial" w:cs="Arial"/>
          <w:b/>
        </w:rPr>
        <w:t>3</w:t>
      </w:r>
      <w:r w:rsidR="001F1BB1">
        <w:rPr>
          <w:rFonts w:ascii="Arial" w:hAnsi="Arial" w:cs="Arial"/>
          <w:b/>
        </w:rPr>
        <w:t>.</w:t>
      </w:r>
      <w:r w:rsidR="007870CD">
        <w:rPr>
          <w:rFonts w:ascii="Arial" w:hAnsi="Arial" w:cs="Arial"/>
          <w:b/>
        </w:rPr>
        <w:t xml:space="preserve"> a 5</w:t>
      </w:r>
      <w:r w:rsidR="00C11816">
        <w:rPr>
          <w:rFonts w:ascii="Arial" w:hAnsi="Arial" w:cs="Arial"/>
          <w:b/>
        </w:rPr>
        <w:t>4</w:t>
      </w:r>
      <w:r w:rsidR="007870CD">
        <w:rPr>
          <w:rFonts w:ascii="Arial" w:hAnsi="Arial" w:cs="Arial"/>
          <w:b/>
        </w:rPr>
        <w:t>.</w:t>
      </w:r>
      <w:r w:rsidR="001F1BB1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6B40DE36" w14:textId="239A4DF3" w:rsidR="00B03B2F" w:rsidRPr="00EA0091" w:rsidRDefault="006D36FD" w:rsidP="000A5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sectPr w:rsidR="00B03B2F" w:rsidRPr="00EA0091" w:rsidSect="00D3289E">
      <w:pgSz w:w="11906" w:h="16838" w:code="9"/>
      <w:pgMar w:top="1276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B8D"/>
    <w:multiLevelType w:val="multilevel"/>
    <w:tmpl w:val="99B8C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2EC220C"/>
    <w:multiLevelType w:val="hybridMultilevel"/>
    <w:tmpl w:val="65A28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79F920C4"/>
    <w:multiLevelType w:val="hybridMultilevel"/>
    <w:tmpl w:val="E9CE0A50"/>
    <w:lvl w:ilvl="0" w:tplc="0CB85846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5"/>
  </w:num>
  <w:num w:numId="2" w16cid:durableId="357849444">
    <w:abstractNumId w:val="1"/>
  </w:num>
  <w:num w:numId="3" w16cid:durableId="244607181">
    <w:abstractNumId w:val="4"/>
  </w:num>
  <w:num w:numId="4" w16cid:durableId="1233736673">
    <w:abstractNumId w:val="3"/>
  </w:num>
  <w:num w:numId="5" w16cid:durableId="2028098144">
    <w:abstractNumId w:val="6"/>
  </w:num>
  <w:num w:numId="6" w16cid:durableId="1019770065">
    <w:abstractNumId w:val="8"/>
  </w:num>
  <w:num w:numId="7" w16cid:durableId="1495219079">
    <w:abstractNumId w:val="2"/>
  </w:num>
  <w:num w:numId="8" w16cid:durableId="145437550">
    <w:abstractNumId w:val="0"/>
  </w:num>
  <w:num w:numId="9" w16cid:durableId="1773357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0280F"/>
    <w:rsid w:val="00043CC6"/>
    <w:rsid w:val="00044682"/>
    <w:rsid w:val="00045782"/>
    <w:rsid w:val="00045E4C"/>
    <w:rsid w:val="00053052"/>
    <w:rsid w:val="00053B45"/>
    <w:rsid w:val="0005554A"/>
    <w:rsid w:val="00060A68"/>
    <w:rsid w:val="0006259A"/>
    <w:rsid w:val="00070B19"/>
    <w:rsid w:val="00076039"/>
    <w:rsid w:val="000767A0"/>
    <w:rsid w:val="00081E84"/>
    <w:rsid w:val="00083144"/>
    <w:rsid w:val="000A1F71"/>
    <w:rsid w:val="000A5BE0"/>
    <w:rsid w:val="000B17DA"/>
    <w:rsid w:val="000B3850"/>
    <w:rsid w:val="000C1590"/>
    <w:rsid w:val="000C5D12"/>
    <w:rsid w:val="000D4C64"/>
    <w:rsid w:val="000E161F"/>
    <w:rsid w:val="000E4666"/>
    <w:rsid w:val="000E66BB"/>
    <w:rsid w:val="000F34AF"/>
    <w:rsid w:val="000F58AD"/>
    <w:rsid w:val="000F6BA7"/>
    <w:rsid w:val="00126D38"/>
    <w:rsid w:val="0013284A"/>
    <w:rsid w:val="00137662"/>
    <w:rsid w:val="001423A0"/>
    <w:rsid w:val="001476E2"/>
    <w:rsid w:val="00161975"/>
    <w:rsid w:val="00162947"/>
    <w:rsid w:val="00171603"/>
    <w:rsid w:val="00171872"/>
    <w:rsid w:val="0018334A"/>
    <w:rsid w:val="001A1773"/>
    <w:rsid w:val="001A1CBD"/>
    <w:rsid w:val="001A2596"/>
    <w:rsid w:val="001B52BB"/>
    <w:rsid w:val="001B62F6"/>
    <w:rsid w:val="001C5DC1"/>
    <w:rsid w:val="001D71DE"/>
    <w:rsid w:val="001E185E"/>
    <w:rsid w:val="001E44CD"/>
    <w:rsid w:val="001E5576"/>
    <w:rsid w:val="001E752D"/>
    <w:rsid w:val="001E7538"/>
    <w:rsid w:val="001F1BB1"/>
    <w:rsid w:val="001F4A9E"/>
    <w:rsid w:val="001F4BD2"/>
    <w:rsid w:val="00200A05"/>
    <w:rsid w:val="00202BD2"/>
    <w:rsid w:val="00206947"/>
    <w:rsid w:val="002161AA"/>
    <w:rsid w:val="00232C7C"/>
    <w:rsid w:val="0024752B"/>
    <w:rsid w:val="00252B00"/>
    <w:rsid w:val="00254DCD"/>
    <w:rsid w:val="00255696"/>
    <w:rsid w:val="00257991"/>
    <w:rsid w:val="00270727"/>
    <w:rsid w:val="0027748A"/>
    <w:rsid w:val="00292365"/>
    <w:rsid w:val="0029629C"/>
    <w:rsid w:val="002A4D34"/>
    <w:rsid w:val="002A4DE3"/>
    <w:rsid w:val="002B468F"/>
    <w:rsid w:val="002B7BC7"/>
    <w:rsid w:val="002C26A6"/>
    <w:rsid w:val="002C5376"/>
    <w:rsid w:val="002D6143"/>
    <w:rsid w:val="002D70BF"/>
    <w:rsid w:val="002D7E25"/>
    <w:rsid w:val="002E5234"/>
    <w:rsid w:val="002E7008"/>
    <w:rsid w:val="002F1674"/>
    <w:rsid w:val="00300884"/>
    <w:rsid w:val="00303E46"/>
    <w:rsid w:val="00304E5F"/>
    <w:rsid w:val="00306152"/>
    <w:rsid w:val="00311006"/>
    <w:rsid w:val="003118D6"/>
    <w:rsid w:val="003146C7"/>
    <w:rsid w:val="00316E46"/>
    <w:rsid w:val="0032414B"/>
    <w:rsid w:val="003333CA"/>
    <w:rsid w:val="00335297"/>
    <w:rsid w:val="003511DA"/>
    <w:rsid w:val="00352681"/>
    <w:rsid w:val="003634DF"/>
    <w:rsid w:val="0037620F"/>
    <w:rsid w:val="003768CE"/>
    <w:rsid w:val="00376F40"/>
    <w:rsid w:val="00387B05"/>
    <w:rsid w:val="0039404B"/>
    <w:rsid w:val="00397AED"/>
    <w:rsid w:val="003A183C"/>
    <w:rsid w:val="003A7268"/>
    <w:rsid w:val="003B483D"/>
    <w:rsid w:val="003B5BF3"/>
    <w:rsid w:val="003C1188"/>
    <w:rsid w:val="003C423A"/>
    <w:rsid w:val="003D0D1E"/>
    <w:rsid w:val="003D75D8"/>
    <w:rsid w:val="00400C4A"/>
    <w:rsid w:val="00405396"/>
    <w:rsid w:val="0041510A"/>
    <w:rsid w:val="00427644"/>
    <w:rsid w:val="00435C63"/>
    <w:rsid w:val="00437B0E"/>
    <w:rsid w:val="00442246"/>
    <w:rsid w:val="004465F8"/>
    <w:rsid w:val="004542F4"/>
    <w:rsid w:val="00462B00"/>
    <w:rsid w:val="00467ADA"/>
    <w:rsid w:val="00470422"/>
    <w:rsid w:val="00471080"/>
    <w:rsid w:val="004770D9"/>
    <w:rsid w:val="0049351B"/>
    <w:rsid w:val="004A07B9"/>
    <w:rsid w:val="004A385B"/>
    <w:rsid w:val="004A62B7"/>
    <w:rsid w:val="004C0E6E"/>
    <w:rsid w:val="004C59C9"/>
    <w:rsid w:val="004D343C"/>
    <w:rsid w:val="004D5354"/>
    <w:rsid w:val="004E2B6E"/>
    <w:rsid w:val="005004BF"/>
    <w:rsid w:val="00504C2A"/>
    <w:rsid w:val="00505EA3"/>
    <w:rsid w:val="00521CCE"/>
    <w:rsid w:val="00521E60"/>
    <w:rsid w:val="00523E29"/>
    <w:rsid w:val="0053303F"/>
    <w:rsid w:val="0054167A"/>
    <w:rsid w:val="0055051A"/>
    <w:rsid w:val="005525E3"/>
    <w:rsid w:val="00554F19"/>
    <w:rsid w:val="00554F6A"/>
    <w:rsid w:val="0056032C"/>
    <w:rsid w:val="00562729"/>
    <w:rsid w:val="00563E8F"/>
    <w:rsid w:val="0056604E"/>
    <w:rsid w:val="00567249"/>
    <w:rsid w:val="005761C4"/>
    <w:rsid w:val="0058106D"/>
    <w:rsid w:val="00582971"/>
    <w:rsid w:val="00583D8F"/>
    <w:rsid w:val="005A082D"/>
    <w:rsid w:val="005A377D"/>
    <w:rsid w:val="005B78D5"/>
    <w:rsid w:val="005C0AC5"/>
    <w:rsid w:val="005C0DC4"/>
    <w:rsid w:val="005C2BCC"/>
    <w:rsid w:val="005C61FB"/>
    <w:rsid w:val="005D26F0"/>
    <w:rsid w:val="005D56AC"/>
    <w:rsid w:val="005E3A85"/>
    <w:rsid w:val="005E651A"/>
    <w:rsid w:val="005E66F0"/>
    <w:rsid w:val="005F24E6"/>
    <w:rsid w:val="005F4684"/>
    <w:rsid w:val="00607F04"/>
    <w:rsid w:val="00610D18"/>
    <w:rsid w:val="00613281"/>
    <w:rsid w:val="00622483"/>
    <w:rsid w:val="00624684"/>
    <w:rsid w:val="006309CE"/>
    <w:rsid w:val="006315C1"/>
    <w:rsid w:val="0064539D"/>
    <w:rsid w:val="006707C0"/>
    <w:rsid w:val="0067172C"/>
    <w:rsid w:val="00672BF7"/>
    <w:rsid w:val="00674153"/>
    <w:rsid w:val="00677C6C"/>
    <w:rsid w:val="006878A5"/>
    <w:rsid w:val="00694F18"/>
    <w:rsid w:val="00696197"/>
    <w:rsid w:val="00696264"/>
    <w:rsid w:val="00696312"/>
    <w:rsid w:val="006A0E81"/>
    <w:rsid w:val="006B5405"/>
    <w:rsid w:val="006B5531"/>
    <w:rsid w:val="006B63E0"/>
    <w:rsid w:val="006B799A"/>
    <w:rsid w:val="006D1319"/>
    <w:rsid w:val="006D27A1"/>
    <w:rsid w:val="006D36FD"/>
    <w:rsid w:val="006D4D36"/>
    <w:rsid w:val="006E341E"/>
    <w:rsid w:val="006E3BB5"/>
    <w:rsid w:val="006F1532"/>
    <w:rsid w:val="006F356D"/>
    <w:rsid w:val="006F7B09"/>
    <w:rsid w:val="006F7D58"/>
    <w:rsid w:val="00704C60"/>
    <w:rsid w:val="00707ED6"/>
    <w:rsid w:val="00712290"/>
    <w:rsid w:val="007131CF"/>
    <w:rsid w:val="0072489E"/>
    <w:rsid w:val="0073072F"/>
    <w:rsid w:val="00731212"/>
    <w:rsid w:val="00731ED3"/>
    <w:rsid w:val="00732B04"/>
    <w:rsid w:val="007515A3"/>
    <w:rsid w:val="00765FCE"/>
    <w:rsid w:val="00783D6F"/>
    <w:rsid w:val="00784948"/>
    <w:rsid w:val="007870CD"/>
    <w:rsid w:val="00795B6F"/>
    <w:rsid w:val="007B1337"/>
    <w:rsid w:val="007B4F56"/>
    <w:rsid w:val="007B6182"/>
    <w:rsid w:val="007D08A0"/>
    <w:rsid w:val="007D4F7B"/>
    <w:rsid w:val="007E0A7C"/>
    <w:rsid w:val="007E5CF4"/>
    <w:rsid w:val="007F4BEC"/>
    <w:rsid w:val="007F701E"/>
    <w:rsid w:val="00801982"/>
    <w:rsid w:val="00807871"/>
    <w:rsid w:val="0081106A"/>
    <w:rsid w:val="008208D0"/>
    <w:rsid w:val="0082561D"/>
    <w:rsid w:val="00825625"/>
    <w:rsid w:val="00833843"/>
    <w:rsid w:val="00834F2E"/>
    <w:rsid w:val="00836D5C"/>
    <w:rsid w:val="008434C7"/>
    <w:rsid w:val="0085594C"/>
    <w:rsid w:val="00867524"/>
    <w:rsid w:val="00884D57"/>
    <w:rsid w:val="00895752"/>
    <w:rsid w:val="008A3351"/>
    <w:rsid w:val="008A5588"/>
    <w:rsid w:val="008B28E5"/>
    <w:rsid w:val="008B6F61"/>
    <w:rsid w:val="008B7EEB"/>
    <w:rsid w:val="008C5337"/>
    <w:rsid w:val="008C76C0"/>
    <w:rsid w:val="008D2A31"/>
    <w:rsid w:val="008E3CFC"/>
    <w:rsid w:val="008E438C"/>
    <w:rsid w:val="008E5D13"/>
    <w:rsid w:val="00914606"/>
    <w:rsid w:val="009156C3"/>
    <w:rsid w:val="00920913"/>
    <w:rsid w:val="00922A49"/>
    <w:rsid w:val="00933DEC"/>
    <w:rsid w:val="00941023"/>
    <w:rsid w:val="0094440B"/>
    <w:rsid w:val="0094515C"/>
    <w:rsid w:val="00952835"/>
    <w:rsid w:val="00952E92"/>
    <w:rsid w:val="00954853"/>
    <w:rsid w:val="0097396F"/>
    <w:rsid w:val="009754CB"/>
    <w:rsid w:val="00976EA0"/>
    <w:rsid w:val="00977D88"/>
    <w:rsid w:val="00987F9C"/>
    <w:rsid w:val="009A7AAC"/>
    <w:rsid w:val="009B78F3"/>
    <w:rsid w:val="009C125F"/>
    <w:rsid w:val="009E67C8"/>
    <w:rsid w:val="009F7CDB"/>
    <w:rsid w:val="00A04F93"/>
    <w:rsid w:val="00A108D9"/>
    <w:rsid w:val="00A1424A"/>
    <w:rsid w:val="00A1684D"/>
    <w:rsid w:val="00A23165"/>
    <w:rsid w:val="00A31203"/>
    <w:rsid w:val="00A31B3C"/>
    <w:rsid w:val="00A44EC9"/>
    <w:rsid w:val="00A52D44"/>
    <w:rsid w:val="00A6283D"/>
    <w:rsid w:val="00A66275"/>
    <w:rsid w:val="00A72957"/>
    <w:rsid w:val="00A72A74"/>
    <w:rsid w:val="00A93499"/>
    <w:rsid w:val="00AA0B7B"/>
    <w:rsid w:val="00AA38F4"/>
    <w:rsid w:val="00AA3C5F"/>
    <w:rsid w:val="00AB1F6D"/>
    <w:rsid w:val="00AC2180"/>
    <w:rsid w:val="00AD14FF"/>
    <w:rsid w:val="00AD4AB7"/>
    <w:rsid w:val="00AE3235"/>
    <w:rsid w:val="00AE5F18"/>
    <w:rsid w:val="00AE639C"/>
    <w:rsid w:val="00B03B2F"/>
    <w:rsid w:val="00B03B31"/>
    <w:rsid w:val="00B071A6"/>
    <w:rsid w:val="00B10426"/>
    <w:rsid w:val="00B12FF0"/>
    <w:rsid w:val="00B179AC"/>
    <w:rsid w:val="00B36614"/>
    <w:rsid w:val="00B3665F"/>
    <w:rsid w:val="00B40ED4"/>
    <w:rsid w:val="00B45B09"/>
    <w:rsid w:val="00B544C0"/>
    <w:rsid w:val="00B640FF"/>
    <w:rsid w:val="00B657BF"/>
    <w:rsid w:val="00B65DE5"/>
    <w:rsid w:val="00B66CED"/>
    <w:rsid w:val="00B71D67"/>
    <w:rsid w:val="00B73FC6"/>
    <w:rsid w:val="00B8617B"/>
    <w:rsid w:val="00B92756"/>
    <w:rsid w:val="00B929D3"/>
    <w:rsid w:val="00B93D84"/>
    <w:rsid w:val="00B95917"/>
    <w:rsid w:val="00B97660"/>
    <w:rsid w:val="00BA44D7"/>
    <w:rsid w:val="00BA451C"/>
    <w:rsid w:val="00BB2151"/>
    <w:rsid w:val="00BB23F8"/>
    <w:rsid w:val="00BB5831"/>
    <w:rsid w:val="00BC09A2"/>
    <w:rsid w:val="00BC2F7C"/>
    <w:rsid w:val="00BC47F3"/>
    <w:rsid w:val="00BD00D1"/>
    <w:rsid w:val="00BD161F"/>
    <w:rsid w:val="00BD3BE8"/>
    <w:rsid w:val="00BD6087"/>
    <w:rsid w:val="00BE1AFD"/>
    <w:rsid w:val="00C00341"/>
    <w:rsid w:val="00C012C8"/>
    <w:rsid w:val="00C11816"/>
    <w:rsid w:val="00C17479"/>
    <w:rsid w:val="00C24154"/>
    <w:rsid w:val="00C27997"/>
    <w:rsid w:val="00C44892"/>
    <w:rsid w:val="00C4788F"/>
    <w:rsid w:val="00C53102"/>
    <w:rsid w:val="00C57C93"/>
    <w:rsid w:val="00C65563"/>
    <w:rsid w:val="00C66778"/>
    <w:rsid w:val="00C905C4"/>
    <w:rsid w:val="00C96790"/>
    <w:rsid w:val="00CA183E"/>
    <w:rsid w:val="00CA3219"/>
    <w:rsid w:val="00CA35B6"/>
    <w:rsid w:val="00CB00D5"/>
    <w:rsid w:val="00CB105D"/>
    <w:rsid w:val="00CB2DF8"/>
    <w:rsid w:val="00CB5504"/>
    <w:rsid w:val="00CC0406"/>
    <w:rsid w:val="00D05492"/>
    <w:rsid w:val="00D07067"/>
    <w:rsid w:val="00D145E3"/>
    <w:rsid w:val="00D26C81"/>
    <w:rsid w:val="00D3289E"/>
    <w:rsid w:val="00D33AD6"/>
    <w:rsid w:val="00D34D2C"/>
    <w:rsid w:val="00D37039"/>
    <w:rsid w:val="00D40628"/>
    <w:rsid w:val="00D44FB7"/>
    <w:rsid w:val="00D46798"/>
    <w:rsid w:val="00D5074A"/>
    <w:rsid w:val="00D5384F"/>
    <w:rsid w:val="00D5658C"/>
    <w:rsid w:val="00D6395D"/>
    <w:rsid w:val="00D67E28"/>
    <w:rsid w:val="00D71DA5"/>
    <w:rsid w:val="00D726EB"/>
    <w:rsid w:val="00D75550"/>
    <w:rsid w:val="00D759BF"/>
    <w:rsid w:val="00D80F7C"/>
    <w:rsid w:val="00D877C2"/>
    <w:rsid w:val="00D97415"/>
    <w:rsid w:val="00DB187A"/>
    <w:rsid w:val="00DC22BA"/>
    <w:rsid w:val="00DC7524"/>
    <w:rsid w:val="00DD2F4D"/>
    <w:rsid w:val="00DD32C1"/>
    <w:rsid w:val="00DD7F8E"/>
    <w:rsid w:val="00DE53F9"/>
    <w:rsid w:val="00DF4E38"/>
    <w:rsid w:val="00DF6C8A"/>
    <w:rsid w:val="00E24203"/>
    <w:rsid w:val="00E303AF"/>
    <w:rsid w:val="00E31754"/>
    <w:rsid w:val="00E34DB5"/>
    <w:rsid w:val="00E34E52"/>
    <w:rsid w:val="00E40FA8"/>
    <w:rsid w:val="00E42B43"/>
    <w:rsid w:val="00E539BA"/>
    <w:rsid w:val="00E561DE"/>
    <w:rsid w:val="00E65EAE"/>
    <w:rsid w:val="00E704AC"/>
    <w:rsid w:val="00E714D5"/>
    <w:rsid w:val="00E72AE7"/>
    <w:rsid w:val="00E73D12"/>
    <w:rsid w:val="00E772C2"/>
    <w:rsid w:val="00E8408F"/>
    <w:rsid w:val="00E86985"/>
    <w:rsid w:val="00E91093"/>
    <w:rsid w:val="00E91833"/>
    <w:rsid w:val="00E91F08"/>
    <w:rsid w:val="00E93DF6"/>
    <w:rsid w:val="00E9501A"/>
    <w:rsid w:val="00EA0091"/>
    <w:rsid w:val="00EA335C"/>
    <w:rsid w:val="00EB29B3"/>
    <w:rsid w:val="00EC03DF"/>
    <w:rsid w:val="00ED1449"/>
    <w:rsid w:val="00ED16F6"/>
    <w:rsid w:val="00ED26B1"/>
    <w:rsid w:val="00ED66C3"/>
    <w:rsid w:val="00EE37C8"/>
    <w:rsid w:val="00EE528E"/>
    <w:rsid w:val="00EF1B92"/>
    <w:rsid w:val="00EF5DFB"/>
    <w:rsid w:val="00F05E9A"/>
    <w:rsid w:val="00F07E81"/>
    <w:rsid w:val="00F120A0"/>
    <w:rsid w:val="00F1590E"/>
    <w:rsid w:val="00F3500E"/>
    <w:rsid w:val="00F368A0"/>
    <w:rsid w:val="00F41187"/>
    <w:rsid w:val="00F43973"/>
    <w:rsid w:val="00F450F1"/>
    <w:rsid w:val="00F56393"/>
    <w:rsid w:val="00F61894"/>
    <w:rsid w:val="00F63373"/>
    <w:rsid w:val="00F736D4"/>
    <w:rsid w:val="00F73D8D"/>
    <w:rsid w:val="00F74638"/>
    <w:rsid w:val="00F7743D"/>
    <w:rsid w:val="00F77898"/>
    <w:rsid w:val="00F80989"/>
    <w:rsid w:val="00F86391"/>
    <w:rsid w:val="00F873AE"/>
    <w:rsid w:val="00FA2DB0"/>
    <w:rsid w:val="00FA3419"/>
    <w:rsid w:val="00FA62CF"/>
    <w:rsid w:val="00FB016E"/>
    <w:rsid w:val="00FB06DA"/>
    <w:rsid w:val="00FB5CBB"/>
    <w:rsid w:val="00FB79E8"/>
    <w:rsid w:val="00FC024B"/>
    <w:rsid w:val="00FC0438"/>
    <w:rsid w:val="00FD3A00"/>
    <w:rsid w:val="00FE74F5"/>
    <w:rsid w:val="00FF2559"/>
    <w:rsid w:val="00FF4374"/>
    <w:rsid w:val="00FF569A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  <w:style w:type="table" w:styleId="Mkatabulky">
    <w:name w:val="Table Grid"/>
    <w:basedOn w:val="Normlntabulka"/>
    <w:uiPriority w:val="39"/>
    <w:rsid w:val="0006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04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7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423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15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343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64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72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2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002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766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849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023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600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365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8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59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7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64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63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87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665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7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90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8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24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5972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73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72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43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4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29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12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14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12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8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7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24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43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476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31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62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526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117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772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309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6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55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06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949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0009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680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14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165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45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7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4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4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2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856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225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030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505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739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5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19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74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56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32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721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0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865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11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13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331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67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405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683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861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25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1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01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825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254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0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4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660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4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58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56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862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46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6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77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63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716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998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14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340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930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328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48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26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11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349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687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482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69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161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70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24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32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71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967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498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262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43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EC55C-E80D-4B8B-ACC3-6F60DF2D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702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11</cp:revision>
  <dcterms:created xsi:type="dcterms:W3CDTF">2025-03-10T14:37:00Z</dcterms:created>
  <dcterms:modified xsi:type="dcterms:W3CDTF">2025-05-21T07:22:00Z</dcterms:modified>
</cp:coreProperties>
</file>