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198 v k.ú.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části poz.p. KN č. 83/1 a poz.p. KN č. 82 v k.ú.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BD7F09" w:rsidRPr="00F75DCD" w14:paraId="7CCDE820" w14:textId="77777777" w:rsidTr="0020555A">
        <w:trPr>
          <w:trHeight w:val="594"/>
        </w:trPr>
        <w:tc>
          <w:tcPr>
            <w:tcW w:w="824" w:type="dxa"/>
          </w:tcPr>
          <w:p w14:paraId="1EA32AC6" w14:textId="77777777" w:rsidR="00BD7F09" w:rsidRPr="00563892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741/25 v k.ú. Hněvkovice</w:t>
            </w:r>
          </w:p>
        </w:tc>
        <w:tc>
          <w:tcPr>
            <w:tcW w:w="2808" w:type="dxa"/>
          </w:tcPr>
          <w:p w14:paraId="2AC063FD" w14:textId="39F2633E" w:rsidR="00BD7F09" w:rsidRPr="00563892" w:rsidRDefault="00563892" w:rsidP="00BD7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89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žadatel opakovaně vyzván k předložení GP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Poté na nejbližším zasedání ZM</w:t>
            </w:r>
          </w:p>
        </w:tc>
        <w:tc>
          <w:tcPr>
            <w:tcW w:w="2026" w:type="dxa"/>
          </w:tcPr>
          <w:p w14:paraId="31C8BB80" w14:textId="56D3CC15" w:rsidR="00BD7F09" w:rsidRPr="00563892" w:rsidRDefault="00563892" w:rsidP="00BD7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A438DE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A438DE">
              <w:rPr>
                <w:rFonts w:ascii="Arial" w:hAnsi="Arial" w:cs="Arial"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A438DE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A438DE">
              <w:rPr>
                <w:rFonts w:ascii="Arial" w:hAnsi="Arial" w:cs="Arial"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A438DE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A438DE">
              <w:rPr>
                <w:rFonts w:ascii="Arial" w:hAnsi="Arial" w:cs="Arial"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A438DE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A438DE">
              <w:rPr>
                <w:rFonts w:ascii="Arial" w:hAnsi="Arial" w:cs="Arial"/>
                <w:sz w:val="20"/>
                <w:szCs w:val="20"/>
              </w:rPr>
              <w:t>zrušení usnesení RM č. 1193/2021 a schválení záměru prodeje poz.pp. KN č. 2145/1 a 2151/93 a části poz. p. KN č. 2151/106 v k.ú. Humpolec</w:t>
            </w:r>
          </w:p>
        </w:tc>
        <w:tc>
          <w:tcPr>
            <w:tcW w:w="2808" w:type="dxa"/>
          </w:tcPr>
          <w:p w14:paraId="515F0AB3" w14:textId="44D2F486" w:rsidR="004831E0" w:rsidRPr="00A438DE" w:rsidRDefault="00A438DE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Usnesení zrušeno usnesením 37. RM 11.9.2024</w:t>
            </w:r>
          </w:p>
        </w:tc>
        <w:tc>
          <w:tcPr>
            <w:tcW w:w="2026" w:type="dxa"/>
          </w:tcPr>
          <w:p w14:paraId="462A66FE" w14:textId="403895C4" w:rsidR="004831E0" w:rsidRPr="00A438DE" w:rsidRDefault="00A438DE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A438DE">
              <w:rPr>
                <w:rFonts w:ascii="Arial" w:hAnsi="Arial" w:cs="Arial"/>
                <w:sz w:val="20"/>
                <w:szCs w:val="20"/>
              </w:rPr>
              <w:t>Splněno</w:t>
            </w:r>
          </w:p>
        </w:tc>
      </w:tr>
      <w:tr w:rsidR="00AA1F09" w:rsidRPr="00F75DCD" w14:paraId="7AD6C038" w14:textId="77777777" w:rsidTr="00DF712B">
        <w:tc>
          <w:tcPr>
            <w:tcW w:w="82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249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808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C5242B9" w14:textId="0071A077" w:rsidR="00AA1F09" w:rsidRPr="00AA1F09" w:rsidRDefault="00AA1F09" w:rsidP="00AA1F09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F0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Zůstává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774/76 v k.ú.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43B2B11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12D187C4" w14:textId="77777777" w:rsidTr="00DF712B">
        <w:tc>
          <w:tcPr>
            <w:tcW w:w="824" w:type="dxa"/>
          </w:tcPr>
          <w:p w14:paraId="1AD134AF" w14:textId="77777777" w:rsidR="00914439" w:rsidRPr="000F645E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914439" w:rsidRPr="000F645E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50" w:type="dxa"/>
          </w:tcPr>
          <w:p w14:paraId="0FBE521A" w14:textId="7777777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914439" w:rsidRPr="000F645E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808" w:type="dxa"/>
          </w:tcPr>
          <w:p w14:paraId="6684CC9B" w14:textId="36242CFA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Trvá. Upravený záměr prodeje byl předložen do ZM 27.9.2023. Návrh řešení bude předložen do některého dalšího zasedání ZM. </w:t>
            </w:r>
          </w:p>
        </w:tc>
        <w:tc>
          <w:tcPr>
            <w:tcW w:w="2026" w:type="dxa"/>
          </w:tcPr>
          <w:p w14:paraId="0FAA497A" w14:textId="7CBB406D" w:rsidR="00914439" w:rsidRPr="004E397D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Domluveno s místostarostou p. Křivánkem – bude předloženo na ZM </w:t>
            </w:r>
            <w:r w:rsidR="0015610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v listopadu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popř. v případě váznoucí součinnosti žadatele zrušeno</w:t>
            </w:r>
          </w:p>
        </w:tc>
      </w:tr>
      <w:tr w:rsidR="00914439" w:rsidRPr="00F75DCD" w14:paraId="63C53749" w14:textId="77777777" w:rsidTr="00DF712B">
        <w:tc>
          <w:tcPr>
            <w:tcW w:w="824" w:type="dxa"/>
          </w:tcPr>
          <w:p w14:paraId="0B5237C2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914439" w:rsidRPr="00342C38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47B73009" w14:textId="0B58BCB8" w:rsidR="00914439" w:rsidRPr="00CB0A9B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808" w:type="dxa"/>
          </w:tcPr>
          <w:p w14:paraId="59BA946C" w14:textId="77777777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1C4FBE21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914439" w:rsidRPr="00F75DCD" w14:paraId="0AB59C3E" w14:textId="77777777" w:rsidTr="00DF712B">
        <w:tc>
          <w:tcPr>
            <w:tcW w:w="824" w:type="dxa"/>
          </w:tcPr>
          <w:p w14:paraId="4AB8E491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914439" w:rsidRPr="00D47C86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914439" w:rsidRPr="00D47C86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odborná pracovní skupina se vytváří a bude předložena ke 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schválení do některé z následujících RM</w:t>
            </w:r>
          </w:p>
        </w:tc>
        <w:tc>
          <w:tcPr>
            <w:tcW w:w="2026" w:type="dxa"/>
          </w:tcPr>
          <w:p w14:paraId="1360FC24" w14:textId="77777777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2F338D49" w14:textId="77777777" w:rsidTr="00DF712B">
        <w:tc>
          <w:tcPr>
            <w:tcW w:w="824" w:type="dxa"/>
          </w:tcPr>
          <w:p w14:paraId="4EE8E449" w14:textId="77777777" w:rsidR="00914439" w:rsidRPr="002929AF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914439" w:rsidRPr="002929AF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</w:rPr>
            </w:pPr>
            <w:r w:rsidRPr="002929AF">
              <w:rPr>
                <w:rFonts w:ascii="Arial" w:hAnsi="Arial" w:cs="Arial"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914439" w:rsidRPr="002929AF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914439" w:rsidRPr="002929AF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manž. Šafusovi</w:t>
            </w:r>
          </w:p>
          <w:p w14:paraId="0E407329" w14:textId="4761C900" w:rsidR="00914439" w:rsidRPr="002929AF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598EB5D9" w14:textId="00691F40" w:rsidR="00914439" w:rsidRPr="002929AF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 xml:space="preserve">záměr směny poz.p. Kn č. 749 za část poz.p. KN č. 527/11v k.ú. Kletečná </w:t>
            </w:r>
          </w:p>
        </w:tc>
        <w:tc>
          <w:tcPr>
            <w:tcW w:w="2808" w:type="dxa"/>
          </w:tcPr>
          <w:p w14:paraId="7475D166" w14:textId="77777777" w:rsidR="002929AF" w:rsidRPr="008178E7" w:rsidRDefault="002929AF" w:rsidP="002929A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návrh projednán v ZM 25.9.2024</w:t>
            </w:r>
          </w:p>
          <w:p w14:paraId="52E32A63" w14:textId="504EA752" w:rsidR="00914439" w:rsidRPr="002929AF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6FDDE8A9" w14:textId="66EF235F" w:rsidR="00914439" w:rsidRPr="002929AF" w:rsidRDefault="00914439" w:rsidP="00914439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4439" w:rsidRPr="00F75DCD" w14:paraId="52ADA2CD" w14:textId="77777777" w:rsidTr="00DF712B">
        <w:tc>
          <w:tcPr>
            <w:tcW w:w="824" w:type="dxa"/>
          </w:tcPr>
          <w:p w14:paraId="4312D348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914439" w:rsidRPr="00A72FE7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914439" w:rsidRPr="00A72FE7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směny poz.p. KN č. 154/1 v k.ú. Rozkoš za poz.p. KN č. 1996/5 v k.ú. Humpolec</w:t>
            </w:r>
          </w:p>
        </w:tc>
        <w:tc>
          <w:tcPr>
            <w:tcW w:w="2808" w:type="dxa"/>
          </w:tcPr>
          <w:p w14:paraId="11D59C55" w14:textId="30FF9FAA" w:rsidR="00914439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914439" w:rsidRPr="0058455A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Čekáme na vyjádření SPÚ – veškeré požadované podklady poslány SPÚ k projednání</w:t>
            </w:r>
          </w:p>
        </w:tc>
      </w:tr>
      <w:tr w:rsidR="00914439" w:rsidRPr="003A6D30" w14:paraId="7297FFE7" w14:textId="77777777" w:rsidTr="00DF712B">
        <w:tc>
          <w:tcPr>
            <w:tcW w:w="824" w:type="dxa"/>
          </w:tcPr>
          <w:p w14:paraId="72696496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SŽDC, s.o.</w:t>
            </w:r>
          </w:p>
        </w:tc>
        <w:tc>
          <w:tcPr>
            <w:tcW w:w="4249" w:type="dxa"/>
          </w:tcPr>
          <w:p w14:paraId="6BBBDC0C" w14:textId="118B934A" w:rsidR="00914439" w:rsidRPr="00B24A1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2169/2 v k.ú. Humpolec</w:t>
            </w:r>
          </w:p>
        </w:tc>
        <w:tc>
          <w:tcPr>
            <w:tcW w:w="2808" w:type="dxa"/>
          </w:tcPr>
          <w:p w14:paraId="20F5AAB4" w14:textId="48067754" w:rsidR="00914439" w:rsidRPr="00523A3D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33D2D08A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 zpracovává GP</w:t>
            </w:r>
          </w:p>
        </w:tc>
      </w:tr>
      <w:tr w:rsidR="00914439" w:rsidRPr="003A6D30" w14:paraId="1280C4BE" w14:textId="77777777" w:rsidTr="00DF712B">
        <w:tc>
          <w:tcPr>
            <w:tcW w:w="824" w:type="dxa"/>
          </w:tcPr>
          <w:p w14:paraId="67934A67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9A3467" w14:textId="5176EE21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623/29/RM/2024</w:t>
            </w:r>
          </w:p>
        </w:tc>
        <w:tc>
          <w:tcPr>
            <w:tcW w:w="1250" w:type="dxa"/>
          </w:tcPr>
          <w:p w14:paraId="6ED904DE" w14:textId="581C65A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169CB45C" w14:textId="58C2568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a Ing. Dubová</w:t>
            </w:r>
          </w:p>
        </w:tc>
        <w:tc>
          <w:tcPr>
            <w:tcW w:w="4249" w:type="dxa"/>
          </w:tcPr>
          <w:p w14:paraId="14BFDCB4" w14:textId="482AA867" w:rsidR="00914439" w:rsidRPr="00F97983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</w:t>
            </w: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malého rozsahu na sužby s názvem „Nové webové stránky města Humpolec“ a jmenování příslušných komisí pro hodnocení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nabídek</w:t>
            </w:r>
          </w:p>
        </w:tc>
        <w:tc>
          <w:tcPr>
            <w:tcW w:w="2808" w:type="dxa"/>
          </w:tcPr>
          <w:p w14:paraId="333C17C4" w14:textId="74CDF927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veřejná soutěž vyhlášena, výsledek bude předložen RM ke schválení (nabídky do 11.6.2024); </w:t>
            </w:r>
          </w:p>
          <w:p w14:paraId="1F82B079" w14:textId="77777777" w:rsidR="00914439" w:rsidRPr="007E08A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3B8C594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6366EF69" w14:textId="77777777" w:rsidTr="00DF712B">
        <w:tc>
          <w:tcPr>
            <w:tcW w:w="824" w:type="dxa"/>
          </w:tcPr>
          <w:p w14:paraId="0EEE31A8" w14:textId="77777777" w:rsidR="00914439" w:rsidRPr="002929AF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2F3B7EC" w14:textId="35FC4EDC" w:rsidR="00914439" w:rsidRPr="002929AF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637/29/RM/2024</w:t>
            </w:r>
          </w:p>
        </w:tc>
        <w:tc>
          <w:tcPr>
            <w:tcW w:w="1250" w:type="dxa"/>
          </w:tcPr>
          <w:p w14:paraId="3AE3B3EC" w14:textId="66C027DA" w:rsidR="00914439" w:rsidRPr="002929AF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C7A40BF" w14:textId="4E7DAD53" w:rsidR="00914439" w:rsidRPr="002929AF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OISM - OI</w:t>
            </w:r>
          </w:p>
        </w:tc>
        <w:tc>
          <w:tcPr>
            <w:tcW w:w="4249" w:type="dxa"/>
          </w:tcPr>
          <w:p w14:paraId="0912BB54" w14:textId="60EA9CF3" w:rsidR="00914439" w:rsidRPr="002929AF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schválení realizace nákupu elektrické energie a zemního plynu pro město Humpolec a jím zřízené PO prostřednictvím Komoditní burzy Kladno.</w:t>
            </w:r>
          </w:p>
        </w:tc>
        <w:tc>
          <w:tcPr>
            <w:tcW w:w="2808" w:type="dxa"/>
          </w:tcPr>
          <w:p w14:paraId="2EA9341F" w14:textId="6D7D5ADF" w:rsidR="00914439" w:rsidRPr="002929AF" w:rsidRDefault="002929AF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Splněno. Závěrkové listy podepsány novými dodavateli ZP a EE 9.9.2024</w:t>
            </w:r>
          </w:p>
        </w:tc>
        <w:tc>
          <w:tcPr>
            <w:tcW w:w="2026" w:type="dxa"/>
          </w:tcPr>
          <w:p w14:paraId="2C41625A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69B9C82" w14:textId="77777777" w:rsidTr="00DF712B">
        <w:tc>
          <w:tcPr>
            <w:tcW w:w="824" w:type="dxa"/>
          </w:tcPr>
          <w:p w14:paraId="1A3ED0FC" w14:textId="77777777" w:rsidR="00914439" w:rsidRPr="002929AF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E40D8A" w14:textId="4F859F72" w:rsidR="00914439" w:rsidRPr="002929AF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655/29/RM/2024</w:t>
            </w:r>
          </w:p>
        </w:tc>
        <w:tc>
          <w:tcPr>
            <w:tcW w:w="1250" w:type="dxa"/>
          </w:tcPr>
          <w:p w14:paraId="25E8579A" w14:textId="64B79476" w:rsidR="00914439" w:rsidRPr="002929AF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5D757B25" w14:textId="4C079006" w:rsidR="00914439" w:rsidRPr="002929AF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A. Musil</w:t>
            </w:r>
          </w:p>
        </w:tc>
        <w:tc>
          <w:tcPr>
            <w:tcW w:w="4249" w:type="dxa"/>
          </w:tcPr>
          <w:p w14:paraId="7F02303A" w14:textId="209CCA88" w:rsidR="00914439" w:rsidRPr="002929AF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 xml:space="preserve">záměr prodeje poz.p. KN č. 41/1 v k.ú. Plačkov </w:t>
            </w:r>
          </w:p>
        </w:tc>
        <w:tc>
          <w:tcPr>
            <w:tcW w:w="2808" w:type="dxa"/>
          </w:tcPr>
          <w:p w14:paraId="12010F98" w14:textId="3456139C" w:rsidR="00914439" w:rsidRPr="002929AF" w:rsidRDefault="002929AF" w:rsidP="002929A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návrh projednán v ZM 25.9.2024</w:t>
            </w:r>
          </w:p>
        </w:tc>
        <w:tc>
          <w:tcPr>
            <w:tcW w:w="2026" w:type="dxa"/>
          </w:tcPr>
          <w:p w14:paraId="4DBFEAB2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3C3FCCFC" w14:textId="77777777" w:rsidTr="00DF712B">
        <w:tc>
          <w:tcPr>
            <w:tcW w:w="824" w:type="dxa"/>
          </w:tcPr>
          <w:p w14:paraId="35C79CE3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DA9372" w14:textId="37641C6F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656/29/RM/2024</w:t>
            </w:r>
          </w:p>
        </w:tc>
        <w:tc>
          <w:tcPr>
            <w:tcW w:w="1250" w:type="dxa"/>
          </w:tcPr>
          <w:p w14:paraId="6D57543A" w14:textId="1B512FD8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A4730C7" w14:textId="6A421E9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EG.D, a.s.</w:t>
            </w:r>
          </w:p>
        </w:tc>
        <w:tc>
          <w:tcPr>
            <w:tcW w:w="4249" w:type="dxa"/>
          </w:tcPr>
          <w:p w14:paraId="282717F0" w14:textId="4BC412E5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výpůjčky plynárenského zařízení „STL plynovodu a přípojky – ZTV pro RD, ul. Blanická, k.ú. Humpolec“ </w:t>
            </w:r>
          </w:p>
        </w:tc>
        <w:tc>
          <w:tcPr>
            <w:tcW w:w="2808" w:type="dxa"/>
          </w:tcPr>
          <w:p w14:paraId="7ECE1D43" w14:textId="50B69574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nejbližším zasedání ZM     </w:t>
            </w:r>
          </w:p>
        </w:tc>
        <w:tc>
          <w:tcPr>
            <w:tcW w:w="2026" w:type="dxa"/>
          </w:tcPr>
          <w:p w14:paraId="444593B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3EA82DE" w14:textId="77777777" w:rsidTr="00DF712B">
        <w:tc>
          <w:tcPr>
            <w:tcW w:w="824" w:type="dxa"/>
          </w:tcPr>
          <w:p w14:paraId="0CC4D17B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A51AEC" w14:textId="014E7622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50" w:type="dxa"/>
          </w:tcPr>
          <w:p w14:paraId="5A06B543" w14:textId="4BE515B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4E64A9F9" w14:textId="5B78BD7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249" w:type="dxa"/>
          </w:tcPr>
          <w:p w14:paraId="06D99F1C" w14:textId="41CEA97F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527/8 v k.ú. Kletečná</w:t>
            </w:r>
          </w:p>
        </w:tc>
        <w:tc>
          <w:tcPr>
            <w:tcW w:w="2808" w:type="dxa"/>
          </w:tcPr>
          <w:p w14:paraId="65B9ACFE" w14:textId="3ADABE58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1F2E727A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3A610028" w14:textId="77777777" w:rsidTr="00DF712B">
        <w:tc>
          <w:tcPr>
            <w:tcW w:w="824" w:type="dxa"/>
          </w:tcPr>
          <w:p w14:paraId="1AD54035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0CE662" w14:textId="2B6F886D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50" w:type="dxa"/>
          </w:tcPr>
          <w:p w14:paraId="43EEE8C3" w14:textId="186E20D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3F644C4C" w14:textId="3FB141BE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249" w:type="dxa"/>
          </w:tcPr>
          <w:p w14:paraId="05CFC6B8" w14:textId="269B1496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2520/12 v k.ú. Humpolec</w:t>
            </w:r>
          </w:p>
        </w:tc>
        <w:tc>
          <w:tcPr>
            <w:tcW w:w="2808" w:type="dxa"/>
          </w:tcPr>
          <w:p w14:paraId="0F0742C9" w14:textId="2906C560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499C68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56DB74E" w14:textId="77777777" w:rsidTr="00DF712B">
        <w:tc>
          <w:tcPr>
            <w:tcW w:w="824" w:type="dxa"/>
          </w:tcPr>
          <w:p w14:paraId="66A5A1BF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3B0775" w14:textId="4791D1B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695/31/RM/2024</w:t>
            </w:r>
          </w:p>
        </w:tc>
        <w:tc>
          <w:tcPr>
            <w:tcW w:w="1250" w:type="dxa"/>
          </w:tcPr>
          <w:p w14:paraId="229A0300" w14:textId="7960D734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0971D545" w14:textId="0ACCBFBB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Maršíková</w:t>
            </w:r>
          </w:p>
        </w:tc>
        <w:tc>
          <w:tcPr>
            <w:tcW w:w="4249" w:type="dxa"/>
          </w:tcPr>
          <w:p w14:paraId="6F0F695E" w14:textId="6A8AB15C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pachtu části poz.p. KN č. 2004/1 v k.ú. Humpolec</w:t>
            </w:r>
          </w:p>
        </w:tc>
        <w:tc>
          <w:tcPr>
            <w:tcW w:w="2808" w:type="dxa"/>
          </w:tcPr>
          <w:p w14:paraId="3D4A28EB" w14:textId="3DA51D7E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 RM</w:t>
            </w:r>
          </w:p>
        </w:tc>
        <w:tc>
          <w:tcPr>
            <w:tcW w:w="2026" w:type="dxa"/>
          </w:tcPr>
          <w:p w14:paraId="61109D4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86A3B" w:rsidRPr="00886A3B" w14:paraId="5E70A02F" w14:textId="77777777" w:rsidTr="00DF712B">
        <w:tc>
          <w:tcPr>
            <w:tcW w:w="824" w:type="dxa"/>
          </w:tcPr>
          <w:p w14:paraId="614D334F" w14:textId="77777777" w:rsidR="00886A3B" w:rsidRPr="002929AF" w:rsidRDefault="00886A3B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B63789" w14:textId="0B5D2517" w:rsidR="00886A3B" w:rsidRPr="002929AF" w:rsidRDefault="00886A3B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734/34/RM/2024</w:t>
            </w:r>
          </w:p>
        </w:tc>
        <w:tc>
          <w:tcPr>
            <w:tcW w:w="1250" w:type="dxa"/>
          </w:tcPr>
          <w:p w14:paraId="0E7D7ACF" w14:textId="0930DCFE" w:rsidR="00886A3B" w:rsidRPr="002929AF" w:rsidRDefault="00886A3B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EDD0A39" w14:textId="2A9AB803" w:rsidR="00886A3B" w:rsidRPr="002929AF" w:rsidRDefault="00886A3B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OISM-OSM</w:t>
            </w:r>
          </w:p>
        </w:tc>
        <w:tc>
          <w:tcPr>
            <w:tcW w:w="4249" w:type="dxa"/>
          </w:tcPr>
          <w:p w14:paraId="00DE214D" w14:textId="644F473F" w:rsidR="00886A3B" w:rsidRPr="002929AF" w:rsidRDefault="00886A3B" w:rsidP="00886A3B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záměr pronájmů prostor sloužících k podnikání v majetku města Humpolec, a to v Humpolci a jeho místních částech a uloženo zveřejnit záměry pronájmů těchto prostor</w:t>
            </w:r>
          </w:p>
        </w:tc>
        <w:tc>
          <w:tcPr>
            <w:tcW w:w="2808" w:type="dxa"/>
          </w:tcPr>
          <w:p w14:paraId="64B02C5C" w14:textId="7A3ABED4" w:rsidR="00886A3B" w:rsidRPr="00886A3B" w:rsidRDefault="002929AF" w:rsidP="002929A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návrh schválen v RM 11.9.2024</w:t>
            </w:r>
          </w:p>
        </w:tc>
        <w:tc>
          <w:tcPr>
            <w:tcW w:w="2026" w:type="dxa"/>
          </w:tcPr>
          <w:p w14:paraId="55A2B7C3" w14:textId="77777777" w:rsidR="00886A3B" w:rsidRPr="00886A3B" w:rsidRDefault="00886A3B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57AA7B04" w14:textId="77777777" w:rsidTr="00DF712B">
        <w:tc>
          <w:tcPr>
            <w:tcW w:w="824" w:type="dxa"/>
          </w:tcPr>
          <w:p w14:paraId="7D623A9E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C6FB7CF" w14:textId="74A7F168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735/37/RM/2024</w:t>
            </w:r>
          </w:p>
        </w:tc>
        <w:tc>
          <w:tcPr>
            <w:tcW w:w="1250" w:type="dxa"/>
          </w:tcPr>
          <w:p w14:paraId="24EB5625" w14:textId="6AC0E1D4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3548A07" w14:textId="3EEB6A93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Arnotovi</w:t>
            </w:r>
          </w:p>
        </w:tc>
        <w:tc>
          <w:tcPr>
            <w:tcW w:w="4249" w:type="dxa"/>
          </w:tcPr>
          <w:p w14:paraId="0D401E6A" w14:textId="21A1A887" w:rsidR="008D01B4" w:rsidRPr="00886A3B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poz.p. KN č. 69/7 v k.ú. Kletečná </w:t>
            </w:r>
          </w:p>
        </w:tc>
        <w:tc>
          <w:tcPr>
            <w:tcW w:w="2808" w:type="dxa"/>
          </w:tcPr>
          <w:p w14:paraId="51CB10F8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6FDB8353" w14:textId="77777777" w:rsidR="008D01B4" w:rsidRPr="00886A3B" w:rsidRDefault="008D01B4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349F78B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10DC67BD" w14:textId="77777777" w:rsidTr="00DF712B">
        <w:tc>
          <w:tcPr>
            <w:tcW w:w="824" w:type="dxa"/>
          </w:tcPr>
          <w:p w14:paraId="20BF9217" w14:textId="77777777" w:rsidR="008D01B4" w:rsidRPr="008178E7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0543A05" w14:textId="5CDF4227" w:rsidR="008D01B4" w:rsidRPr="008178E7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8E7">
              <w:rPr>
                <w:rFonts w:ascii="Arial" w:hAnsi="Arial" w:cs="Arial"/>
                <w:sz w:val="20"/>
                <w:szCs w:val="20"/>
              </w:rPr>
              <w:t>736/37/RM/2024</w:t>
            </w:r>
          </w:p>
        </w:tc>
        <w:tc>
          <w:tcPr>
            <w:tcW w:w="1250" w:type="dxa"/>
          </w:tcPr>
          <w:p w14:paraId="6A42BE76" w14:textId="6C1ADEF7" w:rsidR="008D01B4" w:rsidRPr="008178E7" w:rsidRDefault="008D01B4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178E7">
              <w:rPr>
                <w:rFonts w:ascii="Arial" w:hAnsi="Arial" w:cs="Arial"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1D919D65" w14:textId="5D7B09C9" w:rsidR="008D01B4" w:rsidRPr="008178E7" w:rsidRDefault="008D01B4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178E7">
              <w:rPr>
                <w:rFonts w:ascii="Arial" w:hAnsi="Arial" w:cs="Arial"/>
                <w:sz w:val="20"/>
                <w:szCs w:val="20"/>
              </w:rPr>
              <w:t>M. Dvořák</w:t>
            </w:r>
          </w:p>
        </w:tc>
        <w:tc>
          <w:tcPr>
            <w:tcW w:w="4249" w:type="dxa"/>
          </w:tcPr>
          <w:p w14:paraId="764FEE13" w14:textId="7E417C5C" w:rsidR="008D01B4" w:rsidRPr="008178E7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8E7">
              <w:rPr>
                <w:rFonts w:ascii="Arial" w:hAnsi="Arial" w:cs="Arial"/>
                <w:sz w:val="20"/>
                <w:szCs w:val="20"/>
              </w:rPr>
              <w:t xml:space="preserve">nedoporučení záměru prodeje části poz.p. KN č. 54/6 v k.ú. Kletečná </w:t>
            </w:r>
          </w:p>
        </w:tc>
        <w:tc>
          <w:tcPr>
            <w:tcW w:w="2808" w:type="dxa"/>
          </w:tcPr>
          <w:p w14:paraId="314CBE3F" w14:textId="11707B15" w:rsidR="008D01B4" w:rsidRPr="008178E7" w:rsidRDefault="008178E7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návrh projednán v ZM 25.9.2024</w:t>
            </w:r>
          </w:p>
          <w:p w14:paraId="736D4C8E" w14:textId="77777777" w:rsidR="008D01B4" w:rsidRPr="008178E7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431ED4F4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1E343FF0" w14:textId="77777777" w:rsidTr="00DF712B">
        <w:tc>
          <w:tcPr>
            <w:tcW w:w="824" w:type="dxa"/>
          </w:tcPr>
          <w:p w14:paraId="36EED364" w14:textId="77777777" w:rsidR="008D01B4" w:rsidRPr="008178E7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3065DE" w14:textId="5420A0A9" w:rsidR="008D01B4" w:rsidRPr="008178E7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8E7">
              <w:rPr>
                <w:rFonts w:ascii="Arial" w:hAnsi="Arial" w:cs="Arial"/>
                <w:sz w:val="20"/>
                <w:szCs w:val="20"/>
              </w:rPr>
              <w:t>737/37/RM/2024</w:t>
            </w:r>
          </w:p>
        </w:tc>
        <w:tc>
          <w:tcPr>
            <w:tcW w:w="1250" w:type="dxa"/>
          </w:tcPr>
          <w:p w14:paraId="72C0B483" w14:textId="2106E14C" w:rsidR="008D01B4" w:rsidRPr="008178E7" w:rsidRDefault="008D01B4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178E7">
              <w:rPr>
                <w:rFonts w:ascii="Arial" w:hAnsi="Arial" w:cs="Arial"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65D9EEA4" w14:textId="48F398DA" w:rsidR="008D01B4" w:rsidRPr="008178E7" w:rsidRDefault="008D01B4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178E7">
              <w:rPr>
                <w:rFonts w:ascii="Arial" w:hAnsi="Arial" w:cs="Arial"/>
                <w:sz w:val="20"/>
                <w:szCs w:val="20"/>
              </w:rPr>
              <w:t>I. Pistulková</w:t>
            </w:r>
          </w:p>
        </w:tc>
        <w:tc>
          <w:tcPr>
            <w:tcW w:w="4249" w:type="dxa"/>
          </w:tcPr>
          <w:p w14:paraId="74A4ED74" w14:textId="0BF1533D" w:rsidR="008D01B4" w:rsidRPr="008178E7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8E7">
              <w:rPr>
                <w:rFonts w:ascii="Arial" w:hAnsi="Arial" w:cs="Arial"/>
                <w:sz w:val="20"/>
                <w:szCs w:val="20"/>
              </w:rPr>
              <w:t xml:space="preserve">nedoporučení záměru prodeje části poz.p. KN č. 527/8 v k.ú. Kletečná </w:t>
            </w:r>
          </w:p>
        </w:tc>
        <w:tc>
          <w:tcPr>
            <w:tcW w:w="2808" w:type="dxa"/>
          </w:tcPr>
          <w:p w14:paraId="78134761" w14:textId="2701581C" w:rsidR="008178E7" w:rsidRPr="008178E7" w:rsidRDefault="008178E7" w:rsidP="008178E7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návrh projednán v ZM 25.9.2024</w:t>
            </w:r>
          </w:p>
          <w:p w14:paraId="76368036" w14:textId="77777777" w:rsidR="008D01B4" w:rsidRPr="008178E7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3E1883D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7494793F" w14:textId="77777777" w:rsidTr="00DF712B">
        <w:tc>
          <w:tcPr>
            <w:tcW w:w="824" w:type="dxa"/>
          </w:tcPr>
          <w:p w14:paraId="359F3592" w14:textId="77777777" w:rsidR="008D01B4" w:rsidRPr="002929AF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7D6FFC6" w14:textId="1A8F76E8" w:rsidR="008D01B4" w:rsidRPr="002929AF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746/36/RM/2024</w:t>
            </w:r>
          </w:p>
        </w:tc>
        <w:tc>
          <w:tcPr>
            <w:tcW w:w="1250" w:type="dxa"/>
          </w:tcPr>
          <w:p w14:paraId="4E1F31AF" w14:textId="34B5C054" w:rsidR="008D01B4" w:rsidRPr="002929AF" w:rsidRDefault="008D01B4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16.8.2024</w:t>
            </w:r>
          </w:p>
        </w:tc>
        <w:tc>
          <w:tcPr>
            <w:tcW w:w="1890" w:type="dxa"/>
          </w:tcPr>
          <w:p w14:paraId="1DC1EFDA" w14:textId="14A95043" w:rsidR="008D01B4" w:rsidRPr="002929AF" w:rsidRDefault="008D01B4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H. Ficnarová</w:t>
            </w:r>
          </w:p>
        </w:tc>
        <w:tc>
          <w:tcPr>
            <w:tcW w:w="4249" w:type="dxa"/>
          </w:tcPr>
          <w:p w14:paraId="341B398A" w14:textId="1A0FA6CE" w:rsidR="008D01B4" w:rsidRPr="002929AF" w:rsidRDefault="008D01B4" w:rsidP="008D01B4">
            <w:pPr>
              <w:tabs>
                <w:tab w:val="left" w:pos="142"/>
              </w:tabs>
              <w:ind w:left="53" w:hanging="53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 xml:space="preserve">záměr výkupu poz.p. KN č. 386/6, 386/7 a 386/8 v k.ú. Plačkov </w:t>
            </w:r>
          </w:p>
        </w:tc>
        <w:tc>
          <w:tcPr>
            <w:tcW w:w="2808" w:type="dxa"/>
          </w:tcPr>
          <w:p w14:paraId="19578F2A" w14:textId="77777777" w:rsidR="002929AF" w:rsidRPr="008178E7" w:rsidRDefault="002929AF" w:rsidP="002929A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návrh projednán v ZM 25.9.2024</w:t>
            </w:r>
          </w:p>
          <w:p w14:paraId="137B3794" w14:textId="77777777" w:rsidR="008D01B4" w:rsidRPr="002929AF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90FF770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6DB682AA" w14:textId="77777777" w:rsidTr="00DF712B">
        <w:tc>
          <w:tcPr>
            <w:tcW w:w="824" w:type="dxa"/>
          </w:tcPr>
          <w:p w14:paraId="740C028D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CADE5A" w14:textId="391E0F57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747/36/RM/2024</w:t>
            </w:r>
          </w:p>
        </w:tc>
        <w:tc>
          <w:tcPr>
            <w:tcW w:w="1250" w:type="dxa"/>
          </w:tcPr>
          <w:p w14:paraId="00C0D161" w14:textId="432AAEA3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16.8.2024</w:t>
            </w:r>
          </w:p>
        </w:tc>
        <w:tc>
          <w:tcPr>
            <w:tcW w:w="1890" w:type="dxa"/>
          </w:tcPr>
          <w:p w14:paraId="002D2FF0" w14:textId="5BAF8AAB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- OSM</w:t>
            </w:r>
          </w:p>
        </w:tc>
        <w:tc>
          <w:tcPr>
            <w:tcW w:w="4249" w:type="dxa"/>
          </w:tcPr>
          <w:p w14:paraId="6094B86B" w14:textId="71048EB2" w:rsidR="008D01B4" w:rsidRPr="008D01B4" w:rsidRDefault="008D01B4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ukončení výpůjčky altánu v parku Stromovka se stávajícím vypůjčitelem k 31.10.2024 a schválení záměru pronájmu tohoto altánu na následující období </w:t>
            </w:r>
          </w:p>
        </w:tc>
        <w:tc>
          <w:tcPr>
            <w:tcW w:w="2808" w:type="dxa"/>
          </w:tcPr>
          <w:p w14:paraId="56E34962" w14:textId="0A37AF69" w:rsidR="008D01B4" w:rsidRPr="008D01B4" w:rsidRDefault="008D01B4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 schůzi RM;</w:t>
            </w:r>
          </w:p>
          <w:p w14:paraId="4473C8FB" w14:textId="77777777" w:rsidR="008D01B4" w:rsidRPr="008D01B4" w:rsidRDefault="008D01B4" w:rsidP="008D01B4">
            <w:pPr>
              <w:tabs>
                <w:tab w:val="left" w:pos="0"/>
              </w:tabs>
              <w:ind w:left="53" w:hanging="5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8F22D09" w14:textId="77777777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E51EBC" w:rsidRPr="00886A3B" w14:paraId="6090F70D" w14:textId="77777777" w:rsidTr="00DF712B">
        <w:tc>
          <w:tcPr>
            <w:tcW w:w="824" w:type="dxa"/>
          </w:tcPr>
          <w:p w14:paraId="7279E060" w14:textId="77777777" w:rsidR="00E51EBC" w:rsidRPr="002929AF" w:rsidRDefault="00E51EBC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8A1B30B" w14:textId="13E78057" w:rsidR="00E51EBC" w:rsidRPr="002929AF" w:rsidRDefault="00E51EBC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749/36/RM/2024</w:t>
            </w:r>
          </w:p>
        </w:tc>
        <w:tc>
          <w:tcPr>
            <w:tcW w:w="1250" w:type="dxa"/>
          </w:tcPr>
          <w:p w14:paraId="7E5E83AF" w14:textId="7A72E97D" w:rsidR="00E51EBC" w:rsidRPr="002929AF" w:rsidRDefault="00E51EBC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16.8.2024</w:t>
            </w:r>
          </w:p>
        </w:tc>
        <w:tc>
          <w:tcPr>
            <w:tcW w:w="1890" w:type="dxa"/>
          </w:tcPr>
          <w:p w14:paraId="0AEED6D9" w14:textId="253166D4" w:rsidR="00E51EBC" w:rsidRPr="002929AF" w:rsidRDefault="00E51EBC" w:rsidP="008D01B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  <w:szCs w:val="20"/>
              </w:rPr>
              <w:t>OISM – OSM</w:t>
            </w:r>
          </w:p>
        </w:tc>
        <w:tc>
          <w:tcPr>
            <w:tcW w:w="4249" w:type="dxa"/>
          </w:tcPr>
          <w:p w14:paraId="07B5097E" w14:textId="2CA7095E" w:rsidR="00E51EBC" w:rsidRPr="002929AF" w:rsidRDefault="00E51EBC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9AF">
              <w:rPr>
                <w:rFonts w:ascii="Arial" w:hAnsi="Arial" w:cs="Arial"/>
                <w:sz w:val="20"/>
              </w:rPr>
              <w:t>transformace smluvních vztahů pro užívání nebytových prostor a pozemků v majetku města, která znamená změnu smluvních vztahů z uzavřených nájemních smluv o výpůjčce s účinností od 1.1.205, a to pro dotační</w:t>
            </w:r>
            <w:r w:rsidR="002929AF" w:rsidRPr="002929AF">
              <w:rPr>
                <w:rFonts w:ascii="Arial" w:hAnsi="Arial" w:cs="Arial"/>
                <w:sz w:val="20"/>
              </w:rPr>
              <w:t xml:space="preserve"> </w:t>
            </w:r>
            <w:r w:rsidRPr="002929AF">
              <w:rPr>
                <w:rFonts w:ascii="Arial" w:hAnsi="Arial" w:cs="Arial"/>
                <w:sz w:val="20"/>
              </w:rPr>
              <w:t xml:space="preserve">programy města s dotčenými organizacemi a kluby </w:t>
            </w:r>
          </w:p>
        </w:tc>
        <w:tc>
          <w:tcPr>
            <w:tcW w:w="2808" w:type="dxa"/>
          </w:tcPr>
          <w:p w14:paraId="1AD6E174" w14:textId="17E9A0FF" w:rsidR="00E51EBC" w:rsidRPr="002929AF" w:rsidRDefault="002929AF" w:rsidP="002929A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systém výpůjček schválen v RM 11.9.2024 na toto reagující dotační programy vyhlášeny v ZM 25.9.2024</w:t>
            </w:r>
          </w:p>
          <w:p w14:paraId="4739E543" w14:textId="77777777" w:rsidR="00E51EBC" w:rsidRPr="002929AF" w:rsidRDefault="00E51EBC" w:rsidP="008D01B4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131D27EA" w14:textId="77777777" w:rsidR="00E51EBC" w:rsidRPr="00886A3B" w:rsidRDefault="00E51EBC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77777777" w:rsidR="0058455A" w:rsidRPr="00886A3B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67E1C94C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>z roku 2020 – 573, z roku 2021 – 871,</w:t>
      </w:r>
      <w:r w:rsidR="00563892">
        <w:rPr>
          <w:rFonts w:ascii="Arial" w:hAnsi="Arial" w:cs="Arial"/>
          <w:sz w:val="20"/>
          <w:szCs w:val="20"/>
        </w:rPr>
        <w:t xml:space="preserve"> 1154,</w:t>
      </w:r>
      <w:r w:rsidRPr="00503ACC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 xml:space="preserve">1489, </w:t>
      </w:r>
      <w:r w:rsidRPr="00503ACC">
        <w:rPr>
          <w:rFonts w:ascii="Arial" w:hAnsi="Arial" w:cs="Arial"/>
          <w:sz w:val="20"/>
          <w:szCs w:val="20"/>
        </w:rPr>
        <w:t xml:space="preserve">1573,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 xml:space="preserve">, 344, </w:t>
      </w:r>
      <w:r w:rsidR="00A72FE7">
        <w:rPr>
          <w:rFonts w:ascii="Arial" w:hAnsi="Arial" w:cs="Arial"/>
          <w:sz w:val="20"/>
          <w:szCs w:val="20"/>
        </w:rPr>
        <w:t>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DD6CC2">
        <w:rPr>
          <w:rFonts w:ascii="Arial" w:hAnsi="Arial" w:cs="Arial"/>
          <w:sz w:val="20"/>
          <w:szCs w:val="20"/>
        </w:rPr>
        <w:t>623,</w:t>
      </w:r>
      <w:r w:rsidR="00563892">
        <w:rPr>
          <w:rFonts w:ascii="Arial" w:hAnsi="Arial" w:cs="Arial"/>
          <w:sz w:val="20"/>
          <w:szCs w:val="20"/>
        </w:rPr>
        <w:t xml:space="preserve"> </w:t>
      </w:r>
      <w:r w:rsidR="00DD6CC2">
        <w:rPr>
          <w:rFonts w:ascii="Arial" w:hAnsi="Arial" w:cs="Arial"/>
          <w:sz w:val="20"/>
          <w:szCs w:val="20"/>
        </w:rPr>
        <w:t>656</w:t>
      </w:r>
      <w:r w:rsidR="0076380A">
        <w:rPr>
          <w:rFonts w:ascii="Arial" w:hAnsi="Arial" w:cs="Arial"/>
          <w:sz w:val="20"/>
          <w:szCs w:val="20"/>
        </w:rPr>
        <w:t>, 693, 694, 695</w:t>
      </w:r>
      <w:r w:rsidR="008D01B4">
        <w:rPr>
          <w:rFonts w:ascii="Arial" w:hAnsi="Arial" w:cs="Arial"/>
          <w:sz w:val="20"/>
          <w:szCs w:val="20"/>
        </w:rPr>
        <w:t xml:space="preserve">, 735, </w:t>
      </w:r>
      <w:r w:rsidR="00E51EBC">
        <w:rPr>
          <w:rFonts w:ascii="Arial" w:hAnsi="Arial" w:cs="Arial"/>
          <w:sz w:val="20"/>
          <w:szCs w:val="20"/>
        </w:rPr>
        <w:t>747</w:t>
      </w:r>
      <w:r w:rsidR="00503ACC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4930E" w14:textId="77777777" w:rsidR="00922E3B" w:rsidRDefault="00922E3B" w:rsidP="0083088F">
      <w:pPr>
        <w:spacing w:after="0" w:line="240" w:lineRule="auto"/>
      </w:pPr>
      <w:r>
        <w:separator/>
      </w:r>
    </w:p>
  </w:endnote>
  <w:endnote w:type="continuationSeparator" w:id="0">
    <w:p w14:paraId="57CC1792" w14:textId="77777777" w:rsidR="00922E3B" w:rsidRDefault="00922E3B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A6F0E" w14:textId="77777777" w:rsidR="00922E3B" w:rsidRDefault="00922E3B" w:rsidP="0083088F">
      <w:pPr>
        <w:spacing w:after="0" w:line="240" w:lineRule="auto"/>
      </w:pPr>
      <w:r>
        <w:separator/>
      </w:r>
    </w:p>
  </w:footnote>
  <w:footnote w:type="continuationSeparator" w:id="0">
    <w:p w14:paraId="5B18459B" w14:textId="77777777" w:rsidR="00922E3B" w:rsidRDefault="00922E3B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D1DCC"/>
    <w:rsid w:val="000F1138"/>
    <w:rsid w:val="000F645E"/>
    <w:rsid w:val="00106FB3"/>
    <w:rsid w:val="0012040A"/>
    <w:rsid w:val="0015610A"/>
    <w:rsid w:val="00180E9C"/>
    <w:rsid w:val="00195CDB"/>
    <w:rsid w:val="001C080D"/>
    <w:rsid w:val="001D7E3F"/>
    <w:rsid w:val="00202972"/>
    <w:rsid w:val="0020555A"/>
    <w:rsid w:val="0021418C"/>
    <w:rsid w:val="00272759"/>
    <w:rsid w:val="002929AF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4184"/>
    <w:rsid w:val="003A5605"/>
    <w:rsid w:val="003A6D30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4C23"/>
    <w:rsid w:val="004C2F06"/>
    <w:rsid w:val="004D01C6"/>
    <w:rsid w:val="004D11BF"/>
    <w:rsid w:val="004E397D"/>
    <w:rsid w:val="0050348C"/>
    <w:rsid w:val="00503ACC"/>
    <w:rsid w:val="00523A3D"/>
    <w:rsid w:val="00537D2B"/>
    <w:rsid w:val="00552EA3"/>
    <w:rsid w:val="00563892"/>
    <w:rsid w:val="00567AC2"/>
    <w:rsid w:val="0058455A"/>
    <w:rsid w:val="005B138C"/>
    <w:rsid w:val="005C405B"/>
    <w:rsid w:val="005E7A2D"/>
    <w:rsid w:val="006049F5"/>
    <w:rsid w:val="006B2317"/>
    <w:rsid w:val="006E07E8"/>
    <w:rsid w:val="006E77DC"/>
    <w:rsid w:val="00707ED6"/>
    <w:rsid w:val="00715573"/>
    <w:rsid w:val="0076380A"/>
    <w:rsid w:val="007712B9"/>
    <w:rsid w:val="007B271C"/>
    <w:rsid w:val="007B56A2"/>
    <w:rsid w:val="007B5D4D"/>
    <w:rsid w:val="007D090B"/>
    <w:rsid w:val="007E08A4"/>
    <w:rsid w:val="007F232C"/>
    <w:rsid w:val="0080437B"/>
    <w:rsid w:val="008178E7"/>
    <w:rsid w:val="0083088F"/>
    <w:rsid w:val="00831C2E"/>
    <w:rsid w:val="00834F2E"/>
    <w:rsid w:val="00873F68"/>
    <w:rsid w:val="00886A3B"/>
    <w:rsid w:val="008B29DD"/>
    <w:rsid w:val="008B73A8"/>
    <w:rsid w:val="008D01B4"/>
    <w:rsid w:val="008E001C"/>
    <w:rsid w:val="008E1F26"/>
    <w:rsid w:val="008E6B67"/>
    <w:rsid w:val="008F5FF5"/>
    <w:rsid w:val="00902E89"/>
    <w:rsid w:val="00914439"/>
    <w:rsid w:val="00922E3B"/>
    <w:rsid w:val="00926A8D"/>
    <w:rsid w:val="00933161"/>
    <w:rsid w:val="00957395"/>
    <w:rsid w:val="00994565"/>
    <w:rsid w:val="009B7B08"/>
    <w:rsid w:val="009D33D8"/>
    <w:rsid w:val="009E7C0C"/>
    <w:rsid w:val="00A14F9C"/>
    <w:rsid w:val="00A316EE"/>
    <w:rsid w:val="00A438DE"/>
    <w:rsid w:val="00A50012"/>
    <w:rsid w:val="00A72FE7"/>
    <w:rsid w:val="00A75B6B"/>
    <w:rsid w:val="00A94180"/>
    <w:rsid w:val="00AA1C6B"/>
    <w:rsid w:val="00AA1F09"/>
    <w:rsid w:val="00AC4005"/>
    <w:rsid w:val="00AD7D3B"/>
    <w:rsid w:val="00B06908"/>
    <w:rsid w:val="00B24A12"/>
    <w:rsid w:val="00B3064B"/>
    <w:rsid w:val="00B407F6"/>
    <w:rsid w:val="00B51FEA"/>
    <w:rsid w:val="00B53E47"/>
    <w:rsid w:val="00BC09A2"/>
    <w:rsid w:val="00BD34CB"/>
    <w:rsid w:val="00BD7F09"/>
    <w:rsid w:val="00C05720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16C23"/>
    <w:rsid w:val="00D262AA"/>
    <w:rsid w:val="00D47C86"/>
    <w:rsid w:val="00D60A8A"/>
    <w:rsid w:val="00D61F70"/>
    <w:rsid w:val="00D65237"/>
    <w:rsid w:val="00D71147"/>
    <w:rsid w:val="00D8274F"/>
    <w:rsid w:val="00D9115A"/>
    <w:rsid w:val="00D93E89"/>
    <w:rsid w:val="00DB11AF"/>
    <w:rsid w:val="00DC71BF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97919"/>
    <w:rsid w:val="00EB554F"/>
    <w:rsid w:val="00EC3E62"/>
    <w:rsid w:val="00ED5EA8"/>
    <w:rsid w:val="00EE00F1"/>
    <w:rsid w:val="00EE3A0C"/>
    <w:rsid w:val="00EE7A41"/>
    <w:rsid w:val="00F27022"/>
    <w:rsid w:val="00F4594E"/>
    <w:rsid w:val="00F6222C"/>
    <w:rsid w:val="00F75DCD"/>
    <w:rsid w:val="00F97983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13</cp:revision>
  <cp:lastPrinted>2023-01-11T06:42:00Z</cp:lastPrinted>
  <dcterms:created xsi:type="dcterms:W3CDTF">2024-05-06T12:01:00Z</dcterms:created>
  <dcterms:modified xsi:type="dcterms:W3CDTF">2024-09-30T13:53:00Z</dcterms:modified>
</cp:coreProperties>
</file>