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9AFB4" w14:textId="12B2396E" w:rsidR="00A468D0" w:rsidRPr="00AA65C2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  <w:proofErr w:type="spellStart"/>
      <w:r w:rsidRPr="00AA65C2">
        <w:rPr>
          <w:rFonts w:ascii="Arial" w:hAnsi="Arial" w:cs="Arial"/>
          <w:bCs/>
          <w:sz w:val="18"/>
          <w:szCs w:val="18"/>
        </w:rPr>
        <w:t>Sp.zn</w:t>
      </w:r>
      <w:proofErr w:type="spellEnd"/>
      <w:r w:rsidRPr="00AA65C2">
        <w:rPr>
          <w:rFonts w:ascii="Arial" w:hAnsi="Arial" w:cs="Arial"/>
          <w:bCs/>
          <w:sz w:val="18"/>
          <w:szCs w:val="18"/>
        </w:rPr>
        <w:t>.</w:t>
      </w:r>
      <w:r w:rsidR="00BC63E3" w:rsidRPr="00AA65C2">
        <w:rPr>
          <w:rFonts w:ascii="Arial" w:hAnsi="Arial" w:cs="Arial"/>
          <w:bCs/>
          <w:sz w:val="18"/>
          <w:szCs w:val="18"/>
        </w:rPr>
        <w:t xml:space="preserve"> </w:t>
      </w:r>
      <w:r w:rsidR="00AA65C2" w:rsidRPr="00AA65C2">
        <w:rPr>
          <w:rFonts w:ascii="Arial" w:hAnsi="Arial" w:cs="Arial"/>
          <w:bCs/>
          <w:sz w:val="18"/>
          <w:szCs w:val="18"/>
        </w:rPr>
        <w:t>OT</w:t>
      </w:r>
      <w:r w:rsidR="00BC63E3" w:rsidRPr="00AA65C2">
        <w:rPr>
          <w:rFonts w:ascii="Arial" w:hAnsi="Arial" w:cs="Arial"/>
          <w:bCs/>
          <w:sz w:val="18"/>
          <w:szCs w:val="18"/>
        </w:rPr>
        <w:t>/</w:t>
      </w:r>
      <w:r w:rsidR="00AA65C2" w:rsidRPr="00AA65C2">
        <w:rPr>
          <w:rFonts w:ascii="Arial" w:hAnsi="Arial" w:cs="Arial"/>
          <w:bCs/>
          <w:sz w:val="18"/>
          <w:szCs w:val="18"/>
        </w:rPr>
        <w:t>1441</w:t>
      </w:r>
      <w:r w:rsidR="00BC63E3" w:rsidRPr="00AA65C2">
        <w:rPr>
          <w:rFonts w:ascii="Arial" w:hAnsi="Arial" w:cs="Arial"/>
          <w:bCs/>
          <w:sz w:val="18"/>
          <w:szCs w:val="18"/>
        </w:rPr>
        <w:t>/2024</w:t>
      </w:r>
    </w:p>
    <w:p w14:paraId="7003E87D" w14:textId="56A7EDAB" w:rsidR="00A468D0" w:rsidRPr="00BC63E3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  <w:r w:rsidRPr="00AA65C2">
        <w:rPr>
          <w:rFonts w:ascii="Arial" w:hAnsi="Arial" w:cs="Arial"/>
          <w:bCs/>
          <w:sz w:val="18"/>
          <w:szCs w:val="18"/>
        </w:rPr>
        <w:t>Č</w:t>
      </w:r>
      <w:r w:rsidR="00AA65C2">
        <w:rPr>
          <w:rFonts w:ascii="Arial" w:hAnsi="Arial" w:cs="Arial"/>
          <w:bCs/>
          <w:sz w:val="18"/>
          <w:szCs w:val="18"/>
        </w:rPr>
        <w:t>.</w:t>
      </w:r>
      <w:r w:rsidRPr="00AA65C2">
        <w:rPr>
          <w:rFonts w:ascii="Arial" w:hAnsi="Arial" w:cs="Arial"/>
          <w:bCs/>
          <w:sz w:val="18"/>
          <w:szCs w:val="18"/>
        </w:rPr>
        <w:t>j.</w:t>
      </w:r>
      <w:r w:rsidR="00BC63E3" w:rsidRPr="00AA65C2">
        <w:rPr>
          <w:rFonts w:ascii="Arial" w:hAnsi="Arial" w:cs="Arial"/>
          <w:bCs/>
          <w:sz w:val="18"/>
          <w:szCs w:val="18"/>
        </w:rPr>
        <w:t xml:space="preserve"> MUHU/</w:t>
      </w:r>
      <w:r w:rsidR="00AA65C2" w:rsidRPr="00AA65C2">
        <w:rPr>
          <w:rFonts w:ascii="Arial" w:hAnsi="Arial" w:cs="Arial"/>
          <w:bCs/>
          <w:sz w:val="18"/>
          <w:szCs w:val="18"/>
        </w:rPr>
        <w:t>10371</w:t>
      </w:r>
      <w:r w:rsidR="00BC63E3" w:rsidRPr="00AA65C2">
        <w:rPr>
          <w:rFonts w:ascii="Arial" w:hAnsi="Arial" w:cs="Arial"/>
          <w:bCs/>
          <w:sz w:val="18"/>
          <w:szCs w:val="18"/>
        </w:rPr>
        <w:t>/2024</w:t>
      </w:r>
      <w:r w:rsidR="00BC63E3" w:rsidRPr="00BC63E3">
        <w:rPr>
          <w:rFonts w:ascii="Arial" w:hAnsi="Arial" w:cs="Arial"/>
          <w:bCs/>
          <w:sz w:val="18"/>
          <w:szCs w:val="18"/>
        </w:rPr>
        <w:t>/</w:t>
      </w:r>
      <w:proofErr w:type="spellStart"/>
      <w:r w:rsidR="00AA65C2">
        <w:rPr>
          <w:rFonts w:ascii="Arial" w:hAnsi="Arial" w:cs="Arial"/>
          <w:bCs/>
          <w:sz w:val="18"/>
          <w:szCs w:val="18"/>
        </w:rPr>
        <w:t>Sa</w:t>
      </w:r>
      <w:proofErr w:type="spellEnd"/>
    </w:p>
    <w:p w14:paraId="7AD4E57F" w14:textId="77777777" w:rsidR="00A468D0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10D64686" w14:textId="77777777" w:rsidR="00951B39" w:rsidRPr="00BC63E3" w:rsidRDefault="00951B39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35C9AA97" w14:textId="7BAECA09" w:rsidR="00E575EA" w:rsidRPr="00B333D2" w:rsidRDefault="00E575EA" w:rsidP="00A468D0">
      <w:pPr>
        <w:jc w:val="center"/>
        <w:rPr>
          <w:rFonts w:ascii="Arial" w:hAnsi="Arial" w:cs="Arial"/>
          <w:b/>
          <w:sz w:val="40"/>
          <w:szCs w:val="40"/>
        </w:rPr>
      </w:pPr>
      <w:r w:rsidRPr="00B333D2">
        <w:rPr>
          <w:rFonts w:ascii="Arial" w:hAnsi="Arial" w:cs="Arial"/>
          <w:b/>
          <w:sz w:val="40"/>
          <w:szCs w:val="40"/>
        </w:rPr>
        <w:t xml:space="preserve">Nařízení města </w:t>
      </w:r>
      <w:r w:rsidR="00CF1285" w:rsidRPr="00B333D2">
        <w:rPr>
          <w:rFonts w:ascii="Arial" w:hAnsi="Arial" w:cs="Arial"/>
          <w:b/>
          <w:sz w:val="40"/>
          <w:szCs w:val="40"/>
        </w:rPr>
        <w:t>Humpolec č. 1/2024</w:t>
      </w:r>
    </w:p>
    <w:p w14:paraId="554CBB00" w14:textId="77777777" w:rsidR="00A468D0" w:rsidRPr="00B333D2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14A22ED6" w14:textId="79B2A40F" w:rsidR="00E575EA" w:rsidRPr="00A468D0" w:rsidRDefault="00E575EA" w:rsidP="00A468D0">
      <w:pPr>
        <w:jc w:val="center"/>
        <w:rPr>
          <w:rFonts w:ascii="Arial" w:hAnsi="Arial" w:cs="Arial"/>
          <w:b/>
          <w:spacing w:val="48"/>
          <w:sz w:val="48"/>
          <w:szCs w:val="48"/>
        </w:rPr>
      </w:pPr>
      <w:r w:rsidRPr="00A468D0">
        <w:rPr>
          <w:rFonts w:ascii="Arial" w:hAnsi="Arial" w:cs="Arial"/>
          <w:b/>
          <w:spacing w:val="48"/>
          <w:sz w:val="48"/>
          <w:szCs w:val="48"/>
        </w:rPr>
        <w:t>Tržní řád</w:t>
      </w:r>
    </w:p>
    <w:p w14:paraId="708E9F26" w14:textId="77777777" w:rsidR="00A468D0" w:rsidRPr="00A468D0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2CEB8243" w14:textId="280E787C" w:rsidR="00E575EA" w:rsidRDefault="00E575EA" w:rsidP="00A468D0">
      <w:pPr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 xml:space="preserve">Rada města </w:t>
      </w:r>
      <w:r w:rsidR="00CF1285" w:rsidRPr="00A468D0">
        <w:rPr>
          <w:rFonts w:ascii="Arial" w:hAnsi="Arial" w:cs="Arial"/>
          <w:sz w:val="22"/>
          <w:szCs w:val="22"/>
        </w:rPr>
        <w:t>Humpolec</w:t>
      </w:r>
      <w:r w:rsidRPr="00A468D0">
        <w:rPr>
          <w:rFonts w:ascii="Arial" w:hAnsi="Arial" w:cs="Arial"/>
          <w:sz w:val="22"/>
          <w:szCs w:val="22"/>
        </w:rPr>
        <w:t xml:space="preserve"> se na svém zasedání dne</w:t>
      </w:r>
      <w:r w:rsidR="002E0E63" w:rsidRPr="00A468D0">
        <w:rPr>
          <w:rFonts w:ascii="Arial" w:hAnsi="Arial" w:cs="Arial"/>
          <w:sz w:val="22"/>
          <w:szCs w:val="22"/>
        </w:rPr>
        <w:t xml:space="preserve"> </w:t>
      </w:r>
      <w:r w:rsidR="00CF1285" w:rsidRPr="00A468D0">
        <w:rPr>
          <w:rFonts w:ascii="Arial" w:hAnsi="Arial" w:cs="Arial"/>
          <w:sz w:val="22"/>
          <w:szCs w:val="22"/>
        </w:rPr>
        <w:t>3.</w:t>
      </w:r>
      <w:r w:rsidR="00A468D0" w:rsidRPr="00A468D0">
        <w:rPr>
          <w:rFonts w:ascii="Arial" w:hAnsi="Arial" w:cs="Arial"/>
          <w:sz w:val="22"/>
          <w:szCs w:val="22"/>
        </w:rPr>
        <w:t xml:space="preserve"> dubna </w:t>
      </w:r>
      <w:r w:rsidR="00CF1285" w:rsidRPr="00A468D0">
        <w:rPr>
          <w:rFonts w:ascii="Arial" w:hAnsi="Arial" w:cs="Arial"/>
          <w:sz w:val="22"/>
          <w:szCs w:val="22"/>
        </w:rPr>
        <w:t>2024</w:t>
      </w:r>
      <w:r w:rsidR="00C90D45" w:rsidRPr="00A468D0">
        <w:rPr>
          <w:rFonts w:ascii="Arial" w:hAnsi="Arial" w:cs="Arial"/>
          <w:sz w:val="22"/>
          <w:szCs w:val="22"/>
        </w:rPr>
        <w:t xml:space="preserve"> usnesením </w:t>
      </w:r>
      <w:r w:rsidR="00C90D45" w:rsidRPr="00A468D0">
        <w:rPr>
          <w:rFonts w:ascii="Arial" w:hAnsi="Arial" w:cs="Arial"/>
          <w:sz w:val="22"/>
          <w:szCs w:val="22"/>
          <w:highlight w:val="yellow"/>
        </w:rPr>
        <w:t>č.</w:t>
      </w:r>
      <w:r w:rsidR="006F6508" w:rsidRPr="00A468D0">
        <w:rPr>
          <w:rFonts w:ascii="Arial" w:hAnsi="Arial" w:cs="Arial"/>
          <w:sz w:val="22"/>
          <w:szCs w:val="22"/>
          <w:highlight w:val="yellow"/>
        </w:rPr>
        <w:t> </w:t>
      </w:r>
      <w:proofErr w:type="spellStart"/>
      <w:r w:rsidR="00CF1285" w:rsidRPr="00A468D0">
        <w:rPr>
          <w:rFonts w:ascii="Arial" w:hAnsi="Arial" w:cs="Arial"/>
          <w:sz w:val="22"/>
          <w:szCs w:val="22"/>
          <w:highlight w:val="yellow"/>
        </w:rPr>
        <w:t>xx</w:t>
      </w:r>
      <w:proofErr w:type="spellEnd"/>
      <w:r w:rsidR="006F6508" w:rsidRPr="00A468D0">
        <w:rPr>
          <w:rFonts w:ascii="Arial" w:hAnsi="Arial" w:cs="Arial"/>
          <w:sz w:val="22"/>
          <w:szCs w:val="22"/>
          <w:highlight w:val="yellow"/>
        </w:rPr>
        <w:t>/</w:t>
      </w:r>
      <w:r w:rsidR="00CF1285" w:rsidRPr="00A468D0">
        <w:rPr>
          <w:rFonts w:ascii="Arial" w:hAnsi="Arial" w:cs="Arial"/>
          <w:sz w:val="22"/>
          <w:szCs w:val="22"/>
          <w:highlight w:val="yellow"/>
        </w:rPr>
        <w:t>27</w:t>
      </w:r>
      <w:r w:rsidR="006F6508" w:rsidRPr="00A468D0">
        <w:rPr>
          <w:rFonts w:ascii="Arial" w:hAnsi="Arial" w:cs="Arial"/>
          <w:sz w:val="22"/>
          <w:szCs w:val="22"/>
        </w:rPr>
        <w:t>/RM/202</w:t>
      </w:r>
      <w:r w:rsidR="00CF1285" w:rsidRPr="00A468D0">
        <w:rPr>
          <w:rFonts w:ascii="Arial" w:hAnsi="Arial" w:cs="Arial"/>
          <w:sz w:val="22"/>
          <w:szCs w:val="22"/>
        </w:rPr>
        <w:t>4</w:t>
      </w:r>
      <w:r w:rsidR="00C90D45" w:rsidRPr="00A468D0">
        <w:rPr>
          <w:rFonts w:ascii="Arial" w:hAnsi="Arial" w:cs="Arial"/>
          <w:sz w:val="22"/>
          <w:szCs w:val="22"/>
        </w:rPr>
        <w:t xml:space="preserve"> </w:t>
      </w:r>
      <w:r w:rsidRPr="00A468D0">
        <w:rPr>
          <w:rFonts w:ascii="Arial" w:hAnsi="Arial" w:cs="Arial"/>
          <w:sz w:val="22"/>
          <w:szCs w:val="22"/>
        </w:rPr>
        <w:t>usnesla vydat na základě § 18 zákona č. 455/1991 Sb., o</w:t>
      </w:r>
      <w:r w:rsidR="006F6508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živnostenském podnikání</w:t>
      </w:r>
      <w:r w:rsidR="00C90D45" w:rsidRPr="00A468D0">
        <w:rPr>
          <w:rFonts w:ascii="Arial" w:hAnsi="Arial" w:cs="Arial"/>
          <w:sz w:val="22"/>
          <w:szCs w:val="22"/>
        </w:rPr>
        <w:t xml:space="preserve"> (živnostenský zákon)</w:t>
      </w:r>
      <w:r w:rsidRPr="00A468D0">
        <w:rPr>
          <w:rFonts w:ascii="Arial" w:hAnsi="Arial" w:cs="Arial"/>
          <w:sz w:val="22"/>
          <w:szCs w:val="22"/>
        </w:rPr>
        <w:t>, ve znění pozdějších předpisů, a</w:t>
      </w:r>
      <w:r w:rsidR="006F6508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v souladu s § 11</w:t>
      </w:r>
      <w:r w:rsidR="00190976" w:rsidRPr="00A468D0">
        <w:rPr>
          <w:rFonts w:ascii="Arial" w:hAnsi="Arial" w:cs="Arial"/>
          <w:sz w:val="22"/>
          <w:szCs w:val="22"/>
        </w:rPr>
        <w:t xml:space="preserve"> odst. 1 </w:t>
      </w:r>
      <w:r w:rsidRPr="00A468D0">
        <w:rPr>
          <w:rFonts w:ascii="Arial" w:hAnsi="Arial" w:cs="Arial"/>
          <w:sz w:val="22"/>
          <w:szCs w:val="22"/>
        </w:rPr>
        <w:t>a</w:t>
      </w:r>
      <w:r w:rsidR="00E82CCF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§</w:t>
      </w:r>
      <w:r w:rsidR="00E82CCF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102 odst.</w:t>
      </w:r>
      <w:r w:rsidR="00260E04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2 písm. d) zákona</w:t>
      </w:r>
      <w:r w:rsidR="00C90D45" w:rsidRPr="00A468D0">
        <w:rPr>
          <w:rFonts w:ascii="Arial" w:hAnsi="Arial" w:cs="Arial"/>
          <w:sz w:val="22"/>
          <w:szCs w:val="22"/>
        </w:rPr>
        <w:t xml:space="preserve"> </w:t>
      </w:r>
      <w:r w:rsidRPr="00A468D0">
        <w:rPr>
          <w:rFonts w:ascii="Arial" w:hAnsi="Arial" w:cs="Arial"/>
          <w:sz w:val="22"/>
          <w:szCs w:val="22"/>
        </w:rPr>
        <w:t>č. 12</w:t>
      </w:r>
      <w:r w:rsidR="00C90D45" w:rsidRPr="00A468D0">
        <w:rPr>
          <w:rFonts w:ascii="Arial" w:hAnsi="Arial" w:cs="Arial"/>
          <w:sz w:val="22"/>
          <w:szCs w:val="22"/>
        </w:rPr>
        <w:t>8</w:t>
      </w:r>
      <w:r w:rsidRPr="00A468D0">
        <w:rPr>
          <w:rFonts w:ascii="Arial" w:hAnsi="Arial" w:cs="Arial"/>
          <w:sz w:val="22"/>
          <w:szCs w:val="22"/>
        </w:rPr>
        <w:t>/2000 Sb., o obcích, ve znění pozdějších předpisů, toto nařízení:</w:t>
      </w:r>
    </w:p>
    <w:p w14:paraId="2FACD5C9" w14:textId="77777777" w:rsidR="00A468D0" w:rsidRPr="00A468D0" w:rsidRDefault="00A468D0" w:rsidP="00A468D0">
      <w:pPr>
        <w:jc w:val="both"/>
        <w:rPr>
          <w:rFonts w:ascii="Arial" w:hAnsi="Arial" w:cs="Arial"/>
          <w:sz w:val="22"/>
          <w:szCs w:val="22"/>
        </w:rPr>
      </w:pPr>
    </w:p>
    <w:p w14:paraId="61F118DB" w14:textId="77777777" w:rsidR="00E575EA" w:rsidRPr="00A468D0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Čl. I</w:t>
      </w:r>
    </w:p>
    <w:p w14:paraId="79538590" w14:textId="77777777" w:rsidR="00E575EA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Působnost tržního řádu</w:t>
      </w:r>
    </w:p>
    <w:p w14:paraId="4BB993AC" w14:textId="77777777" w:rsidR="00A468D0" w:rsidRPr="00A468D0" w:rsidRDefault="00A468D0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1437D6C2" w14:textId="64A1B34C" w:rsidR="00E575EA" w:rsidRPr="00A468D0" w:rsidRDefault="00E575EA" w:rsidP="00A468D0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Tržní řád vymezuje podmínky pro prodej zboží a poskytování služeb mimo provozovnu</w:t>
      </w:r>
      <w:r w:rsidR="001E748B" w:rsidRPr="00A468D0">
        <w:rPr>
          <w:rFonts w:ascii="Arial" w:hAnsi="Arial" w:cs="Arial"/>
          <w:sz w:val="22"/>
          <w:szCs w:val="22"/>
        </w:rPr>
        <w:t xml:space="preserve"> </w:t>
      </w:r>
      <w:r w:rsidRPr="00A468D0">
        <w:rPr>
          <w:rFonts w:ascii="Arial" w:hAnsi="Arial" w:cs="Arial"/>
          <w:sz w:val="22"/>
          <w:szCs w:val="22"/>
        </w:rPr>
        <w:t>k tomu určenou rozhodnutím</w:t>
      </w:r>
      <w:r w:rsidR="001807F2" w:rsidRPr="00A468D0">
        <w:rPr>
          <w:rFonts w:ascii="Arial" w:hAnsi="Arial" w:cs="Arial"/>
          <w:sz w:val="22"/>
          <w:szCs w:val="22"/>
        </w:rPr>
        <w:t>, opatřen</w:t>
      </w:r>
      <w:r w:rsidR="00510E9E" w:rsidRPr="00A468D0">
        <w:rPr>
          <w:rFonts w:ascii="Arial" w:hAnsi="Arial" w:cs="Arial"/>
          <w:sz w:val="22"/>
          <w:szCs w:val="22"/>
        </w:rPr>
        <w:t>í</w:t>
      </w:r>
      <w:r w:rsidR="001807F2" w:rsidRPr="00A468D0">
        <w:rPr>
          <w:rFonts w:ascii="Arial" w:hAnsi="Arial" w:cs="Arial"/>
          <w:sz w:val="22"/>
          <w:szCs w:val="22"/>
        </w:rPr>
        <w:t>m nebo jiným úkonem vyžadovaným</w:t>
      </w:r>
      <w:r w:rsidRPr="00A468D0">
        <w:rPr>
          <w:rFonts w:ascii="Arial" w:hAnsi="Arial" w:cs="Arial"/>
          <w:sz w:val="22"/>
          <w:szCs w:val="22"/>
        </w:rPr>
        <w:t xml:space="preserve"> zvláštní</w:t>
      </w:r>
      <w:r w:rsidR="001807F2" w:rsidRPr="00A468D0">
        <w:rPr>
          <w:rFonts w:ascii="Arial" w:hAnsi="Arial" w:cs="Arial"/>
          <w:sz w:val="22"/>
          <w:szCs w:val="22"/>
        </w:rPr>
        <w:t>m</w:t>
      </w:r>
      <w:r w:rsidRPr="00A468D0">
        <w:rPr>
          <w:rFonts w:ascii="Arial" w:hAnsi="Arial" w:cs="Arial"/>
          <w:sz w:val="22"/>
          <w:szCs w:val="22"/>
        </w:rPr>
        <w:t xml:space="preserve"> zákon</w:t>
      </w:r>
      <w:r w:rsidR="001807F2" w:rsidRPr="00A468D0">
        <w:rPr>
          <w:rFonts w:ascii="Arial" w:hAnsi="Arial" w:cs="Arial"/>
          <w:sz w:val="22"/>
          <w:szCs w:val="22"/>
        </w:rPr>
        <w:t>em</w:t>
      </w:r>
      <w:bookmarkStart w:id="0" w:name="_Ref162414352"/>
      <w:r w:rsidRPr="00A468D0"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0"/>
      <w:r w:rsidR="00B562D6" w:rsidRPr="00B562D6">
        <w:rPr>
          <w:rFonts w:ascii="Arial" w:hAnsi="Arial" w:cs="Arial"/>
          <w:sz w:val="22"/>
          <w:szCs w:val="22"/>
          <w:vertAlign w:val="superscript"/>
        </w:rPr>
        <w:t>)</w:t>
      </w:r>
      <w:r w:rsidR="00A82A38" w:rsidRPr="00A468D0">
        <w:rPr>
          <w:rFonts w:ascii="Arial" w:hAnsi="Arial" w:cs="Arial"/>
          <w:sz w:val="22"/>
          <w:szCs w:val="22"/>
        </w:rPr>
        <w:t xml:space="preserve"> a je závazný pro celé území města </w:t>
      </w:r>
      <w:r w:rsidR="00DB2A6A" w:rsidRPr="00A468D0">
        <w:rPr>
          <w:rFonts w:ascii="Arial" w:hAnsi="Arial" w:cs="Arial"/>
          <w:sz w:val="22"/>
          <w:szCs w:val="22"/>
        </w:rPr>
        <w:t>Humpolec</w:t>
      </w:r>
      <w:r w:rsidR="00A82A38" w:rsidRPr="00A468D0">
        <w:rPr>
          <w:rFonts w:ascii="Arial" w:hAnsi="Arial" w:cs="Arial"/>
          <w:sz w:val="22"/>
          <w:szCs w:val="22"/>
        </w:rPr>
        <w:t xml:space="preserve">. </w:t>
      </w:r>
    </w:p>
    <w:p w14:paraId="3D368441" w14:textId="204A0FEB" w:rsidR="008D6573" w:rsidRPr="00A468D0" w:rsidRDefault="00E575EA" w:rsidP="00BC63E3">
      <w:pPr>
        <w:numPr>
          <w:ilvl w:val="0"/>
          <w:numId w:val="17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Ustanovení tohoto nařízení se nevztahují na předzahrádky, které nejsou stavbou ve smyslu zvláštního zákona</w:t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instrText xml:space="preserve"> NOTEREF _Ref162414352 \h </w:instrText>
      </w:r>
      <w:r w:rsidR="00B562D6"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="00B562D6" w:rsidRPr="00B562D6">
        <w:rPr>
          <w:rFonts w:ascii="Arial" w:hAnsi="Arial" w:cs="Arial"/>
          <w:sz w:val="22"/>
          <w:szCs w:val="22"/>
          <w:vertAlign w:val="superscript"/>
        </w:rPr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B333D2">
        <w:rPr>
          <w:rFonts w:ascii="Arial" w:hAnsi="Arial" w:cs="Arial"/>
          <w:sz w:val="22"/>
          <w:szCs w:val="22"/>
          <w:vertAlign w:val="superscript"/>
        </w:rPr>
        <w:t>1</w:t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t>)</w:t>
      </w:r>
      <w:r w:rsidRPr="00A468D0">
        <w:rPr>
          <w:rFonts w:ascii="Arial" w:hAnsi="Arial" w:cs="Arial"/>
          <w:sz w:val="22"/>
          <w:szCs w:val="22"/>
        </w:rPr>
        <w:t>, umístěné v bezprostřední blízkosti provozovny, mající s ní stejné obslužné místo a stejného provozovatele.</w:t>
      </w:r>
    </w:p>
    <w:p w14:paraId="251E5769" w14:textId="77777777" w:rsidR="00D62657" w:rsidRPr="00951B39" w:rsidRDefault="00C90D45" w:rsidP="00BC63E3">
      <w:pPr>
        <w:numPr>
          <w:ilvl w:val="0"/>
          <w:numId w:val="17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Toto nařízení se nevztahuje na</w:t>
      </w:r>
      <w:r w:rsidR="0021539C" w:rsidRPr="00A468D0">
        <w:rPr>
          <w:rFonts w:ascii="Arial" w:hAnsi="Arial" w:cs="Arial"/>
          <w:sz w:val="22"/>
          <w:szCs w:val="22"/>
        </w:rPr>
        <w:t xml:space="preserve"> konání tematicky zaměřených akcí, jako jsou jarmarky, vánoční trhy, velikonoční prodej kraslic a pomlázek, trhy řemesel, konané pravidelně nebo jednorázově u </w:t>
      </w:r>
      <w:r w:rsidR="0021539C" w:rsidRPr="00951B39">
        <w:rPr>
          <w:rFonts w:ascii="Arial" w:hAnsi="Arial" w:cs="Arial"/>
          <w:sz w:val="22"/>
          <w:szCs w:val="22"/>
        </w:rPr>
        <w:t>příležitosti oslav výročí místního významu nebo významných dnů, státních svátků apod. Toto nařízení se dále nevztahuje na nabídku, prodej zboží a poskytování služeb mimo provozovnu při sportovních, společenských a kulturních akcích realizovaných v místě, kde se akce</w:t>
      </w:r>
      <w:r w:rsidR="00412A36" w:rsidRPr="00951B39">
        <w:rPr>
          <w:rFonts w:ascii="Arial" w:hAnsi="Arial" w:cs="Arial"/>
          <w:sz w:val="22"/>
          <w:szCs w:val="22"/>
        </w:rPr>
        <w:t> </w:t>
      </w:r>
      <w:r w:rsidR="0021539C" w:rsidRPr="00951B39">
        <w:rPr>
          <w:rFonts w:ascii="Arial" w:hAnsi="Arial" w:cs="Arial"/>
          <w:sz w:val="22"/>
          <w:szCs w:val="22"/>
        </w:rPr>
        <w:t>koná a po dobu konání této akce.</w:t>
      </w:r>
      <w:r w:rsidRPr="00951B39">
        <w:rPr>
          <w:rFonts w:ascii="Arial" w:hAnsi="Arial" w:cs="Arial"/>
          <w:sz w:val="22"/>
          <w:szCs w:val="22"/>
        </w:rPr>
        <w:t xml:space="preserve"> </w:t>
      </w:r>
    </w:p>
    <w:p w14:paraId="6F7C78CB" w14:textId="08F4744D" w:rsidR="00C90D45" w:rsidRPr="00951B39" w:rsidRDefault="00D62657" w:rsidP="00BC63E3">
      <w:pPr>
        <w:numPr>
          <w:ilvl w:val="0"/>
          <w:numId w:val="17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951B39">
        <w:rPr>
          <w:rFonts w:ascii="Arial" w:hAnsi="Arial" w:cs="Arial"/>
          <w:sz w:val="22"/>
          <w:szCs w:val="22"/>
        </w:rPr>
        <w:t>Tržní řád se nevztahuje na nabídku, prodej zboží a poskytování služeb v restauračních zahrádkách v době od 6:00 do 22.00 hodin, na prodej pomocí automatů obsluhovaných spotřebitelem.</w:t>
      </w:r>
    </w:p>
    <w:p w14:paraId="5C93E4C2" w14:textId="5CD4F508" w:rsidR="00366DDC" w:rsidRPr="00A468D0" w:rsidRDefault="00366DDC" w:rsidP="00BC63E3">
      <w:pPr>
        <w:pStyle w:val="Odstavecseseznamem"/>
        <w:numPr>
          <w:ilvl w:val="0"/>
          <w:numId w:val="17"/>
        </w:numPr>
        <w:spacing w:before="120"/>
        <w:ind w:left="357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51B39">
        <w:rPr>
          <w:rFonts w:ascii="Arial" w:hAnsi="Arial" w:cs="Arial"/>
          <w:sz w:val="22"/>
          <w:szCs w:val="22"/>
        </w:rPr>
        <w:t>Tržní řád Humpoleckých trhů je uveden v příloze č. 1</w:t>
      </w:r>
      <w:r w:rsidR="00E85FFF" w:rsidRPr="00951B39">
        <w:rPr>
          <w:rFonts w:ascii="Arial" w:hAnsi="Arial" w:cs="Arial"/>
          <w:sz w:val="22"/>
          <w:szCs w:val="22"/>
        </w:rPr>
        <w:t>, která je nedílnou součástí tohoto nařízení města Humpolec</w:t>
      </w:r>
      <w:r w:rsidRPr="00A468D0">
        <w:rPr>
          <w:rFonts w:ascii="Arial" w:hAnsi="Arial" w:cs="Arial"/>
          <w:sz w:val="22"/>
          <w:szCs w:val="22"/>
        </w:rPr>
        <w:t xml:space="preserve">. </w:t>
      </w:r>
    </w:p>
    <w:p w14:paraId="6F99064F" w14:textId="77777777" w:rsidR="00366DDC" w:rsidRPr="00A468D0" w:rsidRDefault="00366DDC" w:rsidP="00A468D0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17AFFA" w14:textId="66854742" w:rsidR="00366DDC" w:rsidRPr="00A468D0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Čl. II</w:t>
      </w:r>
    </w:p>
    <w:p w14:paraId="60C6C709" w14:textId="77777777" w:rsidR="00366DDC" w:rsidRDefault="00366DDC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>Vymezení základních pojmů</w:t>
      </w:r>
    </w:p>
    <w:p w14:paraId="4EDB819E" w14:textId="77777777" w:rsidR="00A468D0" w:rsidRPr="00A468D0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9FF9149" w14:textId="77777777" w:rsidR="00366DDC" w:rsidRPr="00A468D0" w:rsidRDefault="00366DDC" w:rsidP="00A468D0">
      <w:pPr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Pro účely tržního řádu se rozumí:</w:t>
      </w:r>
    </w:p>
    <w:p w14:paraId="404DAD6D" w14:textId="3797531E" w:rsidR="00366DDC" w:rsidRPr="00A468D0" w:rsidRDefault="00366DDC" w:rsidP="00BC63E3">
      <w:pPr>
        <w:pStyle w:val="Odstavecseseznamem"/>
        <w:numPr>
          <w:ilvl w:val="0"/>
          <w:numId w:val="28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tržním místem </w:t>
      </w:r>
      <w:r w:rsidRPr="00A468D0">
        <w:rPr>
          <w:rFonts w:ascii="Arial" w:hAnsi="Arial" w:cs="Arial"/>
          <w:sz w:val="22"/>
          <w:szCs w:val="22"/>
        </w:rPr>
        <w:t>– vymezené místo pro nabídku a prodej zboží a poskytování služeb mimo provozovnu určenou k tomuto účelu rozhodnutím, opatřením nebo jiným úkonem vyžadovaným stavebním zákonem</w:t>
      </w:r>
      <w:r w:rsidRPr="00A468D0">
        <w:rPr>
          <w:rFonts w:ascii="Arial" w:hAnsi="Arial" w:cs="Arial"/>
          <w:sz w:val="22"/>
          <w:szCs w:val="22"/>
          <w:vertAlign w:val="superscript"/>
        </w:rPr>
        <w:t>1</w:t>
      </w:r>
      <w:r w:rsidR="009F060A" w:rsidRPr="00A468D0">
        <w:rPr>
          <w:rFonts w:ascii="Arial" w:hAnsi="Arial" w:cs="Arial"/>
          <w:sz w:val="22"/>
          <w:szCs w:val="22"/>
        </w:rPr>
        <w:t>;</w:t>
      </w:r>
    </w:p>
    <w:p w14:paraId="731926E7" w14:textId="77777777" w:rsidR="00366DDC" w:rsidRPr="00A468D0" w:rsidRDefault="00366DDC" w:rsidP="00BC63E3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jednotlivým prodejním místem </w:t>
      </w:r>
      <w:r w:rsidRPr="00A468D0">
        <w:rPr>
          <w:rFonts w:ascii="Arial" w:hAnsi="Arial" w:cs="Arial"/>
          <w:sz w:val="22"/>
          <w:szCs w:val="22"/>
        </w:rPr>
        <w:t>– vymezené prodejní místo na tržním místě, na kterém fyzická nebo právnická osoba uskutečňuje nabídku a prodej zboží a poskytování služeb při použití prodejního zařízení;</w:t>
      </w:r>
    </w:p>
    <w:p w14:paraId="26F6599D" w14:textId="77777777" w:rsidR="00366DDC" w:rsidRPr="00A468D0" w:rsidRDefault="00366DDC" w:rsidP="00BC63E3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prodejním zařízením </w:t>
      </w:r>
      <w:r w:rsidRPr="00A468D0">
        <w:rPr>
          <w:rFonts w:ascii="Arial" w:hAnsi="Arial" w:cs="Arial"/>
          <w:sz w:val="22"/>
          <w:szCs w:val="22"/>
        </w:rPr>
        <w:t xml:space="preserve">– jakékoliv zařízení sloužící k nabídce a prodeji zboží a poskytování služeb, jehož umístěním dochází k záboru veřejného prostranství, zejména stánek, přenosný stánek, stůl, pult, vozík, stojan, tyč apod. Prodejním zařízením je rovněž </w:t>
      </w:r>
      <w:r w:rsidRPr="00A468D0">
        <w:rPr>
          <w:rFonts w:ascii="Arial" w:hAnsi="Arial" w:cs="Arial"/>
          <w:sz w:val="22"/>
          <w:szCs w:val="22"/>
        </w:rPr>
        <w:lastRenderedPageBreak/>
        <w:t>automobil, přívěs nebo jiné silniční vozidlo sloužící k nabídce a prodeji zboží a k poskytování služeb. Prodejním zařízením není reklamní tabule bez současného vystavení nabízeného zboží;</w:t>
      </w:r>
    </w:p>
    <w:p w14:paraId="3B532938" w14:textId="53A09BF0" w:rsidR="00366DDC" w:rsidRPr="00A468D0" w:rsidRDefault="00366DDC" w:rsidP="00BC63E3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předsunutým prodejním místem </w:t>
      </w:r>
      <w:r w:rsidRPr="00A468D0">
        <w:rPr>
          <w:rFonts w:ascii="Arial" w:hAnsi="Arial" w:cs="Arial"/>
          <w:sz w:val="22"/>
          <w:szCs w:val="22"/>
        </w:rPr>
        <w:t>– vymezené místo pro nabídku, prodej zboží a poskytování služeb mimo provozovnu určenou k tomuto účelu rozhodnutím, opatřením nebo jiným úkonem vyžadovaným stavebním zákonem, na kterém je umístěno na zpevněném povrchu prodejní zařízení, ze kterého se nabízí a prodává zboží a poskytují služby stejného sortimentu jako v provozovně určené k tomu účelu rozhodnutím, opatřením nebo jiným úkonem vyžadovaným stavebním zákonem</w:t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instrText xml:space="preserve"> NOTEREF _Ref162414352 \h </w:instrText>
      </w:r>
      <w:r w:rsidR="00B562D6"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="00B562D6" w:rsidRPr="00B562D6">
        <w:rPr>
          <w:rFonts w:ascii="Arial" w:hAnsi="Arial" w:cs="Arial"/>
          <w:sz w:val="22"/>
          <w:szCs w:val="22"/>
          <w:vertAlign w:val="superscript"/>
        </w:rPr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B333D2">
        <w:rPr>
          <w:rFonts w:ascii="Arial" w:hAnsi="Arial" w:cs="Arial"/>
          <w:sz w:val="22"/>
          <w:szCs w:val="22"/>
          <w:vertAlign w:val="superscript"/>
        </w:rPr>
        <w:t>1</w:t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t>)</w:t>
      </w:r>
      <w:r w:rsidRPr="00A468D0">
        <w:rPr>
          <w:rFonts w:ascii="Arial" w:hAnsi="Arial" w:cs="Arial"/>
          <w:sz w:val="22"/>
          <w:szCs w:val="22"/>
        </w:rPr>
        <w:t>, se kterou funkčně souvisí. Předsunuté prodejní místo se zřizuje bezprostředně u uvedené provozovny a musí s ní mít stejného provozovatele;</w:t>
      </w:r>
    </w:p>
    <w:p w14:paraId="00612E20" w14:textId="7FD2CD16" w:rsidR="00366DDC" w:rsidRPr="00A468D0" w:rsidRDefault="00366DDC" w:rsidP="00BC63E3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prodejcem </w:t>
      </w:r>
      <w:r w:rsidRPr="00A468D0">
        <w:rPr>
          <w:rFonts w:ascii="Arial" w:hAnsi="Arial" w:cs="Arial"/>
          <w:sz w:val="22"/>
          <w:szCs w:val="22"/>
        </w:rPr>
        <w:t xml:space="preserve">– fyzická nebo právnická osoba, která nabízí, prodává zboží nebo poskytuje služby na tržních místech, z prodejního zařízení, pojízdného prodejního </w:t>
      </w:r>
      <w:proofErr w:type="gramStart"/>
      <w:r w:rsidRPr="00A468D0">
        <w:rPr>
          <w:rFonts w:ascii="Arial" w:hAnsi="Arial" w:cs="Arial"/>
          <w:sz w:val="22"/>
          <w:szCs w:val="22"/>
        </w:rPr>
        <w:t>zařízení,</w:t>
      </w:r>
      <w:proofErr w:type="gramEnd"/>
      <w:r w:rsidRPr="00A468D0">
        <w:rPr>
          <w:rFonts w:ascii="Arial" w:hAnsi="Arial" w:cs="Arial"/>
          <w:sz w:val="22"/>
          <w:szCs w:val="22"/>
        </w:rPr>
        <w:t xml:space="preserve"> atd.;</w:t>
      </w:r>
    </w:p>
    <w:p w14:paraId="2B3340DE" w14:textId="5B4E20A1" w:rsidR="00366DDC" w:rsidRPr="00A468D0" w:rsidRDefault="00366DDC" w:rsidP="00BC63E3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pochůzkovým prodejem </w:t>
      </w:r>
      <w:r w:rsidRPr="00A468D0">
        <w:rPr>
          <w:rFonts w:ascii="Arial" w:hAnsi="Arial" w:cs="Arial"/>
          <w:sz w:val="22"/>
          <w:szCs w:val="22"/>
        </w:rPr>
        <w:t>– nabídka, prodej zboží a poskytování služeb provozované formou pochůzky na veřejně přístupných místech. Pochůzkovým prodejem není konání sbírky dle zvláštního právního předpisu</w:t>
      </w:r>
      <w:r w:rsidR="00B562D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t>)</w:t>
      </w:r>
      <w:r w:rsidRPr="00A468D0">
        <w:rPr>
          <w:rFonts w:ascii="Arial" w:hAnsi="Arial" w:cs="Arial"/>
          <w:sz w:val="22"/>
          <w:szCs w:val="22"/>
        </w:rPr>
        <w:t xml:space="preserve"> formou prodeje předmětů, jestliže je příspěvek zahrnut v jejich ceně a za podmínek stanovených zvláštním právním předpisem</w:t>
      </w:r>
      <w:r w:rsidR="00B562D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562D6" w:rsidRPr="00B562D6">
        <w:rPr>
          <w:rFonts w:ascii="Arial" w:hAnsi="Arial" w:cs="Arial"/>
          <w:sz w:val="22"/>
          <w:szCs w:val="22"/>
          <w:vertAlign w:val="superscript"/>
        </w:rPr>
        <w:t>)</w:t>
      </w:r>
      <w:r w:rsidRPr="00A468D0">
        <w:rPr>
          <w:rFonts w:ascii="Arial" w:hAnsi="Arial" w:cs="Arial"/>
          <w:sz w:val="22"/>
          <w:szCs w:val="22"/>
        </w:rPr>
        <w:t>;</w:t>
      </w:r>
    </w:p>
    <w:p w14:paraId="684C43D0" w14:textId="77777777" w:rsidR="00366DDC" w:rsidRPr="00A468D0" w:rsidRDefault="00366DDC" w:rsidP="00BC63E3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podomním prodejem </w:t>
      </w:r>
      <w:r w:rsidRPr="00A468D0">
        <w:rPr>
          <w:rFonts w:ascii="Arial" w:hAnsi="Arial" w:cs="Arial"/>
          <w:sz w:val="22"/>
          <w:szCs w:val="22"/>
        </w:rPr>
        <w:t>– nabídka, prodej zboží a poskytování služeb provozované mimo veřejně přístupná místa obcházením jednotlivých domů a bytů bez předchozí objednávky;</w:t>
      </w:r>
    </w:p>
    <w:p w14:paraId="50D26F82" w14:textId="79878A24" w:rsidR="00366DDC" w:rsidRPr="00A468D0" w:rsidRDefault="00366DDC" w:rsidP="00BC63E3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vánočním prodejem </w:t>
      </w:r>
      <w:r w:rsidR="00391A87" w:rsidRPr="00A468D0">
        <w:rPr>
          <w:rFonts w:ascii="Arial" w:hAnsi="Arial" w:cs="Arial"/>
          <w:sz w:val="22"/>
          <w:szCs w:val="22"/>
        </w:rPr>
        <w:t>–</w:t>
      </w:r>
      <w:r w:rsidRPr="00A468D0">
        <w:rPr>
          <w:rFonts w:ascii="Arial" w:hAnsi="Arial" w:cs="Arial"/>
          <w:b/>
          <w:sz w:val="22"/>
          <w:szCs w:val="22"/>
        </w:rPr>
        <w:t xml:space="preserve"> </w:t>
      </w:r>
      <w:r w:rsidRPr="00A468D0">
        <w:rPr>
          <w:rFonts w:ascii="Arial" w:hAnsi="Arial" w:cs="Arial"/>
          <w:sz w:val="22"/>
          <w:szCs w:val="22"/>
        </w:rPr>
        <w:t>nabízení a prodej ryb, stromků, jmelí a chvojí</w:t>
      </w:r>
      <w:r w:rsidR="00A468D0">
        <w:rPr>
          <w:rFonts w:ascii="Arial" w:hAnsi="Arial" w:cs="Arial"/>
          <w:sz w:val="22"/>
          <w:szCs w:val="22"/>
        </w:rPr>
        <w:t>, vánočních dekorací,</w:t>
      </w:r>
      <w:r w:rsidRPr="00A468D0">
        <w:rPr>
          <w:rFonts w:ascii="Arial" w:hAnsi="Arial" w:cs="Arial"/>
          <w:sz w:val="22"/>
          <w:szCs w:val="22"/>
        </w:rPr>
        <w:t xml:space="preserve"> v období od 1. do 24. prosince běžného roku;</w:t>
      </w:r>
    </w:p>
    <w:p w14:paraId="340CAC1D" w14:textId="6F40E612" w:rsidR="00366DDC" w:rsidRPr="00A468D0" w:rsidRDefault="00366DDC" w:rsidP="00BC63E3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dušičkovým prodejem </w:t>
      </w:r>
      <w:r w:rsidR="00391A87" w:rsidRPr="00A468D0">
        <w:rPr>
          <w:rFonts w:ascii="Arial" w:hAnsi="Arial" w:cs="Arial"/>
          <w:sz w:val="22"/>
          <w:szCs w:val="22"/>
        </w:rPr>
        <w:t>–</w:t>
      </w:r>
      <w:r w:rsidRPr="00A468D0">
        <w:rPr>
          <w:rFonts w:ascii="Arial" w:hAnsi="Arial" w:cs="Arial"/>
          <w:b/>
          <w:sz w:val="22"/>
          <w:szCs w:val="22"/>
        </w:rPr>
        <w:t xml:space="preserve"> </w:t>
      </w:r>
      <w:r w:rsidRPr="00A468D0">
        <w:rPr>
          <w:rFonts w:ascii="Arial" w:hAnsi="Arial" w:cs="Arial"/>
          <w:sz w:val="22"/>
          <w:szCs w:val="22"/>
        </w:rPr>
        <w:t>nabízení a prodej veškerého dušičkového zboží např. květin, věnců, svíček v období od 1. října do 5. listopadu běžného roku;</w:t>
      </w:r>
    </w:p>
    <w:p w14:paraId="65339EDD" w14:textId="062DF585" w:rsidR="00366DDC" w:rsidRDefault="00366DDC" w:rsidP="00BC63E3">
      <w:pPr>
        <w:numPr>
          <w:ilvl w:val="0"/>
          <w:numId w:val="28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 xml:space="preserve">velikonočním prodejem </w:t>
      </w:r>
      <w:r w:rsidR="001F1D57" w:rsidRPr="00A468D0">
        <w:rPr>
          <w:rFonts w:ascii="Arial" w:hAnsi="Arial" w:cs="Arial"/>
          <w:sz w:val="22"/>
          <w:szCs w:val="22"/>
        </w:rPr>
        <w:t>–</w:t>
      </w:r>
      <w:r w:rsidRPr="00A468D0">
        <w:rPr>
          <w:rFonts w:ascii="Arial" w:hAnsi="Arial" w:cs="Arial"/>
          <w:b/>
          <w:sz w:val="22"/>
          <w:szCs w:val="22"/>
        </w:rPr>
        <w:t xml:space="preserve"> </w:t>
      </w:r>
      <w:r w:rsidRPr="00A468D0">
        <w:rPr>
          <w:rFonts w:ascii="Arial" w:hAnsi="Arial" w:cs="Arial"/>
          <w:sz w:val="22"/>
          <w:szCs w:val="22"/>
        </w:rPr>
        <w:t>nabízení a prodej kraslic, pomlázek a jarních květin</w:t>
      </w:r>
      <w:r w:rsidR="00A468D0">
        <w:rPr>
          <w:rFonts w:ascii="Arial" w:hAnsi="Arial" w:cs="Arial"/>
          <w:sz w:val="22"/>
          <w:szCs w:val="22"/>
        </w:rPr>
        <w:t>, velikonočních dekorací</w:t>
      </w:r>
      <w:r w:rsidRPr="00A468D0">
        <w:rPr>
          <w:rFonts w:ascii="Arial" w:hAnsi="Arial" w:cs="Arial"/>
          <w:sz w:val="22"/>
          <w:szCs w:val="22"/>
        </w:rPr>
        <w:t xml:space="preserve"> v období 20 dnů před </w:t>
      </w:r>
      <w:r w:rsidR="00A468D0">
        <w:rPr>
          <w:rFonts w:ascii="Arial" w:hAnsi="Arial" w:cs="Arial"/>
          <w:sz w:val="22"/>
          <w:szCs w:val="22"/>
        </w:rPr>
        <w:t>V</w:t>
      </w:r>
      <w:r w:rsidRPr="00A468D0">
        <w:rPr>
          <w:rFonts w:ascii="Arial" w:hAnsi="Arial" w:cs="Arial"/>
          <w:sz w:val="22"/>
          <w:szCs w:val="22"/>
        </w:rPr>
        <w:t>elikonočním pondělím.</w:t>
      </w:r>
    </w:p>
    <w:p w14:paraId="606F1C97" w14:textId="77777777" w:rsidR="00A468D0" w:rsidRPr="00A468D0" w:rsidRDefault="00A468D0" w:rsidP="005071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FA618" w14:textId="39D9FE3F" w:rsidR="004F22C5" w:rsidRPr="00A468D0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Čl. III</w:t>
      </w:r>
    </w:p>
    <w:p w14:paraId="24B3B0AD" w14:textId="77777777" w:rsidR="004F22C5" w:rsidRDefault="004F22C5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>Vymezení míst pro prodej</w:t>
      </w:r>
    </w:p>
    <w:p w14:paraId="5FB37974" w14:textId="77777777" w:rsidR="00A468D0" w:rsidRPr="00A468D0" w:rsidRDefault="00A468D0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</w:p>
    <w:p w14:paraId="1C8D9B0A" w14:textId="303DA026" w:rsidR="004F22C5" w:rsidRPr="00A468D0" w:rsidRDefault="004F22C5" w:rsidP="00A468D0">
      <w:pPr>
        <w:pStyle w:val="Odstavecseseznamem1"/>
        <w:numPr>
          <w:ilvl w:val="0"/>
          <w:numId w:val="2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Na území města Humpolec je možno, mimo provozovnu k tomuto účelu určenou rozhodnutím opatřením nebo jiným úkonem vyžadovaným stavebním zákonem</w:t>
      </w:r>
      <w:r w:rsidR="001A292A" w:rsidRPr="001A292A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="001A292A" w:rsidRPr="001A292A">
        <w:rPr>
          <w:rFonts w:ascii="Arial" w:hAnsi="Arial" w:cs="Arial"/>
          <w:sz w:val="22"/>
          <w:szCs w:val="22"/>
          <w:vertAlign w:val="superscript"/>
        </w:rPr>
        <w:instrText xml:space="preserve"> NOTEREF _Ref162414352 \h </w:instrText>
      </w:r>
      <w:r w:rsidR="001A292A">
        <w:rPr>
          <w:rFonts w:ascii="Arial" w:hAnsi="Arial" w:cs="Arial"/>
          <w:sz w:val="22"/>
          <w:szCs w:val="22"/>
          <w:vertAlign w:val="superscript"/>
        </w:rPr>
        <w:instrText xml:space="preserve"> \* MERGEFORMAT </w:instrText>
      </w:r>
      <w:r w:rsidR="001A292A" w:rsidRPr="001A292A">
        <w:rPr>
          <w:rFonts w:ascii="Arial" w:hAnsi="Arial" w:cs="Arial"/>
          <w:sz w:val="22"/>
          <w:szCs w:val="22"/>
          <w:vertAlign w:val="superscript"/>
        </w:rPr>
      </w:r>
      <w:r w:rsidR="001A292A" w:rsidRPr="001A292A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B333D2">
        <w:rPr>
          <w:rFonts w:ascii="Arial" w:hAnsi="Arial" w:cs="Arial"/>
          <w:sz w:val="22"/>
          <w:szCs w:val="22"/>
          <w:vertAlign w:val="superscript"/>
        </w:rPr>
        <w:t>1</w:t>
      </w:r>
      <w:r w:rsidR="001A292A" w:rsidRPr="001A292A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="001A292A" w:rsidRPr="001A292A">
        <w:rPr>
          <w:rFonts w:ascii="Arial" w:hAnsi="Arial" w:cs="Arial"/>
          <w:sz w:val="22"/>
          <w:szCs w:val="22"/>
          <w:vertAlign w:val="superscript"/>
        </w:rPr>
        <w:t>)</w:t>
      </w:r>
      <w:r w:rsidRPr="00A468D0">
        <w:rPr>
          <w:rFonts w:ascii="Arial" w:hAnsi="Arial" w:cs="Arial"/>
          <w:sz w:val="22"/>
          <w:szCs w:val="22"/>
        </w:rPr>
        <w:t>, realizovat nabídku, prodej zboží a poskytování služeb</w:t>
      </w:r>
      <w:r w:rsidR="00C9734A" w:rsidRPr="00A468D0">
        <w:rPr>
          <w:rFonts w:ascii="Arial" w:hAnsi="Arial" w:cs="Arial"/>
          <w:sz w:val="22"/>
          <w:szCs w:val="22"/>
        </w:rPr>
        <w:t xml:space="preserve">, </w:t>
      </w:r>
      <w:r w:rsidRPr="00A468D0">
        <w:rPr>
          <w:rFonts w:ascii="Arial" w:hAnsi="Arial" w:cs="Arial"/>
          <w:sz w:val="22"/>
          <w:szCs w:val="22"/>
        </w:rPr>
        <w:t xml:space="preserve">nejde-li o prodej, na který se toto nařízení nevztahuje nebo který je zakázán. </w:t>
      </w:r>
    </w:p>
    <w:p w14:paraId="2ACA4B69" w14:textId="248BA0E7" w:rsidR="004F22C5" w:rsidRPr="00A468D0" w:rsidRDefault="004F22C5" w:rsidP="00BC63E3">
      <w:pPr>
        <w:pStyle w:val="Odstavecseseznamem1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Pokud je umístění tržního místa současně zvláštním užíváním místní komunikace nebo veřejného prostranství, postupuje se v souladu se zvláštními právními předpisy</w:t>
      </w:r>
      <w:r w:rsidR="001A292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A292A" w:rsidRPr="001A292A">
        <w:rPr>
          <w:rFonts w:ascii="Arial" w:hAnsi="Arial" w:cs="Arial"/>
          <w:sz w:val="22"/>
          <w:szCs w:val="22"/>
          <w:vertAlign w:val="superscript"/>
        </w:rPr>
        <w:t>)</w:t>
      </w:r>
      <w:r w:rsidRPr="00A468D0">
        <w:rPr>
          <w:rFonts w:ascii="Arial" w:hAnsi="Arial" w:cs="Arial"/>
          <w:sz w:val="22"/>
          <w:szCs w:val="22"/>
        </w:rPr>
        <w:t>.</w:t>
      </w:r>
    </w:p>
    <w:p w14:paraId="2DBBB238" w14:textId="1E342242" w:rsidR="004F22C5" w:rsidRDefault="004F22C5" w:rsidP="00BC63E3">
      <w:pPr>
        <w:pStyle w:val="Odstavecseseznamem1"/>
        <w:numPr>
          <w:ilvl w:val="0"/>
          <w:numId w:val="29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Nedotčeny zůstávají zákazy a omezení sortimentu podle zvláštních předpisů</w:t>
      </w:r>
      <w:r w:rsidR="004B176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1E232B" w:rsidRPr="001E232B">
        <w:rPr>
          <w:rFonts w:ascii="Arial" w:hAnsi="Arial" w:cs="Arial"/>
          <w:sz w:val="22"/>
          <w:szCs w:val="22"/>
          <w:vertAlign w:val="superscript"/>
        </w:rPr>
        <w:t>)</w:t>
      </w:r>
      <w:r w:rsidRPr="00A468D0">
        <w:rPr>
          <w:rFonts w:ascii="Arial" w:hAnsi="Arial" w:cs="Arial"/>
          <w:sz w:val="22"/>
          <w:szCs w:val="22"/>
        </w:rPr>
        <w:t>.</w:t>
      </w:r>
    </w:p>
    <w:p w14:paraId="77D44D47" w14:textId="77777777" w:rsidR="00A468D0" w:rsidRPr="00A468D0" w:rsidRDefault="00A468D0" w:rsidP="00A468D0">
      <w:pPr>
        <w:pStyle w:val="Odstavecseseznamem1"/>
        <w:ind w:left="357"/>
        <w:jc w:val="both"/>
        <w:rPr>
          <w:rFonts w:ascii="Arial" w:hAnsi="Arial" w:cs="Arial"/>
          <w:sz w:val="22"/>
          <w:szCs w:val="22"/>
        </w:rPr>
      </w:pPr>
    </w:p>
    <w:p w14:paraId="2FC7B7E8" w14:textId="60B3DED8" w:rsidR="004F22C5" w:rsidRPr="00A468D0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Čl. IV</w:t>
      </w:r>
    </w:p>
    <w:p w14:paraId="1BE71B4C" w14:textId="77777777" w:rsidR="004F22C5" w:rsidRDefault="004F22C5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>Doba nabídky, prodeje zboží a poskytování služeb</w:t>
      </w:r>
    </w:p>
    <w:p w14:paraId="3AD250F8" w14:textId="77777777" w:rsidR="00A468D0" w:rsidRPr="00A468D0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C0EE830" w14:textId="622ED0ED" w:rsidR="004F22C5" w:rsidRPr="00951B39" w:rsidRDefault="004F22C5" w:rsidP="00A468D0">
      <w:pPr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 xml:space="preserve">Tržní místa mohou být provozována celoročně (pokud tak rozhodne příslušný orgán města) nebo </w:t>
      </w:r>
      <w:r w:rsidRPr="00951B39">
        <w:rPr>
          <w:rFonts w:ascii="Arial" w:hAnsi="Arial" w:cs="Arial"/>
          <w:sz w:val="22"/>
          <w:szCs w:val="22"/>
        </w:rPr>
        <w:t xml:space="preserve">příležitostně. Doba nabídky, prodeje zboží a poskytování služeb v tržních místech je vymezena od 6.00 hodin do 22.00 hodin včetně úklidu. </w:t>
      </w:r>
    </w:p>
    <w:p w14:paraId="32EE280B" w14:textId="21AD0F30" w:rsidR="004F22C5" w:rsidRPr="00951B39" w:rsidRDefault="004F22C5" w:rsidP="00BC63E3">
      <w:pPr>
        <w:pStyle w:val="Odstavecseseznamem1"/>
        <w:numPr>
          <w:ilvl w:val="0"/>
          <w:numId w:val="30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51B39">
        <w:rPr>
          <w:rFonts w:ascii="Arial" w:hAnsi="Arial" w:cs="Arial"/>
          <w:sz w:val="22"/>
          <w:szCs w:val="22"/>
        </w:rPr>
        <w:t>Doba nabídky, prodeje a poskytování služeb se nevztahuje na nabídku, prodej a poskytování služeb uskutečňovaných u příležitosti oslav spojených s vítáním nového roku, tj. v noci z 31. prosince na 1. ledna, kdy se povoluje doba nabídky, prodeje a poskytování služeb na tržních místech do 01.00 hodiny.</w:t>
      </w:r>
    </w:p>
    <w:p w14:paraId="02434672" w14:textId="77777777" w:rsidR="004F22C5" w:rsidRPr="00951B39" w:rsidRDefault="004F22C5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1215E563" w14:textId="3911FDD2" w:rsidR="00BE10EC" w:rsidRPr="00951B39" w:rsidRDefault="00BE10EC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951B39">
        <w:rPr>
          <w:rFonts w:ascii="Arial" w:hAnsi="Arial" w:cs="Arial"/>
          <w:b/>
          <w:sz w:val="22"/>
          <w:szCs w:val="22"/>
        </w:rPr>
        <w:t>Čl. V</w:t>
      </w:r>
    </w:p>
    <w:p w14:paraId="491E1927" w14:textId="77777777" w:rsidR="00D62657" w:rsidRPr="00951B39" w:rsidRDefault="00D62657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951B39">
        <w:rPr>
          <w:rFonts w:ascii="Arial" w:hAnsi="Arial" w:cs="Arial"/>
          <w:color w:val="auto"/>
          <w:sz w:val="22"/>
          <w:szCs w:val="22"/>
        </w:rPr>
        <w:t>Pravidla pro udržování čistoty a bezpečnosti míst pro nabízení, prodeje zboží a poskytování služeb</w:t>
      </w:r>
    </w:p>
    <w:p w14:paraId="22B7BD7E" w14:textId="77777777" w:rsidR="00D62657" w:rsidRPr="00A468D0" w:rsidRDefault="00D62657" w:rsidP="00A468D0">
      <w:pPr>
        <w:jc w:val="both"/>
        <w:rPr>
          <w:rFonts w:ascii="Arial" w:hAnsi="Arial" w:cs="Arial"/>
          <w:sz w:val="22"/>
          <w:szCs w:val="22"/>
        </w:rPr>
      </w:pPr>
      <w:r w:rsidRPr="00951B39">
        <w:rPr>
          <w:rFonts w:ascii="Arial" w:hAnsi="Arial" w:cs="Arial"/>
          <w:sz w:val="22"/>
          <w:szCs w:val="22"/>
        </w:rPr>
        <w:t>Prodejci jsou povinni:</w:t>
      </w:r>
    </w:p>
    <w:p w14:paraId="7DED59D2" w14:textId="77777777" w:rsidR="00D62657" w:rsidRPr="00A468D0" w:rsidRDefault="00D62657" w:rsidP="00BC63E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zabezpečovat čistotu tržních míst a v jejich rámci jednotlivých prodejních míst,</w:t>
      </w:r>
    </w:p>
    <w:p w14:paraId="159BBF55" w14:textId="77777777" w:rsidR="00D62657" w:rsidRPr="00A468D0" w:rsidRDefault="00D62657" w:rsidP="00BC63E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zajistit nabídku, prodej zboží a poskytování služeb užíváním jen míst k tomu určených,</w:t>
      </w:r>
    </w:p>
    <w:p w14:paraId="1307E50A" w14:textId="77777777" w:rsidR="00D62657" w:rsidRPr="00A468D0" w:rsidRDefault="00D62657" w:rsidP="00BC63E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v zimních měsících vlastními silami anebo vlastním nákladem udržovat celou plochu tržního místa schůdnou tak, aby nevzniklo nebezpečí úrazu,</w:t>
      </w:r>
    </w:p>
    <w:p w14:paraId="30EA7D36" w14:textId="77777777" w:rsidR="00D62657" w:rsidRPr="00A468D0" w:rsidRDefault="00D62657" w:rsidP="00BC63E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při zásobování respektovat časové nebo prostorové vymezení vjezdu zásobovacích motorových vozidel tak, aby to žádným způsobem neomezilo bezpečnost a plynulost silničního provozu a bezpečnost prodávajících i kupujících,</w:t>
      </w:r>
    </w:p>
    <w:p w14:paraId="2ED24C85" w14:textId="77777777" w:rsidR="00D62657" w:rsidRPr="00A468D0" w:rsidRDefault="00D62657" w:rsidP="00BC63E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udržovat volné komunikace, průchody a únikové cesty a při zásobování a manipulaci se zbožím musí dbát zvýšené opatrnosti,</w:t>
      </w:r>
    </w:p>
    <w:p w14:paraId="54CE643B" w14:textId="2D25FC98" w:rsidR="00D62657" w:rsidRPr="00A468D0" w:rsidRDefault="00D62657" w:rsidP="00BC63E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s odpady vzniklými v souvislosti s prodejem nakládat v souladu se zvláštními právními předpisy</w:t>
      </w:r>
      <w:r w:rsidR="002F5116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D5319A" w:rsidRPr="00D5319A">
        <w:rPr>
          <w:rFonts w:ascii="Arial" w:hAnsi="Arial" w:cs="Arial"/>
          <w:sz w:val="22"/>
          <w:szCs w:val="22"/>
          <w:vertAlign w:val="superscript"/>
        </w:rPr>
        <w:t>)</w:t>
      </w:r>
      <w:r w:rsidR="003E5467">
        <w:rPr>
          <w:rFonts w:ascii="Arial" w:hAnsi="Arial" w:cs="Arial"/>
          <w:sz w:val="22"/>
          <w:szCs w:val="22"/>
        </w:rPr>
        <w:t>,</w:t>
      </w:r>
    </w:p>
    <w:p w14:paraId="2D0E4731" w14:textId="382C8C59" w:rsidR="00D62657" w:rsidRPr="00A468D0" w:rsidRDefault="003E5467" w:rsidP="00BC63E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62657" w:rsidRPr="00A468D0">
        <w:rPr>
          <w:rFonts w:ascii="Arial" w:hAnsi="Arial" w:cs="Arial"/>
          <w:sz w:val="22"/>
          <w:szCs w:val="22"/>
        </w:rPr>
        <w:t>ři prodeji potravin a nápojů určených k okamžité konzumaci odpovídá</w:t>
      </w:r>
      <w:r w:rsidR="00D62657" w:rsidRPr="00A468D0">
        <w:rPr>
          <w:rFonts w:ascii="Arial" w:hAnsi="Arial" w:cs="Arial"/>
          <w:color w:val="FF0000"/>
          <w:sz w:val="22"/>
          <w:szCs w:val="22"/>
        </w:rPr>
        <w:t xml:space="preserve"> </w:t>
      </w:r>
      <w:r w:rsidR="00D62657" w:rsidRPr="00A468D0">
        <w:rPr>
          <w:rFonts w:ascii="Arial" w:hAnsi="Arial" w:cs="Arial"/>
          <w:sz w:val="22"/>
          <w:szCs w:val="22"/>
        </w:rPr>
        <w:t>prodejce za zajištění dostatku</w:t>
      </w:r>
      <w:r w:rsidR="00D62657" w:rsidRPr="00A468D0">
        <w:rPr>
          <w:rFonts w:ascii="Arial" w:hAnsi="Arial" w:cs="Arial"/>
          <w:color w:val="FF0000"/>
          <w:sz w:val="22"/>
          <w:szCs w:val="22"/>
        </w:rPr>
        <w:t xml:space="preserve"> </w:t>
      </w:r>
      <w:r w:rsidR="00D62657" w:rsidRPr="00A468D0">
        <w:rPr>
          <w:rFonts w:ascii="Arial" w:hAnsi="Arial" w:cs="Arial"/>
          <w:sz w:val="22"/>
          <w:szCs w:val="22"/>
        </w:rPr>
        <w:t>nádob na odpad z obalů, příp. z nezkonzumovaných potravin a předcházet vzniku plastových odpadů minimalizací používání jednorázových plastových výrobků a obalů; preferovat využití znovu použitelného či vratného nádobí</w:t>
      </w:r>
      <w:r>
        <w:rPr>
          <w:rFonts w:ascii="Arial" w:hAnsi="Arial" w:cs="Arial"/>
          <w:sz w:val="22"/>
          <w:szCs w:val="22"/>
        </w:rPr>
        <w:t>,</w:t>
      </w:r>
    </w:p>
    <w:p w14:paraId="17CDF2C1" w14:textId="479CD636" w:rsidR="00D62657" w:rsidRPr="00951B39" w:rsidRDefault="003E5467" w:rsidP="00BC63E3">
      <w:pPr>
        <w:numPr>
          <w:ilvl w:val="0"/>
          <w:numId w:val="3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62657" w:rsidRPr="00A468D0">
        <w:rPr>
          <w:rFonts w:ascii="Arial" w:hAnsi="Arial" w:cs="Arial"/>
          <w:sz w:val="22"/>
          <w:szCs w:val="22"/>
        </w:rPr>
        <w:t xml:space="preserve">rodávající je povinen při prodeji zboží a poskytování služeb dodržovat platné právní předpisy (zejm. </w:t>
      </w:r>
      <w:r w:rsidR="00D62657" w:rsidRPr="00951B39">
        <w:rPr>
          <w:rFonts w:ascii="Arial" w:hAnsi="Arial" w:cs="Arial"/>
          <w:sz w:val="22"/>
          <w:szCs w:val="22"/>
        </w:rPr>
        <w:t>živnostenský zákon, zákon o cenách, hygienické předpisy, zákon na ochranu spotřebitele a občanský zákoník).</w:t>
      </w:r>
    </w:p>
    <w:p w14:paraId="3A20BE82" w14:textId="77777777" w:rsidR="003E5467" w:rsidRPr="00951B39" w:rsidRDefault="003E5467" w:rsidP="003E5467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CF08DF1" w14:textId="77777777" w:rsidR="003E4B92" w:rsidRPr="00951B39" w:rsidRDefault="003E4B92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951B39">
        <w:rPr>
          <w:rFonts w:ascii="Arial" w:hAnsi="Arial" w:cs="Arial"/>
          <w:b/>
          <w:sz w:val="22"/>
          <w:szCs w:val="22"/>
        </w:rPr>
        <w:t>Čl. V</w:t>
      </w:r>
      <w:r w:rsidR="0008723C" w:rsidRPr="00951B39">
        <w:rPr>
          <w:rFonts w:ascii="Arial" w:hAnsi="Arial" w:cs="Arial"/>
          <w:b/>
          <w:sz w:val="22"/>
          <w:szCs w:val="22"/>
        </w:rPr>
        <w:t>I</w:t>
      </w:r>
    </w:p>
    <w:p w14:paraId="1DB692A8" w14:textId="77777777" w:rsidR="00FC688B" w:rsidRPr="00951B39" w:rsidRDefault="00FC688B" w:rsidP="00A468D0">
      <w:pPr>
        <w:pStyle w:val="StylListParagraphTunVlastnbarvaRGB0"/>
        <w:keepNext/>
        <w:spacing w:after="0"/>
        <w:ind w:left="720"/>
        <w:rPr>
          <w:rFonts w:ascii="Arial" w:hAnsi="Arial" w:cs="Arial"/>
          <w:color w:val="auto"/>
          <w:sz w:val="22"/>
          <w:szCs w:val="22"/>
        </w:rPr>
      </w:pPr>
      <w:r w:rsidRPr="00951B39">
        <w:rPr>
          <w:rFonts w:ascii="Arial" w:hAnsi="Arial" w:cs="Arial"/>
          <w:color w:val="auto"/>
          <w:sz w:val="22"/>
          <w:szCs w:val="22"/>
        </w:rPr>
        <w:t>Zakázané formy nabídky, prodeje zboží a poskytování služeb</w:t>
      </w:r>
    </w:p>
    <w:p w14:paraId="00ABA470" w14:textId="77777777" w:rsidR="003E5467" w:rsidRPr="00951B39" w:rsidRDefault="003E5467" w:rsidP="00A468D0">
      <w:pPr>
        <w:pStyle w:val="StylListParagraphTunVlastnbarvaRGB0"/>
        <w:keepNext/>
        <w:spacing w:after="0"/>
        <w:ind w:left="720"/>
        <w:rPr>
          <w:rFonts w:ascii="Arial" w:hAnsi="Arial" w:cs="Arial"/>
          <w:color w:val="auto"/>
          <w:sz w:val="22"/>
          <w:szCs w:val="22"/>
        </w:rPr>
      </w:pPr>
    </w:p>
    <w:p w14:paraId="0024F021" w14:textId="77777777" w:rsidR="00FC688B" w:rsidRPr="00A468D0" w:rsidRDefault="00FC688B" w:rsidP="00A468D0">
      <w:pPr>
        <w:jc w:val="both"/>
        <w:rPr>
          <w:rFonts w:ascii="Arial" w:hAnsi="Arial" w:cs="Arial"/>
          <w:sz w:val="22"/>
          <w:szCs w:val="22"/>
        </w:rPr>
      </w:pPr>
      <w:r w:rsidRPr="00951B39">
        <w:rPr>
          <w:rFonts w:ascii="Arial" w:hAnsi="Arial" w:cs="Arial"/>
          <w:sz w:val="22"/>
          <w:szCs w:val="22"/>
        </w:rPr>
        <w:t>Pochůzkový prodej a podomní prodej jsou na území města Humpolec zakázány.</w:t>
      </w:r>
      <w:r w:rsidRPr="00A468D0">
        <w:rPr>
          <w:rFonts w:ascii="Arial" w:hAnsi="Arial" w:cs="Arial"/>
          <w:sz w:val="22"/>
          <w:szCs w:val="22"/>
        </w:rPr>
        <w:t xml:space="preserve"> </w:t>
      </w:r>
    </w:p>
    <w:p w14:paraId="40F31D95" w14:textId="77777777" w:rsidR="00FC688B" w:rsidRPr="00A468D0" w:rsidRDefault="00FC688B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CDBB448" w14:textId="4D06B7C4" w:rsidR="00657061" w:rsidRPr="00A468D0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</w:t>
      </w:r>
      <w:r w:rsidR="003E5467">
        <w:rPr>
          <w:rFonts w:ascii="Arial" w:hAnsi="Arial" w:cs="Arial"/>
          <w:b/>
          <w:sz w:val="22"/>
          <w:szCs w:val="22"/>
        </w:rPr>
        <w:t>.</w:t>
      </w:r>
      <w:r w:rsidRPr="00A468D0">
        <w:rPr>
          <w:rFonts w:ascii="Arial" w:hAnsi="Arial" w:cs="Arial"/>
          <w:b/>
          <w:sz w:val="22"/>
          <w:szCs w:val="22"/>
        </w:rPr>
        <w:t xml:space="preserve"> </w:t>
      </w:r>
      <w:r w:rsidR="00C361F4" w:rsidRPr="00A468D0">
        <w:rPr>
          <w:rFonts w:ascii="Arial" w:hAnsi="Arial" w:cs="Arial"/>
          <w:b/>
          <w:sz w:val="22"/>
          <w:szCs w:val="22"/>
        </w:rPr>
        <w:t>VII</w:t>
      </w:r>
    </w:p>
    <w:p w14:paraId="13A030D6" w14:textId="77777777" w:rsidR="00657061" w:rsidRDefault="00657061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>Kontrola</w:t>
      </w:r>
    </w:p>
    <w:p w14:paraId="6D9EE8BC" w14:textId="77777777" w:rsidR="003E5467" w:rsidRPr="00A468D0" w:rsidRDefault="003E5467" w:rsidP="00A468D0">
      <w:pPr>
        <w:pStyle w:val="StylListParagraphTunVlastnbarvaRGB0"/>
        <w:keepNext/>
        <w:spacing w:after="0"/>
        <w:rPr>
          <w:rFonts w:ascii="Arial" w:hAnsi="Arial" w:cs="Arial"/>
          <w:color w:val="auto"/>
          <w:sz w:val="22"/>
          <w:szCs w:val="22"/>
        </w:rPr>
      </w:pPr>
    </w:p>
    <w:p w14:paraId="037E2CD4" w14:textId="5B944BC4" w:rsidR="00657061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>Kontrolu dodržování nařízení provádí osoby pověřené Městským úřadem Humpolec</w:t>
      </w:r>
      <w:r w:rsidR="00D5319A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D5319A" w:rsidRPr="00D5319A">
        <w:rPr>
          <w:rFonts w:ascii="Arial" w:hAnsi="Arial" w:cs="Arial"/>
          <w:sz w:val="22"/>
          <w:szCs w:val="22"/>
          <w:vertAlign w:val="superscript"/>
        </w:rPr>
        <w:t>)</w:t>
      </w:r>
      <w:r w:rsidRPr="00A468D0">
        <w:rPr>
          <w:rFonts w:ascii="Arial" w:hAnsi="Arial" w:cs="Arial"/>
          <w:sz w:val="22"/>
          <w:szCs w:val="22"/>
        </w:rPr>
        <w:t>. Kontrola orgány státní správy podle zvláštních právních předpisů tím není nikterak dotčena.</w:t>
      </w:r>
    </w:p>
    <w:p w14:paraId="0D1CCD1E" w14:textId="77777777" w:rsidR="003E5467" w:rsidRPr="00A468D0" w:rsidRDefault="003E5467" w:rsidP="00A468D0">
      <w:pPr>
        <w:jc w:val="both"/>
        <w:rPr>
          <w:rFonts w:ascii="Arial" w:hAnsi="Arial" w:cs="Arial"/>
          <w:sz w:val="22"/>
          <w:szCs w:val="22"/>
        </w:rPr>
      </w:pPr>
    </w:p>
    <w:p w14:paraId="4F305A16" w14:textId="27CFC9A0" w:rsidR="00657061" w:rsidRPr="00A468D0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lastRenderedPageBreak/>
        <w:t>Čl</w:t>
      </w:r>
      <w:r w:rsidR="003E5467">
        <w:rPr>
          <w:rFonts w:ascii="Arial" w:hAnsi="Arial" w:cs="Arial"/>
          <w:b/>
          <w:sz w:val="22"/>
          <w:szCs w:val="22"/>
        </w:rPr>
        <w:t>.</w:t>
      </w:r>
      <w:r w:rsidRPr="00A468D0">
        <w:rPr>
          <w:rFonts w:ascii="Arial" w:hAnsi="Arial" w:cs="Arial"/>
          <w:b/>
          <w:sz w:val="22"/>
          <w:szCs w:val="22"/>
        </w:rPr>
        <w:t xml:space="preserve"> </w:t>
      </w:r>
      <w:r w:rsidR="00C361F4" w:rsidRPr="00A468D0">
        <w:rPr>
          <w:rFonts w:ascii="Arial" w:hAnsi="Arial" w:cs="Arial"/>
          <w:b/>
          <w:sz w:val="22"/>
          <w:szCs w:val="22"/>
        </w:rPr>
        <w:t>VIII</w:t>
      </w:r>
    </w:p>
    <w:p w14:paraId="0CFCEEFD" w14:textId="13C1363E" w:rsidR="00657061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>Sankční ustanovení</w:t>
      </w:r>
    </w:p>
    <w:p w14:paraId="0065EBEC" w14:textId="77777777" w:rsidR="003E5467" w:rsidRPr="00A468D0" w:rsidRDefault="003E5467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5E691016" w14:textId="4B88D9CB" w:rsidR="00657061" w:rsidRPr="00F2695D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 xml:space="preserve">Na porušení povinností stanovených </w:t>
      </w:r>
      <w:r w:rsidRPr="00F2695D">
        <w:rPr>
          <w:rFonts w:ascii="Arial" w:hAnsi="Arial" w:cs="Arial"/>
          <w:sz w:val="22"/>
          <w:szCs w:val="22"/>
        </w:rPr>
        <w:t>tímto nařízením se vztahují zvláštní právní předpisy</w:t>
      </w:r>
      <w:r w:rsidR="00D5319A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D5319A" w:rsidRPr="00D5319A">
        <w:rPr>
          <w:rFonts w:ascii="Arial" w:hAnsi="Arial" w:cs="Arial"/>
          <w:sz w:val="22"/>
          <w:szCs w:val="22"/>
          <w:vertAlign w:val="superscript"/>
        </w:rPr>
        <w:t>)</w:t>
      </w:r>
      <w:r w:rsidRPr="00F2695D">
        <w:rPr>
          <w:rFonts w:ascii="Arial" w:hAnsi="Arial" w:cs="Arial"/>
          <w:sz w:val="22"/>
          <w:szCs w:val="22"/>
        </w:rPr>
        <w:t>.</w:t>
      </w:r>
    </w:p>
    <w:p w14:paraId="7F931070" w14:textId="77777777" w:rsidR="003E5467" w:rsidRPr="00F2695D" w:rsidRDefault="003E5467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F9B1453" w14:textId="70C92917" w:rsidR="00657061" w:rsidRPr="00F2695D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F2695D">
        <w:rPr>
          <w:rFonts w:ascii="Arial" w:hAnsi="Arial" w:cs="Arial"/>
          <w:b/>
          <w:sz w:val="22"/>
          <w:szCs w:val="22"/>
        </w:rPr>
        <w:t>Čl</w:t>
      </w:r>
      <w:r w:rsidR="003E5467" w:rsidRPr="00F2695D">
        <w:rPr>
          <w:rFonts w:ascii="Arial" w:hAnsi="Arial" w:cs="Arial"/>
          <w:b/>
          <w:sz w:val="22"/>
          <w:szCs w:val="22"/>
        </w:rPr>
        <w:t>.</w:t>
      </w:r>
      <w:r w:rsidRPr="00F2695D">
        <w:rPr>
          <w:rFonts w:ascii="Arial" w:hAnsi="Arial" w:cs="Arial"/>
          <w:b/>
          <w:sz w:val="22"/>
          <w:szCs w:val="22"/>
        </w:rPr>
        <w:t xml:space="preserve"> </w:t>
      </w:r>
      <w:r w:rsidR="00E85FFF">
        <w:rPr>
          <w:rFonts w:ascii="Arial" w:hAnsi="Arial" w:cs="Arial"/>
          <w:b/>
          <w:sz w:val="22"/>
          <w:szCs w:val="22"/>
        </w:rPr>
        <w:t>I</w:t>
      </w:r>
      <w:r w:rsidR="00C361F4" w:rsidRPr="00F2695D">
        <w:rPr>
          <w:rFonts w:ascii="Arial" w:hAnsi="Arial" w:cs="Arial"/>
          <w:b/>
          <w:sz w:val="22"/>
          <w:szCs w:val="22"/>
        </w:rPr>
        <w:t>X</w:t>
      </w:r>
    </w:p>
    <w:p w14:paraId="7B67A969" w14:textId="77777777" w:rsidR="00657061" w:rsidRPr="00F2695D" w:rsidRDefault="00657061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  <w:r w:rsidRPr="00F2695D">
        <w:rPr>
          <w:rFonts w:ascii="Arial" w:hAnsi="Arial" w:cs="Arial"/>
          <w:b/>
          <w:sz w:val="22"/>
          <w:szCs w:val="22"/>
        </w:rPr>
        <w:t>Zrušovací ustanovení</w:t>
      </w:r>
    </w:p>
    <w:p w14:paraId="190E803C" w14:textId="77777777" w:rsidR="003E5467" w:rsidRPr="00F2695D" w:rsidRDefault="003E5467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2DB2BB0" w14:textId="2460C7B5" w:rsidR="00657061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 xml:space="preserve">Tímto nařízením se </w:t>
      </w:r>
      <w:proofErr w:type="gramStart"/>
      <w:r w:rsidRPr="00F2695D">
        <w:rPr>
          <w:rFonts w:ascii="Arial" w:hAnsi="Arial" w:cs="Arial"/>
          <w:sz w:val="22"/>
          <w:szCs w:val="22"/>
        </w:rPr>
        <w:t>ruší</w:t>
      </w:r>
      <w:proofErr w:type="gramEnd"/>
      <w:r w:rsidRPr="00F2695D">
        <w:rPr>
          <w:rFonts w:ascii="Arial" w:hAnsi="Arial" w:cs="Arial"/>
          <w:sz w:val="22"/>
          <w:szCs w:val="22"/>
        </w:rPr>
        <w:t xml:space="preserve"> nařízení města Humpolec </w:t>
      </w:r>
      <w:r w:rsidR="00C361F4" w:rsidRPr="00F2695D">
        <w:rPr>
          <w:rFonts w:ascii="Arial" w:hAnsi="Arial" w:cs="Arial"/>
          <w:sz w:val="22"/>
          <w:szCs w:val="22"/>
        </w:rPr>
        <w:t xml:space="preserve">– </w:t>
      </w:r>
      <w:r w:rsidRPr="00F2695D">
        <w:rPr>
          <w:rFonts w:ascii="Arial" w:hAnsi="Arial" w:cs="Arial"/>
          <w:sz w:val="22"/>
          <w:szCs w:val="22"/>
        </w:rPr>
        <w:t xml:space="preserve">Tržní řád </w:t>
      </w:r>
      <w:r w:rsidR="00C361F4" w:rsidRPr="00F2695D">
        <w:rPr>
          <w:rFonts w:ascii="Arial" w:hAnsi="Arial" w:cs="Arial"/>
          <w:sz w:val="22"/>
          <w:szCs w:val="22"/>
        </w:rPr>
        <w:t>Humpoleckého farmářského tržiště</w:t>
      </w:r>
      <w:r w:rsidR="003E5467" w:rsidRPr="00F2695D">
        <w:rPr>
          <w:rFonts w:ascii="Arial" w:hAnsi="Arial" w:cs="Arial"/>
          <w:sz w:val="22"/>
          <w:szCs w:val="22"/>
        </w:rPr>
        <w:t>,</w:t>
      </w:r>
      <w:r w:rsidRPr="00F2695D">
        <w:rPr>
          <w:rFonts w:ascii="Arial" w:hAnsi="Arial" w:cs="Arial"/>
          <w:sz w:val="22"/>
          <w:szCs w:val="22"/>
        </w:rPr>
        <w:t xml:space="preserve"> </w:t>
      </w:r>
      <w:r w:rsidR="003E5467" w:rsidRPr="00F2695D">
        <w:rPr>
          <w:rFonts w:ascii="Arial" w:hAnsi="Arial" w:cs="Arial"/>
          <w:sz w:val="22"/>
          <w:szCs w:val="22"/>
        </w:rPr>
        <w:t>schválený Radou města Humpolec na 8. schůzi Rady města Humpolec dne 30.</w:t>
      </w:r>
      <w:r w:rsidR="002638F0" w:rsidRPr="00A468D0">
        <w:rPr>
          <w:rFonts w:ascii="Arial" w:hAnsi="Arial" w:cs="Arial"/>
          <w:sz w:val="22"/>
          <w:szCs w:val="22"/>
        </w:rPr>
        <w:t> </w:t>
      </w:r>
      <w:r w:rsidR="003E5467" w:rsidRPr="00F2695D">
        <w:rPr>
          <w:rFonts w:ascii="Arial" w:hAnsi="Arial" w:cs="Arial"/>
          <w:sz w:val="22"/>
          <w:szCs w:val="22"/>
        </w:rPr>
        <w:t>března</w:t>
      </w:r>
      <w:r w:rsidR="002638F0" w:rsidRPr="00A468D0">
        <w:rPr>
          <w:rFonts w:ascii="Arial" w:hAnsi="Arial" w:cs="Arial"/>
          <w:sz w:val="22"/>
          <w:szCs w:val="22"/>
        </w:rPr>
        <w:t> </w:t>
      </w:r>
      <w:r w:rsidR="003E5467" w:rsidRPr="00F2695D">
        <w:rPr>
          <w:rFonts w:ascii="Arial" w:hAnsi="Arial" w:cs="Arial"/>
          <w:sz w:val="22"/>
          <w:szCs w:val="22"/>
        </w:rPr>
        <w:t>2011 pod č. usnesení 136/8/RM/2011.</w:t>
      </w:r>
    </w:p>
    <w:p w14:paraId="7AA499D7" w14:textId="77777777" w:rsidR="003E5467" w:rsidRPr="00A468D0" w:rsidRDefault="003E5467" w:rsidP="00A468D0">
      <w:pPr>
        <w:jc w:val="both"/>
        <w:rPr>
          <w:rFonts w:ascii="Arial" w:hAnsi="Arial" w:cs="Arial"/>
          <w:sz w:val="22"/>
          <w:szCs w:val="22"/>
        </w:rPr>
      </w:pPr>
    </w:p>
    <w:p w14:paraId="3D27D33B" w14:textId="703A5ADA" w:rsidR="00657061" w:rsidRPr="00A468D0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</w:t>
      </w:r>
      <w:r w:rsidR="003E5467">
        <w:rPr>
          <w:rFonts w:ascii="Arial" w:hAnsi="Arial" w:cs="Arial"/>
          <w:b/>
          <w:sz w:val="22"/>
          <w:szCs w:val="22"/>
        </w:rPr>
        <w:t>.</w:t>
      </w:r>
      <w:r w:rsidRPr="00A468D0">
        <w:rPr>
          <w:rFonts w:ascii="Arial" w:hAnsi="Arial" w:cs="Arial"/>
          <w:b/>
          <w:sz w:val="22"/>
          <w:szCs w:val="22"/>
        </w:rPr>
        <w:t xml:space="preserve"> </w:t>
      </w:r>
      <w:r w:rsidR="00C361F4" w:rsidRPr="00A468D0">
        <w:rPr>
          <w:rFonts w:ascii="Arial" w:hAnsi="Arial" w:cs="Arial"/>
          <w:b/>
          <w:sz w:val="22"/>
          <w:szCs w:val="22"/>
        </w:rPr>
        <w:t>X</w:t>
      </w:r>
    </w:p>
    <w:p w14:paraId="3BDF6589" w14:textId="77777777" w:rsidR="00657061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>Účinnost</w:t>
      </w:r>
    </w:p>
    <w:p w14:paraId="304190E2" w14:textId="77777777" w:rsidR="005071A6" w:rsidRPr="00A468D0" w:rsidRDefault="005071A6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4471037" w14:textId="1042AF53" w:rsidR="00657061" w:rsidRPr="002B343C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 xml:space="preserve">Toto nařízení města </w:t>
      </w:r>
      <w:r w:rsidR="003E5467">
        <w:rPr>
          <w:rFonts w:ascii="Arial" w:hAnsi="Arial" w:cs="Arial"/>
          <w:sz w:val="22"/>
          <w:szCs w:val="22"/>
        </w:rPr>
        <w:t xml:space="preserve">Humpolec </w:t>
      </w:r>
      <w:r w:rsidRPr="00A468D0">
        <w:rPr>
          <w:rFonts w:ascii="Arial" w:hAnsi="Arial" w:cs="Arial"/>
          <w:sz w:val="22"/>
          <w:szCs w:val="22"/>
        </w:rPr>
        <w:t xml:space="preserve">nabývá účinnosti patnáctým dnem následujícím po dni jeho </w:t>
      </w:r>
      <w:r w:rsidRPr="002B343C">
        <w:rPr>
          <w:rFonts w:ascii="Arial" w:hAnsi="Arial" w:cs="Arial"/>
          <w:sz w:val="22"/>
          <w:szCs w:val="22"/>
        </w:rPr>
        <w:t>vyhlášení.</w:t>
      </w:r>
    </w:p>
    <w:p w14:paraId="3545C07C" w14:textId="77777777" w:rsidR="00657061" w:rsidRPr="002B343C" w:rsidRDefault="00657061" w:rsidP="00A468D0">
      <w:pPr>
        <w:jc w:val="center"/>
        <w:rPr>
          <w:rFonts w:ascii="Arial" w:hAnsi="Arial" w:cs="Arial"/>
          <w:sz w:val="22"/>
          <w:szCs w:val="22"/>
        </w:rPr>
      </w:pPr>
    </w:p>
    <w:p w14:paraId="4FF618DB" w14:textId="77777777" w:rsidR="00657061" w:rsidRPr="002B343C" w:rsidRDefault="00657061" w:rsidP="00A468D0">
      <w:pPr>
        <w:jc w:val="center"/>
        <w:rPr>
          <w:rFonts w:ascii="Arial" w:hAnsi="Arial" w:cs="Arial"/>
          <w:sz w:val="22"/>
          <w:szCs w:val="22"/>
        </w:rPr>
      </w:pPr>
    </w:p>
    <w:p w14:paraId="2F2E1927" w14:textId="77777777" w:rsidR="002B343C" w:rsidRPr="002B343C" w:rsidRDefault="002B343C" w:rsidP="002B343C">
      <w:pPr>
        <w:jc w:val="both"/>
        <w:rPr>
          <w:rFonts w:ascii="Arial" w:hAnsi="Arial" w:cs="Arial"/>
          <w:sz w:val="22"/>
          <w:szCs w:val="22"/>
        </w:rPr>
      </w:pPr>
    </w:p>
    <w:p w14:paraId="73BC3596" w14:textId="77777777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</w:p>
    <w:p w14:paraId="1660B122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</w:p>
    <w:p w14:paraId="16781FB9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40574824"/>
    </w:p>
    <w:p w14:paraId="1965C2CB" w14:textId="19D032B6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  <w:t xml:space="preserve">   _______________________________</w:t>
      </w:r>
    </w:p>
    <w:p w14:paraId="6FEE9D44" w14:textId="2C1AB112" w:rsidR="00F2695D" w:rsidRPr="00F2695D" w:rsidRDefault="005071A6" w:rsidP="005071A6">
      <w:pPr>
        <w:ind w:left="14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2695D" w:rsidRPr="00F2695D">
        <w:rPr>
          <w:rFonts w:ascii="Arial" w:hAnsi="Arial" w:cs="Arial"/>
          <w:sz w:val="22"/>
          <w:szCs w:val="22"/>
        </w:rPr>
        <w:t>Ing. Petr Machek</w:t>
      </w:r>
      <w:r w:rsidR="00F2695D" w:rsidRPr="00F2695D">
        <w:rPr>
          <w:rFonts w:ascii="Arial" w:hAnsi="Arial" w:cs="Arial"/>
          <w:sz w:val="22"/>
          <w:szCs w:val="22"/>
        </w:rPr>
        <w:tab/>
      </w:r>
      <w:r w:rsidR="00F2695D" w:rsidRPr="00F2695D">
        <w:rPr>
          <w:rFonts w:ascii="Arial" w:hAnsi="Arial" w:cs="Arial"/>
          <w:sz w:val="22"/>
          <w:szCs w:val="22"/>
        </w:rPr>
        <w:tab/>
      </w:r>
      <w:r w:rsidR="00F2695D" w:rsidRPr="00F2695D">
        <w:rPr>
          <w:rFonts w:ascii="Arial" w:hAnsi="Arial" w:cs="Arial"/>
          <w:sz w:val="22"/>
          <w:szCs w:val="22"/>
        </w:rPr>
        <w:tab/>
      </w:r>
      <w:r w:rsidR="00F2695D" w:rsidRPr="00F2695D">
        <w:rPr>
          <w:rFonts w:ascii="Arial" w:hAnsi="Arial" w:cs="Arial"/>
          <w:sz w:val="22"/>
          <w:szCs w:val="22"/>
        </w:rPr>
        <w:tab/>
      </w:r>
      <w:r w:rsidR="00F2695D" w:rsidRPr="00F2695D">
        <w:rPr>
          <w:rFonts w:ascii="Arial" w:hAnsi="Arial" w:cs="Arial"/>
          <w:sz w:val="22"/>
          <w:szCs w:val="22"/>
        </w:rPr>
        <w:tab/>
      </w:r>
      <w:bookmarkEnd w:id="1"/>
      <w:r>
        <w:rPr>
          <w:rFonts w:ascii="Arial" w:hAnsi="Arial" w:cs="Arial"/>
          <w:sz w:val="22"/>
          <w:szCs w:val="22"/>
        </w:rPr>
        <w:tab/>
      </w:r>
      <w:r w:rsidR="00F2695D" w:rsidRPr="00F2695D">
        <w:rPr>
          <w:rFonts w:ascii="Arial" w:hAnsi="Arial" w:cs="Arial"/>
          <w:sz w:val="22"/>
          <w:szCs w:val="22"/>
        </w:rPr>
        <w:t>Václav Křivánek</w:t>
      </w:r>
    </w:p>
    <w:p w14:paraId="30142A66" w14:textId="3470C933" w:rsidR="00F2695D" w:rsidRPr="00F2695D" w:rsidRDefault="00F2695D" w:rsidP="005071A6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starosta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2695D">
        <w:rPr>
          <w:rFonts w:ascii="Arial" w:hAnsi="Arial" w:cs="Arial"/>
          <w:sz w:val="22"/>
          <w:szCs w:val="22"/>
        </w:rPr>
        <w:t>místostarosta</w:t>
      </w:r>
    </w:p>
    <w:p w14:paraId="2F247229" w14:textId="77777777" w:rsidR="00657061" w:rsidRPr="00F2695D" w:rsidRDefault="00657061" w:rsidP="00F2695D">
      <w:pPr>
        <w:jc w:val="both"/>
        <w:rPr>
          <w:rFonts w:ascii="Arial" w:hAnsi="Arial" w:cs="Arial"/>
          <w:sz w:val="22"/>
          <w:szCs w:val="22"/>
        </w:rPr>
      </w:pPr>
    </w:p>
    <w:sectPr w:rsidR="00657061" w:rsidRPr="00F2695D" w:rsidSect="00D276A4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38742" w14:textId="77777777" w:rsidR="00D276A4" w:rsidRDefault="00D276A4">
      <w:r>
        <w:separator/>
      </w:r>
    </w:p>
  </w:endnote>
  <w:endnote w:type="continuationSeparator" w:id="0">
    <w:p w14:paraId="0C8A2C0C" w14:textId="77777777" w:rsidR="00D276A4" w:rsidRDefault="00D2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894049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624AD" w14:textId="12C56E44" w:rsidR="00C9734A" w:rsidRPr="00A468D0" w:rsidRDefault="00C9734A" w:rsidP="00C9734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8D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68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559E6" w14:textId="77777777" w:rsidR="00D276A4" w:rsidRDefault="00D276A4">
      <w:r>
        <w:separator/>
      </w:r>
    </w:p>
  </w:footnote>
  <w:footnote w:type="continuationSeparator" w:id="0">
    <w:p w14:paraId="49042B9A" w14:textId="77777777" w:rsidR="00D276A4" w:rsidRDefault="00D276A4">
      <w:r>
        <w:continuationSeparator/>
      </w:r>
    </w:p>
  </w:footnote>
  <w:footnote w:id="1">
    <w:p w14:paraId="755DDECD" w14:textId="4D7E8BF6" w:rsidR="00E575EA" w:rsidRPr="008B58A9" w:rsidRDefault="00E575EA" w:rsidP="00B562D6">
      <w:pPr>
        <w:pStyle w:val="Textpoznpodarou"/>
        <w:jc w:val="both"/>
        <w:rPr>
          <w:rFonts w:ascii="Arial" w:hAnsi="Arial" w:cs="Arial"/>
          <w:sz w:val="18"/>
        </w:rPr>
      </w:pPr>
      <w:r w:rsidRPr="008B58A9">
        <w:rPr>
          <w:rStyle w:val="Znakapoznpodarou"/>
          <w:rFonts w:ascii="Arial" w:hAnsi="Arial" w:cs="Arial"/>
          <w:sz w:val="18"/>
        </w:rPr>
        <w:footnoteRef/>
      </w:r>
      <w:r w:rsidR="00B562D6" w:rsidRPr="00B562D6">
        <w:rPr>
          <w:rFonts w:ascii="Arial" w:hAnsi="Arial" w:cs="Arial"/>
          <w:sz w:val="18"/>
          <w:vertAlign w:val="superscript"/>
        </w:rPr>
        <w:t>)</w:t>
      </w:r>
      <w:r w:rsidRPr="00B562D6">
        <w:rPr>
          <w:rFonts w:ascii="Arial" w:hAnsi="Arial" w:cs="Arial"/>
          <w:sz w:val="18"/>
          <w:vertAlign w:val="superscript"/>
        </w:rPr>
        <w:t xml:space="preserve"> </w:t>
      </w:r>
      <w:r w:rsidR="005D2230" w:rsidRPr="008B58A9">
        <w:rPr>
          <w:rFonts w:ascii="Arial" w:hAnsi="Arial" w:cs="Arial"/>
          <w:sz w:val="18"/>
        </w:rPr>
        <w:t>zákon č. 283/2023 Sb., stavební zákon</w:t>
      </w:r>
      <w:r w:rsidR="00B562D6">
        <w:rPr>
          <w:rFonts w:ascii="Arial" w:hAnsi="Arial" w:cs="Arial"/>
          <w:sz w:val="18"/>
        </w:rPr>
        <w:t>, ve znění pozdějších předpisů</w:t>
      </w:r>
    </w:p>
  </w:footnote>
  <w:footnote w:id="2">
    <w:p w14:paraId="21D5B889" w14:textId="14179278" w:rsidR="00B562D6" w:rsidRPr="00B562D6" w:rsidRDefault="00B562D6" w:rsidP="001E23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562D6">
        <w:rPr>
          <w:rStyle w:val="Znakapoznpodarou"/>
          <w:rFonts w:ascii="Arial" w:hAnsi="Arial" w:cs="Arial"/>
          <w:sz w:val="18"/>
          <w:szCs w:val="18"/>
        </w:rPr>
        <w:footnoteRef/>
      </w:r>
      <w:r w:rsidRPr="00B562D6">
        <w:rPr>
          <w:rFonts w:ascii="Arial" w:hAnsi="Arial" w:cs="Arial"/>
          <w:sz w:val="18"/>
          <w:szCs w:val="18"/>
          <w:vertAlign w:val="superscript"/>
        </w:rPr>
        <w:t>)</w:t>
      </w:r>
      <w:r w:rsidRPr="00B562D6">
        <w:rPr>
          <w:rFonts w:ascii="Arial" w:hAnsi="Arial" w:cs="Arial"/>
          <w:sz w:val="18"/>
          <w:szCs w:val="18"/>
        </w:rPr>
        <w:t xml:space="preserve"> zákon č. 117/2001 Sb., o veřejných sbírkách a o změně některých zákonů (zákon o veřejných sbírkách), ve znění pozdějších předpisů</w:t>
      </w:r>
    </w:p>
  </w:footnote>
  <w:footnote w:id="3">
    <w:p w14:paraId="31C10202" w14:textId="0160028A" w:rsidR="00B562D6" w:rsidRPr="00B562D6" w:rsidRDefault="00B562D6" w:rsidP="001E232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562D6">
        <w:rPr>
          <w:rStyle w:val="Znakapoznpodarou"/>
          <w:rFonts w:ascii="Arial" w:hAnsi="Arial" w:cs="Arial"/>
          <w:sz w:val="18"/>
          <w:szCs w:val="18"/>
        </w:rPr>
        <w:footnoteRef/>
      </w:r>
      <w:r w:rsidRPr="00B562D6">
        <w:rPr>
          <w:rFonts w:ascii="Arial" w:hAnsi="Arial" w:cs="Arial"/>
          <w:sz w:val="18"/>
          <w:szCs w:val="18"/>
          <w:vertAlign w:val="superscript"/>
        </w:rPr>
        <w:t>)</w:t>
      </w:r>
      <w:r w:rsidRPr="00B562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B562D6">
        <w:rPr>
          <w:rFonts w:ascii="Arial" w:hAnsi="Arial" w:cs="Arial"/>
          <w:sz w:val="18"/>
          <w:szCs w:val="18"/>
        </w:rPr>
        <w:t>apř. § 12, § 14, § 15 zákona č. 117/2001Sb., o veřejných sbírkách a o změně některých zákonů (zákon o veřejných sbírkách), ve znění pozdějších předpisů.</w:t>
      </w:r>
    </w:p>
  </w:footnote>
  <w:footnote w:id="4">
    <w:p w14:paraId="1567A9D1" w14:textId="7CF5D8A4" w:rsidR="001A292A" w:rsidRPr="002638F0" w:rsidRDefault="001A292A" w:rsidP="001E232B">
      <w:pPr>
        <w:pStyle w:val="Textvysvtlivek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A292A">
        <w:rPr>
          <w:rStyle w:val="Znakapoznpodarou"/>
          <w:rFonts w:ascii="Arial" w:hAnsi="Arial" w:cs="Arial"/>
          <w:sz w:val="18"/>
          <w:szCs w:val="18"/>
        </w:rPr>
        <w:footnoteRef/>
      </w:r>
      <w:r w:rsidRPr="001A292A">
        <w:rPr>
          <w:rFonts w:ascii="Arial" w:hAnsi="Arial" w:cs="Arial"/>
          <w:sz w:val="18"/>
          <w:szCs w:val="18"/>
          <w:vertAlign w:val="superscript"/>
        </w:rPr>
        <w:t>)</w:t>
      </w:r>
      <w:r w:rsidRPr="001A292A">
        <w:rPr>
          <w:rFonts w:ascii="Arial" w:hAnsi="Arial" w:cs="Arial"/>
          <w:sz w:val="18"/>
          <w:szCs w:val="18"/>
        </w:rPr>
        <w:t xml:space="preserve"> </w:t>
      </w:r>
      <w:r w:rsidR="001E232B">
        <w:rPr>
          <w:rFonts w:ascii="Arial" w:hAnsi="Arial" w:cs="Arial"/>
          <w:sz w:val="18"/>
          <w:szCs w:val="18"/>
        </w:rPr>
        <w:t>z</w:t>
      </w:r>
      <w:r w:rsidRPr="001A292A">
        <w:rPr>
          <w:rFonts w:ascii="Arial" w:hAnsi="Arial" w:cs="Arial"/>
          <w:sz w:val="18"/>
          <w:szCs w:val="18"/>
        </w:rPr>
        <w:t>ákon č. 13/</w:t>
      </w:r>
      <w:r w:rsidRPr="002638F0">
        <w:rPr>
          <w:rFonts w:ascii="Arial" w:hAnsi="Arial" w:cs="Arial"/>
          <w:sz w:val="18"/>
          <w:szCs w:val="18"/>
        </w:rPr>
        <w:t>1997 Sb., o pozemních komunikacích, ve znění pozdějších předpisů, zákon č. 565/1990 Sb., o místních poplatcích, ve znění pozdějších předpisů, příslušná obecně závazná vyhláška města Humpolec o místním poplatku za užívání veřejného prostranství</w:t>
      </w:r>
      <w:r w:rsidRPr="002638F0">
        <w:rPr>
          <w:rFonts w:ascii="Arial" w:hAnsi="Arial" w:cs="Arial"/>
          <w:strike/>
          <w:color w:val="FF0000"/>
          <w:sz w:val="18"/>
          <w:szCs w:val="18"/>
        </w:rPr>
        <w:t xml:space="preserve"> </w:t>
      </w:r>
    </w:p>
  </w:footnote>
  <w:footnote w:id="5">
    <w:p w14:paraId="1E8E4FBA" w14:textId="0355AD0A" w:rsidR="004B176F" w:rsidRPr="001E232B" w:rsidRDefault="004B176F" w:rsidP="001E232B">
      <w:pPr>
        <w:pStyle w:val="Textvysvtlivek"/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 w:rsidRPr="002638F0">
        <w:rPr>
          <w:rStyle w:val="Znakapoznpodarou"/>
          <w:rFonts w:ascii="Arial" w:hAnsi="Arial" w:cs="Arial"/>
          <w:sz w:val="18"/>
          <w:szCs w:val="18"/>
        </w:rPr>
        <w:footnoteRef/>
      </w:r>
      <w:r w:rsidR="001E232B" w:rsidRPr="002638F0">
        <w:rPr>
          <w:rFonts w:ascii="Arial" w:hAnsi="Arial" w:cs="Arial"/>
          <w:sz w:val="18"/>
          <w:szCs w:val="18"/>
          <w:vertAlign w:val="superscript"/>
        </w:rPr>
        <w:t>)</w:t>
      </w:r>
      <w:r w:rsidRPr="002638F0">
        <w:rPr>
          <w:rFonts w:ascii="Arial" w:hAnsi="Arial" w:cs="Arial"/>
          <w:sz w:val="18"/>
          <w:szCs w:val="18"/>
        </w:rPr>
        <w:t xml:space="preserve"> </w:t>
      </w:r>
      <w:r w:rsidR="001E232B" w:rsidRPr="002638F0">
        <w:rPr>
          <w:rFonts w:ascii="Arial" w:hAnsi="Arial" w:cs="Arial"/>
          <w:sz w:val="18"/>
          <w:szCs w:val="18"/>
        </w:rPr>
        <w:t>n</w:t>
      </w:r>
      <w:r w:rsidRPr="002638F0">
        <w:rPr>
          <w:rFonts w:ascii="Arial" w:hAnsi="Arial" w:cs="Arial"/>
          <w:sz w:val="18"/>
          <w:szCs w:val="18"/>
        </w:rPr>
        <w:t>apř. zákon č. 206/2015 Sb., o pyrotechnických výrobcích a zacházení s nimi a o změně některých zákonů (zákon o pyrotechnice),</w:t>
      </w:r>
      <w:r w:rsidR="001E232B" w:rsidRPr="002638F0">
        <w:rPr>
          <w:rFonts w:ascii="Arial" w:hAnsi="Arial" w:cs="Arial"/>
          <w:sz w:val="18"/>
          <w:szCs w:val="18"/>
        </w:rPr>
        <w:t xml:space="preserve"> n</w:t>
      </w:r>
      <w:r w:rsidRPr="002638F0">
        <w:rPr>
          <w:rFonts w:ascii="Arial" w:hAnsi="Arial" w:cs="Arial"/>
          <w:sz w:val="18"/>
          <w:szCs w:val="18"/>
        </w:rPr>
        <w:t>ařízení vlády č. 217/2017 Sb., o požadavcích na zabezpečení zbraní, střeliva, černého loveckého prachu, bezdýmného prachu a zápalek a o muničním skladišti,</w:t>
      </w:r>
      <w:r w:rsidR="001E232B" w:rsidRPr="002638F0">
        <w:rPr>
          <w:rFonts w:ascii="Arial" w:hAnsi="Arial" w:cs="Arial"/>
          <w:sz w:val="18"/>
          <w:szCs w:val="18"/>
        </w:rPr>
        <w:t xml:space="preserve"> </w:t>
      </w:r>
      <w:r w:rsidRPr="002638F0">
        <w:rPr>
          <w:rFonts w:ascii="Arial" w:hAnsi="Arial" w:cs="Arial"/>
          <w:sz w:val="18"/>
          <w:szCs w:val="18"/>
        </w:rPr>
        <w:t>§ 25 zákona č. 166/1999 Sb., o veterinární péči a o změně některých souvisejících</w:t>
      </w:r>
      <w:r w:rsidRPr="001E232B">
        <w:rPr>
          <w:rFonts w:ascii="Arial" w:hAnsi="Arial" w:cs="Arial"/>
          <w:sz w:val="18"/>
          <w:szCs w:val="18"/>
        </w:rPr>
        <w:t xml:space="preserve"> zákonů (veterinární zákon), ve znění pozdějších předpisů,</w:t>
      </w:r>
      <w:r w:rsidR="001E232B">
        <w:rPr>
          <w:rFonts w:ascii="Arial" w:hAnsi="Arial" w:cs="Arial"/>
          <w:sz w:val="18"/>
          <w:szCs w:val="18"/>
        </w:rPr>
        <w:t xml:space="preserve"> </w:t>
      </w:r>
      <w:r w:rsidRPr="001E232B">
        <w:rPr>
          <w:rFonts w:ascii="Arial" w:hAnsi="Arial" w:cs="Arial"/>
          <w:sz w:val="18"/>
          <w:szCs w:val="18"/>
        </w:rPr>
        <w:t xml:space="preserve">§ 6 - 8 vyhlášky </w:t>
      </w:r>
      <w:r w:rsidR="00AA65C2">
        <w:rPr>
          <w:rFonts w:ascii="Arial" w:hAnsi="Arial" w:cs="Arial"/>
          <w:sz w:val="18"/>
          <w:szCs w:val="18"/>
        </w:rPr>
        <w:br/>
      </w:r>
      <w:r w:rsidRPr="001E232B">
        <w:rPr>
          <w:rFonts w:ascii="Arial" w:hAnsi="Arial" w:cs="Arial"/>
          <w:sz w:val="18"/>
          <w:szCs w:val="18"/>
        </w:rPr>
        <w:t>č. 289/2007 Sb., o veterinárních a hygienických požadavcích na živočišné produkty, které nejsou upraveny přímo použitelnými předpisy Evropských společenství,</w:t>
      </w:r>
      <w:r w:rsidR="001E232B" w:rsidRPr="001E232B">
        <w:rPr>
          <w:rFonts w:ascii="Arial" w:hAnsi="Arial" w:cs="Arial"/>
          <w:sz w:val="18"/>
          <w:szCs w:val="18"/>
        </w:rPr>
        <w:t xml:space="preserve"> z</w:t>
      </w:r>
      <w:r w:rsidRPr="001E232B">
        <w:rPr>
          <w:rFonts w:ascii="Arial" w:hAnsi="Arial" w:cs="Arial"/>
          <w:sz w:val="18"/>
          <w:szCs w:val="18"/>
        </w:rPr>
        <w:t>ákon č. 258/2000 Sb., o ochraně veřejného zdraví a o změně některých souvisejících zákonů, ve znění pozdějších předpisů,</w:t>
      </w:r>
      <w:r w:rsidR="001E232B" w:rsidRPr="001E232B">
        <w:rPr>
          <w:rFonts w:ascii="Arial" w:hAnsi="Arial" w:cs="Arial"/>
          <w:sz w:val="18"/>
          <w:szCs w:val="18"/>
        </w:rPr>
        <w:t xml:space="preserve"> v</w:t>
      </w:r>
      <w:r w:rsidRPr="001E232B">
        <w:rPr>
          <w:rFonts w:ascii="Arial" w:hAnsi="Arial" w:cs="Arial"/>
          <w:sz w:val="18"/>
          <w:szCs w:val="18"/>
        </w:rPr>
        <w:t>yhláška č. 137/2004 Sb., o hygienických požadavcích na stravovací služby a o zásadách osobní a provozní hygieny při činnostech epidemiologicky závažných</w:t>
      </w:r>
    </w:p>
  </w:footnote>
  <w:footnote w:id="6">
    <w:p w14:paraId="5542C299" w14:textId="4E7BE92B" w:rsidR="002F5116" w:rsidRPr="00D5319A" w:rsidRDefault="002F5116" w:rsidP="002F5116">
      <w:pPr>
        <w:pStyle w:val="Textvysvtlivek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F5116">
        <w:rPr>
          <w:rStyle w:val="Znakapoznpodarou"/>
          <w:rFonts w:ascii="Arial" w:hAnsi="Arial" w:cs="Arial"/>
          <w:sz w:val="18"/>
          <w:szCs w:val="18"/>
        </w:rPr>
        <w:footnoteRef/>
      </w:r>
      <w:r w:rsidRPr="00D5319A">
        <w:rPr>
          <w:rFonts w:ascii="Arial" w:hAnsi="Arial" w:cs="Arial"/>
          <w:sz w:val="18"/>
          <w:szCs w:val="18"/>
          <w:vertAlign w:val="superscript"/>
        </w:rPr>
        <w:t>)</w:t>
      </w:r>
      <w:r w:rsidRPr="002F51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2F5116">
        <w:rPr>
          <w:rFonts w:ascii="Arial" w:hAnsi="Arial" w:cs="Arial"/>
          <w:sz w:val="18"/>
          <w:szCs w:val="18"/>
        </w:rPr>
        <w:t xml:space="preserve">apř. zákon č. 541/2020 Sb., o odpadech, ve znění pozdějších předpisů, příslušná obecně závazná vyhláška města </w:t>
      </w:r>
      <w:r>
        <w:rPr>
          <w:rFonts w:ascii="Arial" w:hAnsi="Arial" w:cs="Arial"/>
          <w:sz w:val="18"/>
          <w:szCs w:val="18"/>
        </w:rPr>
        <w:t>Humpolec</w:t>
      </w:r>
      <w:r w:rsidRPr="002F5116">
        <w:rPr>
          <w:rFonts w:ascii="Arial" w:hAnsi="Arial" w:cs="Arial"/>
          <w:sz w:val="18"/>
          <w:szCs w:val="18"/>
        </w:rPr>
        <w:t xml:space="preserve"> o </w:t>
      </w:r>
      <w:r>
        <w:rPr>
          <w:rFonts w:ascii="Arial" w:hAnsi="Arial" w:cs="Arial"/>
          <w:sz w:val="18"/>
          <w:szCs w:val="18"/>
        </w:rPr>
        <w:t>stanovení</w:t>
      </w:r>
      <w:r w:rsidRPr="002F5116">
        <w:rPr>
          <w:rFonts w:ascii="Arial" w:hAnsi="Arial" w:cs="Arial"/>
          <w:sz w:val="18"/>
          <w:szCs w:val="18"/>
        </w:rPr>
        <w:t xml:space="preserve"> obecního </w:t>
      </w:r>
      <w:r w:rsidRPr="00D5319A">
        <w:rPr>
          <w:rFonts w:ascii="Arial" w:hAnsi="Arial" w:cs="Arial"/>
          <w:sz w:val="18"/>
          <w:szCs w:val="18"/>
        </w:rPr>
        <w:t>systému odpadového hospodářství</w:t>
      </w:r>
    </w:p>
  </w:footnote>
  <w:footnote w:id="7">
    <w:p w14:paraId="457E6C65" w14:textId="124B1A40" w:rsidR="00D5319A" w:rsidRPr="00D5319A" w:rsidRDefault="00D5319A">
      <w:pPr>
        <w:pStyle w:val="Textpoznpodarou"/>
        <w:rPr>
          <w:rFonts w:ascii="Arial" w:hAnsi="Arial" w:cs="Arial"/>
          <w:sz w:val="18"/>
          <w:szCs w:val="18"/>
        </w:rPr>
      </w:pPr>
      <w:r w:rsidRPr="00D5319A">
        <w:rPr>
          <w:rStyle w:val="Znakapoznpodarou"/>
          <w:rFonts w:ascii="Arial" w:hAnsi="Arial" w:cs="Arial"/>
          <w:sz w:val="18"/>
          <w:szCs w:val="18"/>
        </w:rPr>
        <w:footnoteRef/>
      </w:r>
      <w:r w:rsidRPr="00D5319A">
        <w:rPr>
          <w:rFonts w:ascii="Arial" w:hAnsi="Arial" w:cs="Arial"/>
          <w:sz w:val="18"/>
          <w:szCs w:val="18"/>
          <w:vertAlign w:val="superscript"/>
        </w:rPr>
        <w:t>)</w:t>
      </w:r>
      <w:r w:rsidRPr="00D5319A">
        <w:rPr>
          <w:rFonts w:ascii="Arial" w:hAnsi="Arial" w:cs="Arial"/>
          <w:sz w:val="18"/>
          <w:szCs w:val="18"/>
        </w:rPr>
        <w:t xml:space="preserve"> zákon č. 255/2012 Sb., o kontrole (kontrolní řád), ve znění pozdějších předpisů</w:t>
      </w:r>
    </w:p>
  </w:footnote>
  <w:footnote w:id="8">
    <w:p w14:paraId="09A8AB4F" w14:textId="4C6666BF" w:rsidR="00D5319A" w:rsidRPr="00D5319A" w:rsidRDefault="00D5319A">
      <w:pPr>
        <w:pStyle w:val="Textpoznpodarou"/>
        <w:rPr>
          <w:rFonts w:ascii="Arial" w:hAnsi="Arial" w:cs="Arial"/>
          <w:sz w:val="18"/>
          <w:szCs w:val="18"/>
        </w:rPr>
      </w:pPr>
      <w:r w:rsidRPr="00D5319A">
        <w:rPr>
          <w:rStyle w:val="Znakapoznpodarou"/>
          <w:rFonts w:ascii="Arial" w:hAnsi="Arial" w:cs="Arial"/>
          <w:sz w:val="18"/>
          <w:szCs w:val="18"/>
        </w:rPr>
        <w:footnoteRef/>
      </w:r>
      <w:r w:rsidRPr="00D5319A">
        <w:rPr>
          <w:rFonts w:ascii="Arial" w:hAnsi="Arial" w:cs="Arial"/>
          <w:sz w:val="18"/>
          <w:szCs w:val="18"/>
          <w:vertAlign w:val="superscript"/>
        </w:rPr>
        <w:t>)</w:t>
      </w:r>
      <w:r w:rsidRPr="00D5319A">
        <w:rPr>
          <w:rFonts w:ascii="Arial" w:hAnsi="Arial" w:cs="Arial"/>
          <w:sz w:val="18"/>
          <w:szCs w:val="18"/>
        </w:rPr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59C6" w14:textId="0DFEBE31" w:rsidR="00A468D0" w:rsidRDefault="00A468D0" w:rsidP="00B333D2">
    <w:pPr>
      <w:pStyle w:val="Zhlav"/>
      <w:ind w:left="-567"/>
    </w:pPr>
    <w:r w:rsidRPr="001A611F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0D31819" wp14:editId="5BEC3BDD">
          <wp:extent cx="1017767" cy="411944"/>
          <wp:effectExtent l="0" t="0" r="0" b="7620"/>
          <wp:docPr id="1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195" cy="41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96B"/>
    <w:multiLevelType w:val="hybridMultilevel"/>
    <w:tmpl w:val="81144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47D97"/>
    <w:multiLevelType w:val="hybridMultilevel"/>
    <w:tmpl w:val="FBC8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35BC"/>
    <w:multiLevelType w:val="hybridMultilevel"/>
    <w:tmpl w:val="5D7860E4"/>
    <w:lvl w:ilvl="0" w:tplc="476EC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4" w15:restartNumberingAfterBreak="0">
    <w:nsid w:val="301973A6"/>
    <w:multiLevelType w:val="hybridMultilevel"/>
    <w:tmpl w:val="06F08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 w15:restartNumberingAfterBreak="0">
    <w:nsid w:val="3ABC6B81"/>
    <w:multiLevelType w:val="hybridMultilevel"/>
    <w:tmpl w:val="9B662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A0D9C"/>
    <w:multiLevelType w:val="hybridMultilevel"/>
    <w:tmpl w:val="F0601FE6"/>
    <w:lvl w:ilvl="0" w:tplc="2C701E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A542A"/>
    <w:multiLevelType w:val="hybridMultilevel"/>
    <w:tmpl w:val="56183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0419EA"/>
    <w:multiLevelType w:val="hybridMultilevel"/>
    <w:tmpl w:val="D778B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525DF"/>
    <w:multiLevelType w:val="hybridMultilevel"/>
    <w:tmpl w:val="800E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21593"/>
    <w:multiLevelType w:val="hybridMultilevel"/>
    <w:tmpl w:val="9E92B7C6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05F3C"/>
    <w:multiLevelType w:val="hybridMultilevel"/>
    <w:tmpl w:val="A5205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5643F"/>
    <w:multiLevelType w:val="hybridMultilevel"/>
    <w:tmpl w:val="1792B25A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D61B9"/>
    <w:multiLevelType w:val="hybridMultilevel"/>
    <w:tmpl w:val="FF0E78DC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842B6"/>
    <w:multiLevelType w:val="hybridMultilevel"/>
    <w:tmpl w:val="3F8899C6"/>
    <w:lvl w:ilvl="0" w:tplc="4E6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B2718"/>
    <w:multiLevelType w:val="hybridMultilevel"/>
    <w:tmpl w:val="82A20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0614D"/>
    <w:multiLevelType w:val="hybridMultilevel"/>
    <w:tmpl w:val="25929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36BB9"/>
    <w:multiLevelType w:val="hybridMultilevel"/>
    <w:tmpl w:val="0846C934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77879"/>
    <w:multiLevelType w:val="hybridMultilevel"/>
    <w:tmpl w:val="3908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B7CF6"/>
    <w:multiLevelType w:val="hybridMultilevel"/>
    <w:tmpl w:val="49F6E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A24FF"/>
    <w:multiLevelType w:val="hybridMultilevel"/>
    <w:tmpl w:val="18D89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925B7"/>
    <w:multiLevelType w:val="hybridMultilevel"/>
    <w:tmpl w:val="9AB23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94711"/>
    <w:multiLevelType w:val="hybridMultilevel"/>
    <w:tmpl w:val="4728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8CDB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4173A"/>
    <w:multiLevelType w:val="hybridMultilevel"/>
    <w:tmpl w:val="8A8C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60462"/>
    <w:multiLevelType w:val="hybridMultilevel"/>
    <w:tmpl w:val="BDF4CDA8"/>
    <w:lvl w:ilvl="0" w:tplc="59800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13E49"/>
    <w:multiLevelType w:val="hybridMultilevel"/>
    <w:tmpl w:val="5134B4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29" w15:restartNumberingAfterBreak="0">
    <w:nsid w:val="749A7EAF"/>
    <w:multiLevelType w:val="hybridMultilevel"/>
    <w:tmpl w:val="B82633DE"/>
    <w:lvl w:ilvl="0" w:tplc="44D0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D1C0F"/>
    <w:multiLevelType w:val="hybridMultilevel"/>
    <w:tmpl w:val="656A1F72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41654"/>
    <w:multiLevelType w:val="hybridMultilevel"/>
    <w:tmpl w:val="B734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80BD2"/>
    <w:multiLevelType w:val="hybridMultilevel"/>
    <w:tmpl w:val="F012857E"/>
    <w:lvl w:ilvl="0" w:tplc="A0545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5129">
    <w:abstractNumId w:val="6"/>
  </w:num>
  <w:num w:numId="2" w16cid:durableId="1044792887">
    <w:abstractNumId w:val="4"/>
  </w:num>
  <w:num w:numId="3" w16cid:durableId="777600902">
    <w:abstractNumId w:val="26"/>
  </w:num>
  <w:num w:numId="4" w16cid:durableId="569730062">
    <w:abstractNumId w:val="10"/>
  </w:num>
  <w:num w:numId="5" w16cid:durableId="1958175392">
    <w:abstractNumId w:val="16"/>
  </w:num>
  <w:num w:numId="6" w16cid:durableId="1342196890">
    <w:abstractNumId w:val="12"/>
  </w:num>
  <w:num w:numId="7" w16cid:durableId="1984312242">
    <w:abstractNumId w:val="9"/>
  </w:num>
  <w:num w:numId="8" w16cid:durableId="1258758440">
    <w:abstractNumId w:val="19"/>
  </w:num>
  <w:num w:numId="9" w16cid:durableId="814874824">
    <w:abstractNumId w:val="32"/>
  </w:num>
  <w:num w:numId="10" w16cid:durableId="1092043084">
    <w:abstractNumId w:val="21"/>
  </w:num>
  <w:num w:numId="11" w16cid:durableId="1359697146">
    <w:abstractNumId w:val="18"/>
  </w:num>
  <w:num w:numId="12" w16cid:durableId="1792746204">
    <w:abstractNumId w:val="30"/>
  </w:num>
  <w:num w:numId="13" w16cid:durableId="1521122965">
    <w:abstractNumId w:val="29"/>
  </w:num>
  <w:num w:numId="14" w16cid:durableId="214657943">
    <w:abstractNumId w:val="11"/>
  </w:num>
  <w:num w:numId="15" w16cid:durableId="870534843">
    <w:abstractNumId w:val="13"/>
  </w:num>
  <w:num w:numId="16" w16cid:durableId="1768115826">
    <w:abstractNumId w:val="14"/>
  </w:num>
  <w:num w:numId="17" w16cid:durableId="74130642">
    <w:abstractNumId w:val="25"/>
  </w:num>
  <w:num w:numId="18" w16cid:durableId="1013994666">
    <w:abstractNumId w:val="23"/>
  </w:num>
  <w:num w:numId="19" w16cid:durableId="1800538583">
    <w:abstractNumId w:val="17"/>
  </w:num>
  <w:num w:numId="20" w16cid:durableId="2102487765">
    <w:abstractNumId w:val="1"/>
  </w:num>
  <w:num w:numId="21" w16cid:durableId="382557898">
    <w:abstractNumId w:val="31"/>
  </w:num>
  <w:num w:numId="22" w16cid:durableId="2076776840">
    <w:abstractNumId w:val="2"/>
  </w:num>
  <w:num w:numId="23" w16cid:durableId="1368946563">
    <w:abstractNumId w:val="15"/>
  </w:num>
  <w:num w:numId="24" w16cid:durableId="162287107">
    <w:abstractNumId w:val="0"/>
  </w:num>
  <w:num w:numId="25" w16cid:durableId="1663049777">
    <w:abstractNumId w:val="20"/>
  </w:num>
  <w:num w:numId="26" w16cid:durableId="940575736">
    <w:abstractNumId w:val="22"/>
  </w:num>
  <w:num w:numId="27" w16cid:durableId="1294092896">
    <w:abstractNumId w:val="7"/>
  </w:num>
  <w:num w:numId="28" w16cid:durableId="2126656927">
    <w:abstractNumId w:val="8"/>
  </w:num>
  <w:num w:numId="29" w16cid:durableId="2295781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315238">
    <w:abstractNumId w:val="3"/>
    <w:lvlOverride w:ilvl="0">
      <w:startOverride w:val="1"/>
    </w:lvlOverride>
  </w:num>
  <w:num w:numId="31" w16cid:durableId="19932898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0274762">
    <w:abstractNumId w:val="24"/>
  </w:num>
  <w:num w:numId="33" w16cid:durableId="789475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4253507">
    <w:abstractNumId w:val="8"/>
  </w:num>
  <w:num w:numId="35" w16cid:durableId="1757239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6"/>
    <w:rsid w:val="000208CE"/>
    <w:rsid w:val="00062604"/>
    <w:rsid w:val="0006637D"/>
    <w:rsid w:val="0008723C"/>
    <w:rsid w:val="000906C6"/>
    <w:rsid w:val="00090DE8"/>
    <w:rsid w:val="00091667"/>
    <w:rsid w:val="000928EE"/>
    <w:rsid w:val="0009305C"/>
    <w:rsid w:val="000B5C13"/>
    <w:rsid w:val="000C19C7"/>
    <w:rsid w:val="000C4994"/>
    <w:rsid w:val="000D0915"/>
    <w:rsid w:val="000F062E"/>
    <w:rsid w:val="000F24C2"/>
    <w:rsid w:val="000F3D08"/>
    <w:rsid w:val="001061BC"/>
    <w:rsid w:val="00111AC3"/>
    <w:rsid w:val="00170412"/>
    <w:rsid w:val="00173923"/>
    <w:rsid w:val="00177C6A"/>
    <w:rsid w:val="001807F2"/>
    <w:rsid w:val="00184141"/>
    <w:rsid w:val="00190976"/>
    <w:rsid w:val="00195FA6"/>
    <w:rsid w:val="001A292A"/>
    <w:rsid w:val="001C268B"/>
    <w:rsid w:val="001C600B"/>
    <w:rsid w:val="001C6AFC"/>
    <w:rsid w:val="001E070C"/>
    <w:rsid w:val="001E1D9E"/>
    <w:rsid w:val="001E232B"/>
    <w:rsid w:val="001E3109"/>
    <w:rsid w:val="001E748B"/>
    <w:rsid w:val="001F1D57"/>
    <w:rsid w:val="001F4D26"/>
    <w:rsid w:val="00205353"/>
    <w:rsid w:val="0021539C"/>
    <w:rsid w:val="00231BC6"/>
    <w:rsid w:val="00260E04"/>
    <w:rsid w:val="002638F0"/>
    <w:rsid w:val="00276FC9"/>
    <w:rsid w:val="002B343C"/>
    <w:rsid w:val="002B46E1"/>
    <w:rsid w:val="002C255A"/>
    <w:rsid w:val="002E0E63"/>
    <w:rsid w:val="002F5116"/>
    <w:rsid w:val="002F56FB"/>
    <w:rsid w:val="00310522"/>
    <w:rsid w:val="00330E66"/>
    <w:rsid w:val="003501A2"/>
    <w:rsid w:val="00362EA5"/>
    <w:rsid w:val="00366DDC"/>
    <w:rsid w:val="00367849"/>
    <w:rsid w:val="00391A48"/>
    <w:rsid w:val="00391A87"/>
    <w:rsid w:val="003A5DC8"/>
    <w:rsid w:val="003E4B92"/>
    <w:rsid w:val="003E5467"/>
    <w:rsid w:val="003E69F9"/>
    <w:rsid w:val="003F642B"/>
    <w:rsid w:val="00401CA1"/>
    <w:rsid w:val="004042BC"/>
    <w:rsid w:val="00410050"/>
    <w:rsid w:val="0041112E"/>
    <w:rsid w:val="00412A36"/>
    <w:rsid w:val="00425FCD"/>
    <w:rsid w:val="00432538"/>
    <w:rsid w:val="00437AF8"/>
    <w:rsid w:val="00493F4C"/>
    <w:rsid w:val="00496D0F"/>
    <w:rsid w:val="004A4A65"/>
    <w:rsid w:val="004B176F"/>
    <w:rsid w:val="004C6EA1"/>
    <w:rsid w:val="004D3673"/>
    <w:rsid w:val="004E17B4"/>
    <w:rsid w:val="004E2431"/>
    <w:rsid w:val="004F22C5"/>
    <w:rsid w:val="004F56CE"/>
    <w:rsid w:val="005020A4"/>
    <w:rsid w:val="005071A6"/>
    <w:rsid w:val="00510E9E"/>
    <w:rsid w:val="00521D3E"/>
    <w:rsid w:val="00530BCA"/>
    <w:rsid w:val="005311AD"/>
    <w:rsid w:val="005312AD"/>
    <w:rsid w:val="00551878"/>
    <w:rsid w:val="00574536"/>
    <w:rsid w:val="00596A4C"/>
    <w:rsid w:val="005A2ADC"/>
    <w:rsid w:val="005D2230"/>
    <w:rsid w:val="005D3FC5"/>
    <w:rsid w:val="005D4BFD"/>
    <w:rsid w:val="005E220A"/>
    <w:rsid w:val="006003EC"/>
    <w:rsid w:val="00602EB3"/>
    <w:rsid w:val="006040B3"/>
    <w:rsid w:val="00637A32"/>
    <w:rsid w:val="00640705"/>
    <w:rsid w:val="00640D7B"/>
    <w:rsid w:val="006435C1"/>
    <w:rsid w:val="00652193"/>
    <w:rsid w:val="0065427C"/>
    <w:rsid w:val="00657061"/>
    <w:rsid w:val="00662B25"/>
    <w:rsid w:val="00682CCC"/>
    <w:rsid w:val="006A30C6"/>
    <w:rsid w:val="006A7994"/>
    <w:rsid w:val="006B00AB"/>
    <w:rsid w:val="006B6F60"/>
    <w:rsid w:val="006C4AE5"/>
    <w:rsid w:val="006D3FB6"/>
    <w:rsid w:val="006D4D3F"/>
    <w:rsid w:val="006D7A5C"/>
    <w:rsid w:val="006E539E"/>
    <w:rsid w:val="006F0B5D"/>
    <w:rsid w:val="006F3C61"/>
    <w:rsid w:val="006F6508"/>
    <w:rsid w:val="0071089E"/>
    <w:rsid w:val="00723E6C"/>
    <w:rsid w:val="0073609F"/>
    <w:rsid w:val="00784E1F"/>
    <w:rsid w:val="00785FFF"/>
    <w:rsid w:val="00790FB5"/>
    <w:rsid w:val="007B5761"/>
    <w:rsid w:val="007C0D87"/>
    <w:rsid w:val="007C51E5"/>
    <w:rsid w:val="007C67E2"/>
    <w:rsid w:val="007C7736"/>
    <w:rsid w:val="007D6D6A"/>
    <w:rsid w:val="007E7DB5"/>
    <w:rsid w:val="00803F59"/>
    <w:rsid w:val="0081387B"/>
    <w:rsid w:val="00850142"/>
    <w:rsid w:val="008563CF"/>
    <w:rsid w:val="00890714"/>
    <w:rsid w:val="00891F85"/>
    <w:rsid w:val="008B58A9"/>
    <w:rsid w:val="008D4876"/>
    <w:rsid w:val="008D6573"/>
    <w:rsid w:val="008E4B7F"/>
    <w:rsid w:val="00941003"/>
    <w:rsid w:val="00951B39"/>
    <w:rsid w:val="0096117E"/>
    <w:rsid w:val="00961B3B"/>
    <w:rsid w:val="00990CDA"/>
    <w:rsid w:val="009B2FDE"/>
    <w:rsid w:val="009D1CB6"/>
    <w:rsid w:val="009D20E5"/>
    <w:rsid w:val="009E2E53"/>
    <w:rsid w:val="009E4841"/>
    <w:rsid w:val="009E4F42"/>
    <w:rsid w:val="009F060A"/>
    <w:rsid w:val="00A40649"/>
    <w:rsid w:val="00A468D0"/>
    <w:rsid w:val="00A819D8"/>
    <w:rsid w:val="00A82A38"/>
    <w:rsid w:val="00A8492B"/>
    <w:rsid w:val="00AA2C4F"/>
    <w:rsid w:val="00AA65C2"/>
    <w:rsid w:val="00AC21C2"/>
    <w:rsid w:val="00AF0368"/>
    <w:rsid w:val="00B333D2"/>
    <w:rsid w:val="00B467EF"/>
    <w:rsid w:val="00B54960"/>
    <w:rsid w:val="00B560B1"/>
    <w:rsid w:val="00B562D6"/>
    <w:rsid w:val="00B6011D"/>
    <w:rsid w:val="00B7506A"/>
    <w:rsid w:val="00B966C7"/>
    <w:rsid w:val="00B97DC0"/>
    <w:rsid w:val="00BC63E3"/>
    <w:rsid w:val="00BC743D"/>
    <w:rsid w:val="00BD0A05"/>
    <w:rsid w:val="00BD4E60"/>
    <w:rsid w:val="00BE059C"/>
    <w:rsid w:val="00BE10EC"/>
    <w:rsid w:val="00BF5A0C"/>
    <w:rsid w:val="00C361F4"/>
    <w:rsid w:val="00C6698D"/>
    <w:rsid w:val="00C82BFF"/>
    <w:rsid w:val="00C90D45"/>
    <w:rsid w:val="00C93AA9"/>
    <w:rsid w:val="00C9734A"/>
    <w:rsid w:val="00CA4568"/>
    <w:rsid w:val="00CA6AA7"/>
    <w:rsid w:val="00CE0B83"/>
    <w:rsid w:val="00CE449E"/>
    <w:rsid w:val="00CF1285"/>
    <w:rsid w:val="00D11698"/>
    <w:rsid w:val="00D143C0"/>
    <w:rsid w:val="00D276A4"/>
    <w:rsid w:val="00D5319A"/>
    <w:rsid w:val="00D62657"/>
    <w:rsid w:val="00D74B0D"/>
    <w:rsid w:val="00D75A50"/>
    <w:rsid w:val="00DA2E10"/>
    <w:rsid w:val="00DA32E2"/>
    <w:rsid w:val="00DB1B7B"/>
    <w:rsid w:val="00DB2A6A"/>
    <w:rsid w:val="00DD3F29"/>
    <w:rsid w:val="00DE55E5"/>
    <w:rsid w:val="00DF4238"/>
    <w:rsid w:val="00E02578"/>
    <w:rsid w:val="00E16B45"/>
    <w:rsid w:val="00E306BF"/>
    <w:rsid w:val="00E3451E"/>
    <w:rsid w:val="00E35BBE"/>
    <w:rsid w:val="00E575EA"/>
    <w:rsid w:val="00E57816"/>
    <w:rsid w:val="00E67535"/>
    <w:rsid w:val="00E74BF1"/>
    <w:rsid w:val="00E82CCF"/>
    <w:rsid w:val="00E85EBB"/>
    <w:rsid w:val="00E85FFF"/>
    <w:rsid w:val="00E97295"/>
    <w:rsid w:val="00EA1B55"/>
    <w:rsid w:val="00EA6CD8"/>
    <w:rsid w:val="00EC411E"/>
    <w:rsid w:val="00EC45FB"/>
    <w:rsid w:val="00ED0B30"/>
    <w:rsid w:val="00ED135E"/>
    <w:rsid w:val="00ED30C4"/>
    <w:rsid w:val="00EE6F38"/>
    <w:rsid w:val="00EF170D"/>
    <w:rsid w:val="00EF272B"/>
    <w:rsid w:val="00EF4D66"/>
    <w:rsid w:val="00F04455"/>
    <w:rsid w:val="00F10F42"/>
    <w:rsid w:val="00F264BE"/>
    <w:rsid w:val="00F2695D"/>
    <w:rsid w:val="00F6386D"/>
    <w:rsid w:val="00F67BF6"/>
    <w:rsid w:val="00F711B0"/>
    <w:rsid w:val="00F91643"/>
    <w:rsid w:val="00FC688B"/>
    <w:rsid w:val="00FD2118"/>
    <w:rsid w:val="00FE0386"/>
    <w:rsid w:val="00FE258D"/>
    <w:rsid w:val="00FE5B41"/>
    <w:rsid w:val="00FE6E6A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2FD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5116"/>
    <w:pPr>
      <w:keepNext/>
      <w:outlineLvl w:val="0"/>
    </w:pPr>
    <w:rPr>
      <w:rFonts w:ascii="Calibri" w:eastAsia="Calibri" w:hAnsi="Calibr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  <w:style w:type="paragraph" w:styleId="Odstavecseseznamem">
    <w:name w:val="List Paragraph"/>
    <w:basedOn w:val="Normln"/>
    <w:uiPriority w:val="34"/>
    <w:qFormat/>
    <w:rsid w:val="00366DDC"/>
    <w:pPr>
      <w:ind w:left="720"/>
      <w:contextualSpacing/>
    </w:pPr>
  </w:style>
  <w:style w:type="paragraph" w:customStyle="1" w:styleId="Odstavecseseznamem1">
    <w:name w:val="Odstavec se seznamem1"/>
    <w:basedOn w:val="Normln"/>
    <w:rsid w:val="00366DDC"/>
    <w:pPr>
      <w:ind w:left="708"/>
    </w:pPr>
    <w:rPr>
      <w:rFonts w:eastAsia="Calibri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366DDC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vysvtlivek">
    <w:name w:val="endnote text"/>
    <w:basedOn w:val="Normln"/>
    <w:link w:val="TextvysvtlivekChar"/>
    <w:semiHidden/>
    <w:rsid w:val="001A29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A292A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semiHidden/>
    <w:rsid w:val="001A292A"/>
    <w:rPr>
      <w:rFonts w:cs="Times New Roman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2F5116"/>
    <w:rPr>
      <w:rFonts w:ascii="Calibri" w:eastAsia="Calibri" w:hAnsi="Calibr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FEA-88F9-4494-9D51-D70F4CF3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cp:lastModifiedBy>Martina Samková</cp:lastModifiedBy>
  <cp:revision>3</cp:revision>
  <cp:lastPrinted>2023-03-16T07:36:00Z</cp:lastPrinted>
  <dcterms:created xsi:type="dcterms:W3CDTF">2024-03-27T19:54:00Z</dcterms:created>
  <dcterms:modified xsi:type="dcterms:W3CDTF">2024-03-28T05:55:00Z</dcterms:modified>
</cp:coreProperties>
</file>