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2277BF" w14:paraId="3B668E5D" w14:textId="77777777">
        <w:trPr>
          <w:trHeight w:val="1"/>
        </w:trPr>
        <w:tc>
          <w:tcPr>
            <w:tcW w:w="9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ABBE2" w14:textId="77777777" w:rsidR="002277BF" w:rsidRDefault="002277BF">
            <w:pPr>
              <w:spacing w:after="0" w:line="2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277BF" w14:paraId="3B44E0F6" w14:textId="77777777">
        <w:trPr>
          <w:trHeight w:val="1"/>
        </w:trPr>
        <w:tc>
          <w:tcPr>
            <w:tcW w:w="9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067A4" w14:textId="77777777" w:rsidR="002277BF" w:rsidRDefault="002277BF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277BF" w14:paraId="5CD99F6B" w14:textId="77777777">
        <w:tc>
          <w:tcPr>
            <w:tcW w:w="9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703CC" w14:textId="77777777" w:rsidR="002277BF" w:rsidRDefault="00D73B15">
            <w:pPr>
              <w:spacing w:after="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</w:rPr>
              <w:t>Memorandum o spolupráci</w:t>
            </w:r>
          </w:p>
        </w:tc>
      </w:tr>
      <w:tr w:rsidR="002277BF" w14:paraId="751BF31E" w14:textId="77777777">
        <w:tc>
          <w:tcPr>
            <w:tcW w:w="9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5C4CF" w14:textId="77777777" w:rsidR="002277BF" w:rsidRDefault="00D73B15">
            <w:pPr>
              <w:spacing w:after="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caps/>
              </w:rPr>
              <w:t>………………………….</w:t>
            </w:r>
          </w:p>
        </w:tc>
      </w:tr>
      <w:tr w:rsidR="002277BF" w14:paraId="0FE7A9BB" w14:textId="77777777">
        <w:trPr>
          <w:trHeight w:val="1"/>
        </w:trPr>
        <w:tc>
          <w:tcPr>
            <w:tcW w:w="9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AF66" w14:textId="77777777" w:rsidR="002277BF" w:rsidRDefault="00D73B15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mezi</w:t>
            </w:r>
          </w:p>
          <w:p w14:paraId="6837AC4D" w14:textId="77777777" w:rsidR="002277BF" w:rsidRDefault="002277BF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D9F46B" w14:textId="77777777" w:rsidR="002277BF" w:rsidRPr="001F0347" w:rsidRDefault="00B21F58" w:rsidP="001F03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347">
              <w:rPr>
                <w:rFonts w:ascii="Times New Roman" w:hAnsi="Times New Roman" w:cs="Times New Roman"/>
                <w:b/>
                <w:bCs/>
              </w:rPr>
              <w:t>Městem Humpolec</w:t>
            </w:r>
          </w:p>
          <w:p w14:paraId="56827CAB" w14:textId="77777777" w:rsidR="002277BF" w:rsidRDefault="002277BF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F5971E" w14:textId="76E84694" w:rsidR="002277BF" w:rsidRDefault="00D73B15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  <w:p w14:paraId="76B3426C" w14:textId="77777777" w:rsidR="002277BF" w:rsidRDefault="002277BF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0811FC" w14:textId="77777777" w:rsidR="002277BF" w:rsidRDefault="00D73B15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Duke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Edinburghs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347">
              <w:rPr>
                <w:rFonts w:ascii="Times New Roman" w:eastAsia="Times New Roman" w:hAnsi="Times New Roman" w:cs="Times New Roman"/>
                <w:b/>
              </w:rPr>
              <w:t xml:space="preserve">International </w:t>
            </w:r>
            <w:proofErr w:type="spellStart"/>
            <w:r w:rsidRPr="001F0347">
              <w:rPr>
                <w:rFonts w:ascii="Times New Roman" w:eastAsia="Times New Roman" w:hAnsi="Times New Roman" w:cs="Times New Roman"/>
                <w:b/>
              </w:rPr>
              <w:t>Award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Czech Republic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Foundation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o.p.s.</w:t>
            </w:r>
          </w:p>
          <w:p w14:paraId="0EA6C7FE" w14:textId="77777777" w:rsidR="002277BF" w:rsidRDefault="002277BF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530DC7" w14:textId="77777777" w:rsidR="002277BF" w:rsidRDefault="002277BF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0444F1B" w14:textId="77777777" w:rsidR="002277BF" w:rsidRDefault="002277BF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9B810B" w14:textId="77777777" w:rsidR="002277BF" w:rsidRDefault="002277BF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B272B7" w14:textId="77777777" w:rsidR="002277BF" w:rsidRDefault="002277BF">
            <w:pPr>
              <w:spacing w:after="0" w:line="260" w:lineRule="auto"/>
              <w:jc w:val="center"/>
            </w:pPr>
          </w:p>
        </w:tc>
      </w:tr>
    </w:tbl>
    <w:p w14:paraId="456716D7" w14:textId="77777777" w:rsidR="002277BF" w:rsidRDefault="00D73B15">
      <w:pPr>
        <w:spacing w:after="0" w:line="2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EE420E1" w14:textId="77777777" w:rsidR="002277BF" w:rsidRDefault="002277BF">
      <w:pPr>
        <w:spacing w:after="0" w:line="260" w:lineRule="auto"/>
        <w:rPr>
          <w:rFonts w:ascii="Times New Roman" w:eastAsia="Times New Roman" w:hAnsi="Times New Roman" w:cs="Times New Roman"/>
        </w:rPr>
      </w:pPr>
    </w:p>
    <w:p w14:paraId="30CE2B5C" w14:textId="77777777" w:rsidR="002277BF" w:rsidRDefault="00D73B15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Toto memorandum (</w:t>
      </w:r>
      <w:r>
        <w:rPr>
          <w:rFonts w:ascii="Times New Roman" w:eastAsia="Times New Roman" w:hAnsi="Times New Roman" w:cs="Times New Roman"/>
          <w:b/>
        </w:rPr>
        <w:t>Memorandum</w:t>
      </w:r>
      <w:r>
        <w:rPr>
          <w:rFonts w:ascii="Times New Roman" w:eastAsia="Times New Roman" w:hAnsi="Times New Roman" w:cs="Times New Roman"/>
        </w:rPr>
        <w:t>) o spolupráci bylo uzavřeno mezi:</w:t>
      </w:r>
    </w:p>
    <w:p w14:paraId="7062372B" w14:textId="53B45F3F" w:rsidR="002277BF" w:rsidRPr="001F0347" w:rsidRDefault="00D73B15" w:rsidP="001F0347">
      <w:pPr>
        <w:numPr>
          <w:ilvl w:val="0"/>
          <w:numId w:val="2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městem </w:t>
      </w:r>
      <w:r w:rsidR="00B21F58" w:rsidRPr="001F0347">
        <w:rPr>
          <w:rFonts w:ascii="Times New Roman" w:eastAsia="Times New Roman" w:hAnsi="Times New Roman" w:cs="Times New Roman"/>
        </w:rPr>
        <w:t>Humpolec</w:t>
      </w:r>
      <w:r w:rsidRPr="001F0347">
        <w:rPr>
          <w:rFonts w:ascii="Times New Roman" w:eastAsia="Times New Roman" w:hAnsi="Times New Roman" w:cs="Times New Roman"/>
        </w:rPr>
        <w:t>, se sídlem</w:t>
      </w:r>
      <w:r w:rsidR="00B21F58" w:rsidRPr="001F0347">
        <w:rPr>
          <w:rFonts w:ascii="Times New Roman" w:eastAsia="Times New Roman" w:hAnsi="Times New Roman" w:cs="Times New Roman"/>
        </w:rPr>
        <w:t xml:space="preserve"> Horní náměstí 300, 396 22 Humpolec</w:t>
      </w:r>
      <w:r w:rsidRPr="001F0347">
        <w:rPr>
          <w:rFonts w:ascii="Times New Roman" w:eastAsia="Times New Roman" w:hAnsi="Times New Roman" w:cs="Times New Roman"/>
        </w:rPr>
        <w:t xml:space="preserve">, zastoupeným </w:t>
      </w:r>
      <w:r w:rsidR="00B21F58" w:rsidRPr="001F0347">
        <w:rPr>
          <w:rFonts w:ascii="Times New Roman" w:eastAsia="Times New Roman" w:hAnsi="Times New Roman" w:cs="Times New Roman"/>
        </w:rPr>
        <w:t>Mgr.  Alenou Štěrbovou</w:t>
      </w:r>
      <w:r w:rsidRPr="001F0347">
        <w:rPr>
          <w:rFonts w:ascii="Times New Roman" w:eastAsia="Times New Roman" w:hAnsi="Times New Roman" w:cs="Times New Roman"/>
        </w:rPr>
        <w:t xml:space="preserve">, </w:t>
      </w:r>
      <w:r w:rsidR="00B21F58" w:rsidRPr="001F0347">
        <w:rPr>
          <w:rFonts w:ascii="Times New Roman" w:eastAsia="Times New Roman" w:hAnsi="Times New Roman" w:cs="Times New Roman"/>
        </w:rPr>
        <w:t>starostkou</w:t>
      </w:r>
      <w:r w:rsidRPr="001F0347">
        <w:rPr>
          <w:rFonts w:ascii="Times New Roman" w:eastAsia="Times New Roman" w:hAnsi="Times New Roman" w:cs="Times New Roman"/>
        </w:rPr>
        <w:t xml:space="preserve"> města </w:t>
      </w:r>
      <w:r w:rsidR="00B21F58" w:rsidRPr="001F0347">
        <w:rPr>
          <w:rFonts w:ascii="Times New Roman" w:eastAsia="Times New Roman" w:hAnsi="Times New Roman" w:cs="Times New Roman"/>
        </w:rPr>
        <w:t>Humpolec</w:t>
      </w:r>
      <w:r w:rsidR="00CC3580">
        <w:rPr>
          <w:rFonts w:ascii="Times New Roman" w:eastAsia="Times New Roman" w:hAnsi="Times New Roman" w:cs="Times New Roman"/>
        </w:rPr>
        <w:t xml:space="preserve"> a místostarostou Mgr. Pavlem </w:t>
      </w:r>
      <w:proofErr w:type="spellStart"/>
      <w:r w:rsidR="00CC3580">
        <w:rPr>
          <w:rFonts w:ascii="Times New Roman" w:eastAsia="Times New Roman" w:hAnsi="Times New Roman" w:cs="Times New Roman"/>
        </w:rPr>
        <w:t>Hralou</w:t>
      </w:r>
      <w:proofErr w:type="spellEnd"/>
    </w:p>
    <w:p w14:paraId="02EB6928" w14:textId="77777777" w:rsidR="002277BF" w:rsidRDefault="00D73B15">
      <w:pPr>
        <w:spacing w:before="240" w:after="0" w:line="26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1C2DD2D0" w14:textId="77777777" w:rsidR="002277BF" w:rsidRDefault="00D73B15">
      <w:pPr>
        <w:numPr>
          <w:ilvl w:val="0"/>
          <w:numId w:val="2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Edinburghs</w:t>
      </w:r>
      <w:proofErr w:type="spellEnd"/>
      <w:r>
        <w:rPr>
          <w:rFonts w:ascii="Times New Roman" w:eastAsia="Times New Roman" w:hAnsi="Times New Roman" w:cs="Times New Roman"/>
        </w:rPr>
        <w:t xml:space="preserve"> International </w:t>
      </w:r>
      <w:proofErr w:type="spellStart"/>
      <w:r>
        <w:rPr>
          <w:rFonts w:ascii="Times New Roman" w:eastAsia="Times New Roman" w:hAnsi="Times New Roman" w:cs="Times New Roman"/>
        </w:rPr>
        <w:t>Award</w:t>
      </w:r>
      <w:proofErr w:type="spellEnd"/>
      <w:r>
        <w:rPr>
          <w:rFonts w:ascii="Times New Roman" w:eastAsia="Times New Roman" w:hAnsi="Times New Roman" w:cs="Times New Roman"/>
        </w:rPr>
        <w:t xml:space="preserve"> Czech Republic </w:t>
      </w:r>
      <w:proofErr w:type="spellStart"/>
      <w:r>
        <w:rPr>
          <w:rFonts w:ascii="Times New Roman" w:eastAsia="Times New Roman" w:hAnsi="Times New Roman" w:cs="Times New Roman"/>
        </w:rPr>
        <w:t>Foundation</w:t>
      </w:r>
      <w:proofErr w:type="spellEnd"/>
      <w:r>
        <w:rPr>
          <w:rFonts w:ascii="Times New Roman" w:eastAsia="Times New Roman" w:hAnsi="Times New Roman" w:cs="Times New Roman"/>
        </w:rPr>
        <w:t>, o.p.s., se sídlem Poděbradská 540/26, Vysočany, 190 00 Praha 9, identifikační číslo 291 43 462, zapsanou v rejstříku obecně prospěšných společností, spisová značka O 1066, vedená u Městského soudu v Praze, zastoupenou Tomášem Vokáčem, ředitelem (</w:t>
      </w:r>
      <w:proofErr w:type="spellStart"/>
      <w:r>
        <w:rPr>
          <w:rFonts w:ascii="Times New Roman" w:eastAsia="Times New Roman" w:hAnsi="Times New Roman" w:cs="Times New Roman"/>
          <w:b/>
        </w:rPr>
        <w:t>DofE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24FD40A5" w14:textId="77777777" w:rsidR="002277BF" w:rsidRDefault="00B21F58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Pr="00497735">
        <w:rPr>
          <w:rFonts w:ascii="Times New Roman" w:eastAsia="Times New Roman" w:hAnsi="Times New Roman" w:cs="Times New Roman"/>
        </w:rPr>
        <w:t>město Humpolec</w:t>
      </w:r>
      <w:r w:rsidR="00D73B15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D73B15">
        <w:rPr>
          <w:rFonts w:ascii="Times New Roman" w:eastAsia="Times New Roman" w:hAnsi="Times New Roman" w:cs="Times New Roman"/>
        </w:rPr>
        <w:t>DofE</w:t>
      </w:r>
      <w:proofErr w:type="spellEnd"/>
      <w:r w:rsidR="00D73B15">
        <w:rPr>
          <w:rFonts w:ascii="Times New Roman" w:eastAsia="Times New Roman" w:hAnsi="Times New Roman" w:cs="Times New Roman"/>
        </w:rPr>
        <w:t xml:space="preserve"> dohromady </w:t>
      </w:r>
      <w:r w:rsidR="00D73B15">
        <w:rPr>
          <w:rFonts w:ascii="Times New Roman" w:eastAsia="Times New Roman" w:hAnsi="Times New Roman" w:cs="Times New Roman"/>
          <w:b/>
        </w:rPr>
        <w:t>Smluvní strany</w:t>
      </w:r>
      <w:r w:rsidR="00D73B15">
        <w:rPr>
          <w:rFonts w:ascii="Times New Roman" w:eastAsia="Times New Roman" w:hAnsi="Times New Roman" w:cs="Times New Roman"/>
        </w:rPr>
        <w:t xml:space="preserve"> a každý z nich samostatně </w:t>
      </w:r>
      <w:r w:rsidR="00D73B15">
        <w:rPr>
          <w:rFonts w:ascii="Times New Roman" w:eastAsia="Times New Roman" w:hAnsi="Times New Roman" w:cs="Times New Roman"/>
          <w:b/>
        </w:rPr>
        <w:t>Smluvní strana</w:t>
      </w:r>
      <w:r w:rsidR="00D73B15">
        <w:rPr>
          <w:rFonts w:ascii="Times New Roman" w:eastAsia="Times New Roman" w:hAnsi="Times New Roman" w:cs="Times New Roman"/>
        </w:rPr>
        <w:t>).</w:t>
      </w:r>
    </w:p>
    <w:p w14:paraId="22A5C492" w14:textId="77777777" w:rsidR="002277BF" w:rsidRDefault="00D73B15">
      <w:pPr>
        <w:spacing w:before="240" w:after="0" w:line="2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PREAMBULE</w:t>
      </w:r>
    </w:p>
    <w:p w14:paraId="4C72EB95" w14:textId="77777777" w:rsidR="002277BF" w:rsidRDefault="00D73B15">
      <w:pPr>
        <w:numPr>
          <w:ilvl w:val="0"/>
          <w:numId w:val="3"/>
        </w:numPr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Vzhledem k tomu, že </w:t>
      </w:r>
      <w:proofErr w:type="spellStart"/>
      <w:r>
        <w:rPr>
          <w:rFonts w:ascii="Times New Roman" w:eastAsia="Times New Roman" w:hAnsi="Times New Roman" w:cs="Times New Roman"/>
        </w:rPr>
        <w:t>DofE</w:t>
      </w:r>
      <w:proofErr w:type="spellEnd"/>
      <w:r>
        <w:rPr>
          <w:rFonts w:ascii="Times New Roman" w:eastAsia="Times New Roman" w:hAnsi="Times New Roman" w:cs="Times New Roman"/>
        </w:rPr>
        <w:t xml:space="preserve"> je obecně prospěšnou společností, realizující prestižní program neformálního vzdělávání pro mladé lidi ve věku 14–24 let, poskytovaný školami a dalšími organizacemi pracujícími s mládeží, jehož smyslem je komplexní rozvoj mladého člověka a přivedení mladých lidí k rozmanitým volnočasovým aktivitám a pomoci jim získat cenné dovednosti pro budoucí život a kariéru, ať již v rámci sportovních aktivit, dobrovolnické činnosti nebo či absolvováním dobrodružných expedic, a</w:t>
      </w:r>
    </w:p>
    <w:p w14:paraId="6FC48519" w14:textId="53042369" w:rsidR="002277BF" w:rsidRDefault="00D73B15">
      <w:pPr>
        <w:numPr>
          <w:ilvl w:val="0"/>
          <w:numId w:val="3"/>
        </w:numPr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vzhledem k t</w:t>
      </w:r>
      <w:r w:rsidRPr="000E6F4F">
        <w:rPr>
          <w:rFonts w:ascii="Times New Roman" w:eastAsia="Times New Roman" w:hAnsi="Times New Roman" w:cs="Times New Roman"/>
        </w:rPr>
        <w:t xml:space="preserve">omu, že </w:t>
      </w:r>
      <w:r w:rsidR="00B21F58" w:rsidRPr="001F0347">
        <w:rPr>
          <w:rFonts w:ascii="Times New Roman" w:hAnsi="Times New Roman" w:cs="Times New Roman"/>
        </w:rPr>
        <w:t>měst</w:t>
      </w:r>
      <w:r w:rsidR="00F15789" w:rsidRPr="001F0347">
        <w:rPr>
          <w:rFonts w:ascii="Times New Roman" w:hAnsi="Times New Roman" w:cs="Times New Roman"/>
        </w:rPr>
        <w:t>o</w:t>
      </w:r>
      <w:r w:rsidR="00B21F58" w:rsidRPr="001F0347">
        <w:rPr>
          <w:rFonts w:ascii="Times New Roman" w:hAnsi="Times New Roman" w:cs="Times New Roman"/>
        </w:rPr>
        <w:t xml:space="preserve"> Humpolec</w:t>
      </w:r>
      <w:r>
        <w:rPr>
          <w:rFonts w:ascii="Times New Roman" w:eastAsia="Times New Roman" w:hAnsi="Times New Roman" w:cs="Times New Roman"/>
        </w:rPr>
        <w:t xml:space="preserve"> si přeje umožnit v širším rozsahu mladým lidem v</w:t>
      </w:r>
      <w:r w:rsidR="00B21F58">
        <w:rPr>
          <w:rFonts w:ascii="Times New Roman" w:eastAsia="Times New Roman" w:hAnsi="Times New Roman" w:cs="Times New Roman"/>
        </w:rPr>
        <w:t xml:space="preserve"> Humpolci </w:t>
      </w:r>
      <w:r>
        <w:rPr>
          <w:rFonts w:ascii="Times New Roman" w:eastAsia="Times New Roman" w:hAnsi="Times New Roman" w:cs="Times New Roman"/>
        </w:rPr>
        <w:t xml:space="preserve">účast na programu </w:t>
      </w:r>
      <w:proofErr w:type="spellStart"/>
      <w:r>
        <w:rPr>
          <w:rFonts w:ascii="Times New Roman" w:eastAsia="Times New Roman" w:hAnsi="Times New Roman" w:cs="Times New Roman"/>
        </w:rPr>
        <w:t>DofE</w:t>
      </w:r>
      <w:proofErr w:type="spellEnd"/>
      <w:r>
        <w:rPr>
          <w:rFonts w:ascii="Times New Roman" w:eastAsia="Times New Roman" w:hAnsi="Times New Roman" w:cs="Times New Roman"/>
        </w:rPr>
        <w:t xml:space="preserve"> a umožnit jim tak získat cenné dovednosti a kompetence i odhalit svůj potenciál a příležitosti, a pomoci jim tak k přijetí na střední a vysoké školy či posléze k získání zajímavé práce, </w:t>
      </w:r>
    </w:p>
    <w:p w14:paraId="61330558" w14:textId="77777777" w:rsidR="002277BF" w:rsidRDefault="00D73B15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obě Smluvní strany rozhodly prostřednictvím tohoto Memoranda formalizovat svoji budoucí spolupráci. </w:t>
      </w:r>
    </w:p>
    <w:p w14:paraId="7D60E525" w14:textId="77777777" w:rsidR="00B21F58" w:rsidRDefault="00B21F58">
      <w:pPr>
        <w:spacing w:before="240" w:after="0" w:line="260" w:lineRule="auto"/>
        <w:jc w:val="both"/>
        <w:rPr>
          <w:rFonts w:ascii="Times New Roman" w:eastAsia="Times New Roman" w:hAnsi="Times New Roman" w:cs="Times New Roman"/>
          <w:b/>
        </w:rPr>
      </w:pPr>
    </w:p>
    <w:p w14:paraId="0943B707" w14:textId="77777777" w:rsidR="002277BF" w:rsidRDefault="00D73B15">
      <w:pPr>
        <w:spacing w:before="240" w:after="0" w:line="2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PROGRAM</w:t>
      </w:r>
    </w:p>
    <w:p w14:paraId="05D14151" w14:textId="77777777" w:rsidR="002277BF" w:rsidRDefault="00D73B15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</w:rPr>
        <w:t>DofE</w:t>
      </w:r>
      <w:proofErr w:type="spellEnd"/>
      <w:r>
        <w:rPr>
          <w:rFonts w:ascii="Times New Roman" w:eastAsia="Times New Roman" w:hAnsi="Times New Roman" w:cs="Times New Roman"/>
        </w:rPr>
        <w:t xml:space="preserve"> se k mladým lidem dostává prostřednictvím místních center programu </w:t>
      </w:r>
      <w:proofErr w:type="spellStart"/>
      <w:r>
        <w:rPr>
          <w:rFonts w:ascii="Times New Roman" w:eastAsia="Times New Roman" w:hAnsi="Times New Roman" w:cs="Times New Roman"/>
        </w:rPr>
        <w:t>DofE</w:t>
      </w:r>
      <w:proofErr w:type="spellEnd"/>
      <w:r>
        <w:rPr>
          <w:rFonts w:ascii="Times New Roman" w:eastAsia="Times New Roman" w:hAnsi="Times New Roman" w:cs="Times New Roman"/>
        </w:rPr>
        <w:t>, kterými se mohou stát všechny organizace pracující s mládeží (např. škola, středisko volného času či dům dětí a mládeže, domov mládeže, sportovní nebo turistický oddíl, nezisková organizace) (</w:t>
      </w:r>
      <w:r>
        <w:rPr>
          <w:rFonts w:ascii="Times New Roman" w:eastAsia="Times New Roman" w:hAnsi="Times New Roman" w:cs="Times New Roman"/>
          <w:b/>
        </w:rPr>
        <w:t xml:space="preserve">Místní centrum </w:t>
      </w:r>
      <w:proofErr w:type="spellStart"/>
      <w:r>
        <w:rPr>
          <w:rFonts w:ascii="Times New Roman" w:eastAsia="Times New Roman" w:hAnsi="Times New Roman" w:cs="Times New Roman"/>
          <w:b/>
        </w:rPr>
        <w:t>DofE</w:t>
      </w:r>
      <w:proofErr w:type="spellEnd"/>
      <w:r>
        <w:rPr>
          <w:rFonts w:ascii="Times New Roman" w:eastAsia="Times New Roman" w:hAnsi="Times New Roman" w:cs="Times New Roman"/>
        </w:rPr>
        <w:t xml:space="preserve">). V Místních centrech </w:t>
      </w:r>
      <w:proofErr w:type="spellStart"/>
      <w:r>
        <w:rPr>
          <w:rFonts w:ascii="Times New Roman" w:eastAsia="Times New Roman" w:hAnsi="Times New Roman" w:cs="Times New Roman"/>
        </w:rPr>
        <w:t>DofE</w:t>
      </w:r>
      <w:proofErr w:type="spellEnd"/>
      <w:r>
        <w:rPr>
          <w:rFonts w:ascii="Times New Roman" w:eastAsia="Times New Roman" w:hAnsi="Times New Roman" w:cs="Times New Roman"/>
        </w:rPr>
        <w:t xml:space="preserve"> mladí lidé procházejí programem </w:t>
      </w:r>
      <w:proofErr w:type="spellStart"/>
      <w:r>
        <w:rPr>
          <w:rFonts w:ascii="Times New Roman" w:eastAsia="Times New Roman" w:hAnsi="Times New Roman" w:cs="Times New Roman"/>
        </w:rPr>
        <w:t>DofE</w:t>
      </w:r>
      <w:proofErr w:type="spellEnd"/>
      <w:r>
        <w:rPr>
          <w:rFonts w:ascii="Times New Roman" w:eastAsia="Times New Roman" w:hAnsi="Times New Roman" w:cs="Times New Roman"/>
        </w:rPr>
        <w:t xml:space="preserve"> pomocí proškolených vedoucích programu, kteří jim pomáhají programem procházet a realizovat jej.</w:t>
      </w:r>
    </w:p>
    <w:p w14:paraId="47C375A0" w14:textId="77777777" w:rsidR="002277BF" w:rsidRDefault="00D73B15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Mladí lidé jako účastníci programu </w:t>
      </w:r>
      <w:proofErr w:type="spellStart"/>
      <w:r>
        <w:rPr>
          <w:rFonts w:ascii="Times New Roman" w:eastAsia="Times New Roman" w:hAnsi="Times New Roman" w:cs="Times New Roman"/>
        </w:rPr>
        <w:t>DofE</w:t>
      </w:r>
      <w:proofErr w:type="spellEnd"/>
      <w:r>
        <w:rPr>
          <w:rFonts w:ascii="Times New Roman" w:eastAsia="Times New Roman" w:hAnsi="Times New Roman" w:cs="Times New Roman"/>
        </w:rPr>
        <w:t xml:space="preserve"> usilují o zlepšení svých dovedností a talentu, pravidelně se věnují sportovní aktivitě, pomáhají ve svém nejbližším okolí a na závěr společně absolvují dobrodružnou expedici. Získají tak příležitost splnit si své sny, ale i čelit výzvě, jsou motivováni k aktivnímu přístupu k životu a společenské odpovědnosti, mají možnost navázat nová přátelství s aktivními vrstevníky z celé republiky i zahraničí, mezinárodní příležitosti v podobě expedic a školení, a v neposlední řadě mohou získat i finanční podporu ve formě příspěvku na volnočasové aktivity, zejména pokud se jedná o </w:t>
      </w:r>
      <w:proofErr w:type="spellStart"/>
      <w:r>
        <w:rPr>
          <w:rFonts w:ascii="Times New Roman" w:eastAsia="Times New Roman" w:hAnsi="Times New Roman" w:cs="Times New Roman"/>
        </w:rPr>
        <w:t>marginalizovanou</w:t>
      </w:r>
      <w:proofErr w:type="spellEnd"/>
      <w:r>
        <w:rPr>
          <w:rFonts w:ascii="Times New Roman" w:eastAsia="Times New Roman" w:hAnsi="Times New Roman" w:cs="Times New Roman"/>
        </w:rPr>
        <w:t xml:space="preserve"> mládež.</w:t>
      </w:r>
    </w:p>
    <w:p w14:paraId="3084539E" w14:textId="77777777" w:rsidR="002277BF" w:rsidRDefault="00D73B15">
      <w:pPr>
        <w:keepNext/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Oblasti spolupráce</w:t>
      </w:r>
    </w:p>
    <w:p w14:paraId="5F889BBB" w14:textId="77777777" w:rsidR="002277BF" w:rsidRPr="001F0347" w:rsidRDefault="00B21F58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hAnsi="Times New Roman" w:cs="Times New Roman"/>
        </w:rPr>
        <w:t>Město Humpolec</w:t>
      </w:r>
      <w:r w:rsidR="00D73B15" w:rsidRPr="001F0347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D73B15" w:rsidRPr="001F0347">
        <w:rPr>
          <w:rFonts w:ascii="Times New Roman" w:eastAsia="Times New Roman" w:hAnsi="Times New Roman" w:cs="Times New Roman"/>
        </w:rPr>
        <w:t>DofE</w:t>
      </w:r>
      <w:proofErr w:type="spellEnd"/>
      <w:r w:rsidR="00D73B15" w:rsidRPr="001F0347">
        <w:rPr>
          <w:rFonts w:ascii="Times New Roman" w:eastAsia="Times New Roman" w:hAnsi="Times New Roman" w:cs="Times New Roman"/>
        </w:rPr>
        <w:t xml:space="preserve"> vyjadřují tímto zájem spolupracovat na rozvoji Programu a umožnit mladým lidem z </w:t>
      </w:r>
      <w:r w:rsidR="006C61A7" w:rsidRPr="001F0347">
        <w:rPr>
          <w:rFonts w:ascii="Times New Roman" w:eastAsia="Times New Roman" w:hAnsi="Times New Roman" w:cs="Times New Roman"/>
        </w:rPr>
        <w:t>Humpolce</w:t>
      </w:r>
      <w:r w:rsidR="00D73B15" w:rsidRPr="001F0347">
        <w:rPr>
          <w:rFonts w:ascii="Times New Roman" w:eastAsia="Times New Roman" w:hAnsi="Times New Roman" w:cs="Times New Roman"/>
        </w:rPr>
        <w:t xml:space="preserve"> se Programu účastnit a získat tak cenné zkušenosti pro jejich další rozvoj a profesní uplatnění. </w:t>
      </w:r>
    </w:p>
    <w:p w14:paraId="16CB2BC7" w14:textId="04838FCF" w:rsidR="002277BF" w:rsidRPr="001F0347" w:rsidRDefault="00D73B15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Vzhledem k výše uvedenému se </w:t>
      </w:r>
      <w:r w:rsidR="00B21F58" w:rsidRPr="001F0347">
        <w:rPr>
          <w:rFonts w:ascii="Times New Roman" w:hAnsi="Times New Roman" w:cs="Times New Roman"/>
        </w:rPr>
        <w:t>město Humpolec</w:t>
      </w:r>
      <w:r w:rsidRPr="001F0347">
        <w:rPr>
          <w:rFonts w:ascii="Times New Roman" w:eastAsia="Times New Roman" w:hAnsi="Times New Roman" w:cs="Times New Roman"/>
        </w:rPr>
        <w:t xml:space="preserve"> rozhodlo podpořit Program, který umožní </w:t>
      </w:r>
      <w:r w:rsidR="00B21F58" w:rsidRPr="001F0347">
        <w:rPr>
          <w:rFonts w:ascii="Times New Roman" w:eastAsia="Times New Roman" w:hAnsi="Times New Roman" w:cs="Times New Roman"/>
        </w:rPr>
        <w:t>místní</w:t>
      </w:r>
      <w:r w:rsidR="006C61A7" w:rsidRPr="001F0347">
        <w:rPr>
          <w:rFonts w:ascii="Times New Roman" w:eastAsia="Times New Roman" w:hAnsi="Times New Roman" w:cs="Times New Roman"/>
        </w:rPr>
        <w:t>m</w:t>
      </w:r>
      <w:r w:rsidR="00B21F58" w:rsidRPr="001F0347">
        <w:rPr>
          <w:rFonts w:ascii="Times New Roman" w:eastAsia="Times New Roman" w:hAnsi="Times New Roman" w:cs="Times New Roman"/>
        </w:rPr>
        <w:t xml:space="preserve"> </w:t>
      </w:r>
      <w:r w:rsidRPr="001F0347">
        <w:rPr>
          <w:rFonts w:ascii="Times New Roman" w:eastAsia="Times New Roman" w:hAnsi="Times New Roman" w:cs="Times New Roman"/>
        </w:rPr>
        <w:t>škol</w:t>
      </w:r>
      <w:r w:rsidR="006C61A7" w:rsidRPr="001F0347">
        <w:rPr>
          <w:rFonts w:ascii="Times New Roman" w:eastAsia="Times New Roman" w:hAnsi="Times New Roman" w:cs="Times New Roman"/>
        </w:rPr>
        <w:t>ám</w:t>
      </w:r>
      <w:r w:rsidR="00583A4D" w:rsidRPr="001F0347">
        <w:rPr>
          <w:rFonts w:ascii="Times New Roman" w:eastAsia="Times New Roman" w:hAnsi="Times New Roman" w:cs="Times New Roman"/>
        </w:rPr>
        <w:t xml:space="preserve"> (zároveň místním centr</w:t>
      </w:r>
      <w:r w:rsidR="006C61A7" w:rsidRPr="001F0347">
        <w:rPr>
          <w:rFonts w:ascii="Times New Roman" w:eastAsia="Times New Roman" w:hAnsi="Times New Roman" w:cs="Times New Roman"/>
        </w:rPr>
        <w:t>ů</w:t>
      </w:r>
      <w:r w:rsidR="002F62F5" w:rsidRPr="001F0347">
        <w:rPr>
          <w:rFonts w:ascii="Times New Roman" w:eastAsia="Times New Roman" w:hAnsi="Times New Roman" w:cs="Times New Roman"/>
        </w:rPr>
        <w:t>m</w:t>
      </w:r>
      <w:r w:rsidR="00583A4D" w:rsidRPr="001F0347">
        <w:rPr>
          <w:rFonts w:ascii="Times New Roman" w:eastAsia="Times New Roman" w:hAnsi="Times New Roman" w:cs="Times New Roman"/>
        </w:rPr>
        <w:t xml:space="preserve"> Programu)</w:t>
      </w:r>
      <w:r w:rsidRPr="001F0347">
        <w:rPr>
          <w:rFonts w:ascii="Times New Roman" w:eastAsia="Times New Roman" w:hAnsi="Times New Roman" w:cs="Times New Roman"/>
        </w:rPr>
        <w:t xml:space="preserve"> </w:t>
      </w:r>
      <w:r w:rsidR="00583A4D" w:rsidRPr="001F0347">
        <w:rPr>
          <w:rFonts w:ascii="Times New Roman" w:eastAsia="Times New Roman" w:hAnsi="Times New Roman" w:cs="Times New Roman"/>
        </w:rPr>
        <w:t xml:space="preserve">dále </w:t>
      </w:r>
      <w:r w:rsidRPr="001F0347">
        <w:rPr>
          <w:rFonts w:ascii="Times New Roman" w:eastAsia="Times New Roman" w:hAnsi="Times New Roman" w:cs="Times New Roman"/>
        </w:rPr>
        <w:t xml:space="preserve">realizovat Program </w:t>
      </w:r>
      <w:r w:rsidR="00583A4D" w:rsidRPr="001F0347">
        <w:rPr>
          <w:rFonts w:ascii="Times New Roman" w:eastAsia="Times New Roman" w:hAnsi="Times New Roman" w:cs="Times New Roman"/>
        </w:rPr>
        <w:t xml:space="preserve">ve </w:t>
      </w:r>
      <w:r w:rsidR="006C61A7" w:rsidRPr="001F0347">
        <w:rPr>
          <w:rFonts w:ascii="Times New Roman" w:eastAsia="Times New Roman" w:hAnsi="Times New Roman" w:cs="Times New Roman"/>
        </w:rPr>
        <w:t xml:space="preserve">vzájemné </w:t>
      </w:r>
      <w:r w:rsidR="00583A4D" w:rsidRPr="001F0347">
        <w:rPr>
          <w:rFonts w:ascii="Times New Roman" w:eastAsia="Times New Roman" w:hAnsi="Times New Roman" w:cs="Times New Roman"/>
        </w:rPr>
        <w:t>spolupráci</w:t>
      </w:r>
      <w:r w:rsidR="006C61A7" w:rsidRPr="001F0347">
        <w:rPr>
          <w:rFonts w:ascii="Times New Roman" w:eastAsia="Times New Roman" w:hAnsi="Times New Roman" w:cs="Times New Roman"/>
        </w:rPr>
        <w:t>.</w:t>
      </w:r>
    </w:p>
    <w:p w14:paraId="0B5B38C7" w14:textId="77777777" w:rsidR="002277BF" w:rsidRPr="001F0347" w:rsidRDefault="00D73B15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V rámci Programu bude </w:t>
      </w:r>
      <w:r w:rsidR="00B21F58" w:rsidRPr="001F0347">
        <w:rPr>
          <w:rFonts w:ascii="Times New Roman" w:hAnsi="Times New Roman" w:cs="Times New Roman"/>
        </w:rPr>
        <w:t xml:space="preserve">město </w:t>
      </w:r>
      <w:r w:rsidR="00583A4D" w:rsidRPr="001F0347">
        <w:rPr>
          <w:rFonts w:ascii="Times New Roman" w:hAnsi="Times New Roman" w:cs="Times New Roman"/>
        </w:rPr>
        <w:t>H</w:t>
      </w:r>
      <w:r w:rsidR="00B21F58" w:rsidRPr="001F0347">
        <w:rPr>
          <w:rFonts w:ascii="Times New Roman" w:hAnsi="Times New Roman" w:cs="Times New Roman"/>
        </w:rPr>
        <w:t>umpolec spolupracovat a pomáhat v těchto oblastech</w:t>
      </w:r>
      <w:r w:rsidRPr="001F0347">
        <w:rPr>
          <w:rFonts w:ascii="Times New Roman" w:hAnsi="Times New Roman" w:cs="Times New Roman"/>
        </w:rPr>
        <w:t>:</w:t>
      </w:r>
    </w:p>
    <w:p w14:paraId="459DE8B5" w14:textId="7453C225" w:rsidR="002277BF" w:rsidRPr="001F0347" w:rsidRDefault="00CC3580">
      <w:pPr>
        <w:numPr>
          <w:ilvl w:val="0"/>
          <w:numId w:val="4"/>
        </w:numPr>
        <w:tabs>
          <w:tab w:val="left" w:pos="1440"/>
        </w:tabs>
        <w:spacing w:before="240" w:after="0" w:line="260" w:lineRule="auto"/>
        <w:ind w:left="144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místní š</w:t>
      </w:r>
      <w:r w:rsidR="00D73B15" w:rsidRPr="001F0347">
        <w:rPr>
          <w:rFonts w:ascii="Times New Roman" w:eastAsia="Times New Roman" w:hAnsi="Times New Roman" w:cs="Times New Roman"/>
        </w:rPr>
        <w:t>kole</w:t>
      </w:r>
      <w:r w:rsidR="00583A4D" w:rsidRPr="001F0347">
        <w:rPr>
          <w:rFonts w:ascii="Times New Roman" w:eastAsia="Times New Roman" w:hAnsi="Times New Roman" w:cs="Times New Roman"/>
        </w:rPr>
        <w:t xml:space="preserve"> zapojené do Programu</w:t>
      </w:r>
      <w:r w:rsidR="00D73B15" w:rsidRPr="001F0347">
        <w:rPr>
          <w:rFonts w:ascii="Times New Roman" w:hAnsi="Times New Roman" w:cs="Times New Roman"/>
        </w:rPr>
        <w:t>:</w:t>
      </w:r>
    </w:p>
    <w:p w14:paraId="55F54D5B" w14:textId="77777777" w:rsidR="00583A4D" w:rsidRPr="001F0347" w:rsidRDefault="00543DBA">
      <w:pPr>
        <w:numPr>
          <w:ilvl w:val="0"/>
          <w:numId w:val="4"/>
        </w:numPr>
        <w:tabs>
          <w:tab w:val="left" w:pos="2160"/>
        </w:tabs>
        <w:spacing w:before="240" w:after="0" w:line="260" w:lineRule="auto"/>
        <w:ind w:left="216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>u</w:t>
      </w:r>
      <w:r w:rsidR="00583A4D" w:rsidRPr="001F0347">
        <w:rPr>
          <w:rFonts w:ascii="Times New Roman" w:eastAsia="Times New Roman" w:hAnsi="Times New Roman" w:cs="Times New Roman"/>
        </w:rPr>
        <w:t>možní v prostorách městského úřadu realizovat slavnostní předání bronzových či stříbrných ocenění úspěšným absolventům Programu</w:t>
      </w:r>
      <w:r w:rsidRPr="001F0347">
        <w:rPr>
          <w:rFonts w:ascii="Times New Roman" w:eastAsia="Times New Roman" w:hAnsi="Times New Roman" w:cs="Times New Roman"/>
        </w:rPr>
        <w:t>,</w:t>
      </w:r>
    </w:p>
    <w:p w14:paraId="3EA58196" w14:textId="77777777" w:rsidR="00583A4D" w:rsidRPr="001F0347" w:rsidRDefault="00543DBA">
      <w:pPr>
        <w:numPr>
          <w:ilvl w:val="0"/>
          <w:numId w:val="4"/>
        </w:numPr>
        <w:tabs>
          <w:tab w:val="left" w:pos="2160"/>
        </w:tabs>
        <w:spacing w:before="240" w:after="0" w:line="260" w:lineRule="auto"/>
        <w:ind w:left="216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>p</w:t>
      </w:r>
      <w:r w:rsidR="00583A4D" w:rsidRPr="001F0347">
        <w:rPr>
          <w:rFonts w:ascii="Times New Roman" w:eastAsia="Times New Roman" w:hAnsi="Times New Roman" w:cs="Times New Roman"/>
        </w:rPr>
        <w:t>odpoří publicitu aktivit Programu na stránkách periodika města Humpolec</w:t>
      </w:r>
      <w:r w:rsidR="002F62F5" w:rsidRPr="001F0347">
        <w:rPr>
          <w:rFonts w:ascii="Times New Roman" w:eastAsia="Times New Roman" w:hAnsi="Times New Roman" w:cs="Times New Roman"/>
        </w:rPr>
        <w:t xml:space="preserve"> a dalších médiích</w:t>
      </w:r>
      <w:r w:rsidRPr="001F0347">
        <w:rPr>
          <w:rFonts w:ascii="Times New Roman" w:eastAsia="Times New Roman" w:hAnsi="Times New Roman" w:cs="Times New Roman"/>
        </w:rPr>
        <w:t>,</w:t>
      </w:r>
    </w:p>
    <w:p w14:paraId="6E69360D" w14:textId="77777777" w:rsidR="002277BF" w:rsidRPr="001F0347" w:rsidRDefault="00D73B15">
      <w:pPr>
        <w:numPr>
          <w:ilvl w:val="0"/>
          <w:numId w:val="4"/>
        </w:numPr>
        <w:tabs>
          <w:tab w:val="left" w:pos="2160"/>
        </w:tabs>
        <w:spacing w:before="240" w:after="0" w:line="260" w:lineRule="auto"/>
        <w:ind w:left="216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pomůže uhradit roční licenční poplatek </w:t>
      </w:r>
      <w:r w:rsidR="00543DBA" w:rsidRPr="001F0347">
        <w:rPr>
          <w:rFonts w:ascii="Times New Roman" w:eastAsia="Times New Roman" w:hAnsi="Times New Roman" w:cs="Times New Roman"/>
        </w:rPr>
        <w:t xml:space="preserve">(či jeho poměrnou část) </w:t>
      </w:r>
      <w:r w:rsidRPr="001F0347">
        <w:rPr>
          <w:rFonts w:ascii="Times New Roman" w:eastAsia="Times New Roman" w:hAnsi="Times New Roman" w:cs="Times New Roman"/>
        </w:rPr>
        <w:t xml:space="preserve">za registraci v Programu ve výši 9.500 Kč, </w:t>
      </w:r>
    </w:p>
    <w:p w14:paraId="554B7367" w14:textId="4C56788C" w:rsidR="002277BF" w:rsidRPr="001F0347" w:rsidRDefault="00D73B15">
      <w:pPr>
        <w:numPr>
          <w:ilvl w:val="0"/>
          <w:numId w:val="4"/>
        </w:numPr>
        <w:tabs>
          <w:tab w:val="left" w:pos="2160"/>
        </w:tabs>
        <w:spacing w:before="240" w:after="0" w:line="260" w:lineRule="auto"/>
        <w:ind w:left="216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>pomůže uhradit poplatky</w:t>
      </w:r>
      <w:r w:rsidR="002F62F5" w:rsidRPr="001F0347">
        <w:rPr>
          <w:rFonts w:ascii="Times New Roman" w:eastAsia="Times New Roman" w:hAnsi="Times New Roman" w:cs="Times New Roman"/>
        </w:rPr>
        <w:t xml:space="preserve"> (či jejich poměrnou část)</w:t>
      </w:r>
      <w:r w:rsidRPr="001F0347">
        <w:rPr>
          <w:rFonts w:ascii="Times New Roman" w:eastAsia="Times New Roman" w:hAnsi="Times New Roman" w:cs="Times New Roman"/>
        </w:rPr>
        <w:t xml:space="preserve"> za jednotlivá školení</w:t>
      </w:r>
      <w:r w:rsidR="00583A4D" w:rsidRPr="001F0347">
        <w:rPr>
          <w:rFonts w:ascii="Times New Roman" w:eastAsia="Times New Roman" w:hAnsi="Times New Roman" w:cs="Times New Roman"/>
        </w:rPr>
        <w:t xml:space="preserve"> </w:t>
      </w:r>
      <w:r w:rsidR="00543DBA" w:rsidRPr="001F0347">
        <w:rPr>
          <w:rFonts w:ascii="Times New Roman" w:eastAsia="Times New Roman" w:hAnsi="Times New Roman" w:cs="Times New Roman"/>
        </w:rPr>
        <w:t xml:space="preserve">vedoucích Programu </w:t>
      </w:r>
      <w:r w:rsidR="00583A4D" w:rsidRPr="001F0347">
        <w:rPr>
          <w:rFonts w:ascii="Times New Roman" w:eastAsia="Times New Roman" w:hAnsi="Times New Roman" w:cs="Times New Roman"/>
        </w:rPr>
        <w:t>(v případě jejich provozní potřeby)</w:t>
      </w:r>
      <w:r w:rsidRPr="001F0347">
        <w:rPr>
          <w:rFonts w:ascii="Times New Roman" w:eastAsia="Times New Roman" w:hAnsi="Times New Roman" w:cs="Times New Roman"/>
        </w:rPr>
        <w:t xml:space="preserve"> ve výši </w:t>
      </w:r>
      <w:r w:rsidR="00CC3580">
        <w:rPr>
          <w:rFonts w:ascii="Times New Roman" w:eastAsia="Times New Roman" w:hAnsi="Times New Roman" w:cs="Times New Roman"/>
        </w:rPr>
        <w:t>10</w:t>
      </w:r>
      <w:r w:rsidRPr="001F0347">
        <w:rPr>
          <w:rFonts w:ascii="Times New Roman" w:eastAsia="Times New Roman" w:hAnsi="Times New Roman" w:cs="Times New Roman"/>
        </w:rPr>
        <w:t>00 Kč/školení</w:t>
      </w:r>
      <w:r w:rsidR="00543DBA" w:rsidRPr="001F0347">
        <w:rPr>
          <w:rFonts w:ascii="Times New Roman" w:eastAsia="Times New Roman" w:hAnsi="Times New Roman" w:cs="Times New Roman"/>
        </w:rPr>
        <w:t>,</w:t>
      </w:r>
    </w:p>
    <w:p w14:paraId="4A9718CC" w14:textId="77777777" w:rsidR="00543DBA" w:rsidRPr="001F0347" w:rsidRDefault="00543DBA">
      <w:pPr>
        <w:numPr>
          <w:ilvl w:val="0"/>
          <w:numId w:val="4"/>
        </w:numPr>
        <w:tabs>
          <w:tab w:val="left" w:pos="2160"/>
        </w:tabs>
        <w:spacing w:before="240" w:after="0" w:line="260" w:lineRule="auto"/>
        <w:ind w:left="216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poskytne po předchozím projednání materiální či finanční podporu pro realizaci </w:t>
      </w:r>
      <w:r w:rsidR="002F62F5" w:rsidRPr="001F0347">
        <w:rPr>
          <w:rFonts w:ascii="Times New Roman" w:eastAsia="Times New Roman" w:hAnsi="Times New Roman" w:cs="Times New Roman"/>
        </w:rPr>
        <w:t xml:space="preserve">žákovských </w:t>
      </w:r>
      <w:r w:rsidRPr="001F0347">
        <w:rPr>
          <w:rFonts w:ascii="Times New Roman" w:eastAsia="Times New Roman" w:hAnsi="Times New Roman" w:cs="Times New Roman"/>
        </w:rPr>
        <w:t>dobrodružných expedic, které jsou nedílnou součástí programových aktivit.</w:t>
      </w:r>
    </w:p>
    <w:p w14:paraId="219F36E8" w14:textId="77777777" w:rsidR="002277BF" w:rsidRDefault="00D73B15">
      <w:pPr>
        <w:keepNext/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lastRenderedPageBreak/>
        <w:t>Důvěrné informace</w:t>
      </w:r>
    </w:p>
    <w:p w14:paraId="740A323A" w14:textId="77777777" w:rsidR="002277BF" w:rsidRDefault="00D73B15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se zavazují, že veškeré skutečnosti spadající do oblasti obchodního tajemství, know-how, duševního vlastnictví a další důvěrné informace druhé Smluvní strany nebudou dále rozšiřovat nebo reprodukovat, ani je nezpřístupní třetím osobám.</w:t>
      </w:r>
    </w:p>
    <w:p w14:paraId="4635D401" w14:textId="77777777" w:rsidR="002277BF" w:rsidRDefault="00D73B15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se současně zavazují, že obchodní tajemství a další důvěrné informace nepoužijí v rozporu s jejich účelem ani účelem jejich poskytnutí pro své potřeby nebo ve prospěch třetích osob.</w:t>
      </w:r>
    </w:p>
    <w:p w14:paraId="1A130ACC" w14:textId="77777777" w:rsidR="002277BF" w:rsidRDefault="00D73B15">
      <w:pPr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výslovně souhlasí se zveřejněním plného znění tohoto Memoranda v souvislosti s poskytnutím informace ve smyslu zák. č. 106/1999 Sb., o svobodném přístupu k informacím, ve znění pozdějších předpisů nebo v registru smluv dle zák. č. 340/2015 Sb., o registru smluv.</w:t>
      </w:r>
    </w:p>
    <w:p w14:paraId="6792052E" w14:textId="77777777" w:rsidR="002277BF" w:rsidRDefault="00D73B15">
      <w:pPr>
        <w:keepNext/>
        <w:numPr>
          <w:ilvl w:val="0"/>
          <w:numId w:val="4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Publicita</w:t>
      </w:r>
    </w:p>
    <w:p w14:paraId="67DDA414" w14:textId="2BDBF73C" w:rsidR="002277BF" w:rsidRDefault="00CC3580">
      <w:pPr>
        <w:spacing w:before="240" w:after="0" w:line="26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Zásadní a významné zprávy</w:t>
      </w:r>
      <w:r w:rsidR="00D73B15">
        <w:rPr>
          <w:rFonts w:ascii="Times New Roman" w:eastAsia="Times New Roman" w:hAnsi="Times New Roman" w:cs="Times New Roman"/>
        </w:rPr>
        <w:t xml:space="preserve"> pro tisk, veřejná prohlášení, propagace nebo publicita k uveřejnění ze strany </w:t>
      </w:r>
      <w:r w:rsidR="00583A4D" w:rsidRPr="001F0347">
        <w:rPr>
          <w:rFonts w:ascii="Times New Roman" w:hAnsi="Times New Roman" w:cs="Times New Roman"/>
        </w:rPr>
        <w:t>města Humpolec</w:t>
      </w:r>
      <w:r w:rsidR="00D73B15" w:rsidRPr="001F0347">
        <w:t xml:space="preserve"> </w:t>
      </w:r>
      <w:r w:rsidR="00D73B15">
        <w:rPr>
          <w:rFonts w:ascii="Times New Roman" w:eastAsia="Times New Roman" w:hAnsi="Times New Roman" w:cs="Times New Roman"/>
        </w:rPr>
        <w:t xml:space="preserve">nebo </w:t>
      </w:r>
      <w:proofErr w:type="spellStart"/>
      <w:r w:rsidR="00D73B15">
        <w:rPr>
          <w:rFonts w:ascii="Times New Roman" w:eastAsia="Times New Roman" w:hAnsi="Times New Roman" w:cs="Times New Roman"/>
        </w:rPr>
        <w:t>DofE</w:t>
      </w:r>
      <w:proofErr w:type="spellEnd"/>
      <w:r w:rsidR="00D73B15">
        <w:rPr>
          <w:rFonts w:ascii="Times New Roman" w:eastAsia="Times New Roman" w:hAnsi="Times New Roman" w:cs="Times New Roman"/>
        </w:rPr>
        <w:t>, které se týkají tohoto Memoranda, budou podléhat předchozímu oznámení druhé Smluvní straně.</w:t>
      </w:r>
    </w:p>
    <w:p w14:paraId="3CEC8276" w14:textId="77777777" w:rsidR="002277BF" w:rsidRDefault="00D73B15">
      <w:pPr>
        <w:keepNext/>
        <w:numPr>
          <w:ilvl w:val="0"/>
          <w:numId w:val="5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Ostatní ujednání</w:t>
      </w:r>
    </w:p>
    <w:p w14:paraId="5855B19F" w14:textId="77777777" w:rsidR="002277BF" w:rsidRPr="001F0347" w:rsidRDefault="00D73B15">
      <w:pPr>
        <w:numPr>
          <w:ilvl w:val="0"/>
          <w:numId w:val="5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Toto Memorandum se uzavírá na dobu neurčitou. Smluvní strany se dohodly, že toto Memorandum je možné ukončit pouze ke konci každého školního roku, a to na základě písemné výpovědi doručené druhé Smluvní straně alespoň tři měsíce předem. </w:t>
      </w:r>
    </w:p>
    <w:p w14:paraId="6A8C08E9" w14:textId="77777777" w:rsidR="002277BF" w:rsidRPr="001F0347" w:rsidRDefault="00D73B15">
      <w:pPr>
        <w:numPr>
          <w:ilvl w:val="0"/>
          <w:numId w:val="5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>Toto Memorandum bylo podepsáno v českém jazyce ve čtyřech vyhotoveních. Každá ze Smluvních stran obdrží dvě vyhotovení.</w:t>
      </w:r>
    </w:p>
    <w:p w14:paraId="193EBEEB" w14:textId="77777777" w:rsidR="002277BF" w:rsidRPr="001F0347" w:rsidRDefault="00D73B15">
      <w:pPr>
        <w:numPr>
          <w:ilvl w:val="0"/>
          <w:numId w:val="5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Jakékoli ustanovení tohoto Memoranda může být změněno pouze písemnou dohodou mezi </w:t>
      </w:r>
      <w:r w:rsidR="00583A4D" w:rsidRPr="001F0347">
        <w:rPr>
          <w:rFonts w:ascii="Times New Roman" w:hAnsi="Times New Roman" w:cs="Times New Roman"/>
        </w:rPr>
        <w:t>městem Humpolec</w:t>
      </w:r>
      <w:r w:rsidRPr="001F0347">
        <w:rPr>
          <w:rFonts w:ascii="Times New Roman" w:hAnsi="Times New Roman" w:cs="Times New Roman"/>
        </w:rPr>
        <w:t xml:space="preserve"> a</w:t>
      </w:r>
      <w:r w:rsidRPr="001F0347">
        <w:rPr>
          <w:rFonts w:ascii="Times New Roman" w:eastAsia="Times New Roman" w:hAnsi="Times New Roman" w:cs="Times New Roman"/>
        </w:rPr>
        <w:t> </w:t>
      </w:r>
      <w:proofErr w:type="spellStart"/>
      <w:r w:rsidRPr="001F0347">
        <w:rPr>
          <w:rFonts w:ascii="Times New Roman" w:eastAsia="Times New Roman" w:hAnsi="Times New Roman" w:cs="Times New Roman"/>
        </w:rPr>
        <w:t>DofE</w:t>
      </w:r>
      <w:proofErr w:type="spellEnd"/>
      <w:r w:rsidRPr="001F0347">
        <w:rPr>
          <w:rFonts w:ascii="Times New Roman" w:eastAsia="Times New Roman" w:hAnsi="Times New Roman" w:cs="Times New Roman"/>
        </w:rPr>
        <w:t>, a to formou písemných očíslovaných dodatků, podepsaných oprávněnými zástupci Smluvních stran.</w:t>
      </w:r>
    </w:p>
    <w:p w14:paraId="172F02E8" w14:textId="77777777" w:rsidR="002277BF" w:rsidRPr="001F0347" w:rsidRDefault="00D73B15">
      <w:pPr>
        <w:numPr>
          <w:ilvl w:val="0"/>
          <w:numId w:val="5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Toto Memorandum se stává účinným dnem podpisu obou Smluvních stran. </w:t>
      </w:r>
    </w:p>
    <w:p w14:paraId="018F4757" w14:textId="70879DDF" w:rsidR="002277BF" w:rsidRPr="001F0347" w:rsidRDefault="00D73B15" w:rsidP="001F0347">
      <w:pPr>
        <w:numPr>
          <w:ilvl w:val="0"/>
          <w:numId w:val="5"/>
        </w:numPr>
        <w:tabs>
          <w:tab w:val="left" w:pos="720"/>
        </w:tabs>
        <w:spacing w:before="240" w:after="0" w:line="2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 xml:space="preserve">Toto Memorandum bylo schváleno </w:t>
      </w:r>
      <w:r w:rsidR="00871B20">
        <w:rPr>
          <w:rFonts w:ascii="Times New Roman" w:eastAsia="Times New Roman" w:hAnsi="Times New Roman" w:cs="Times New Roman"/>
        </w:rPr>
        <w:t xml:space="preserve">Radou </w:t>
      </w:r>
      <w:r w:rsidRPr="001F0347">
        <w:rPr>
          <w:rFonts w:ascii="Times New Roman" w:eastAsia="Times New Roman" w:hAnsi="Times New Roman" w:cs="Times New Roman"/>
        </w:rPr>
        <w:t xml:space="preserve">města </w:t>
      </w:r>
      <w:r w:rsidR="00583A4D" w:rsidRPr="001F0347">
        <w:rPr>
          <w:rFonts w:ascii="Times New Roman" w:eastAsia="Times New Roman" w:hAnsi="Times New Roman" w:cs="Times New Roman"/>
        </w:rPr>
        <w:t>Humpol</w:t>
      </w:r>
      <w:r w:rsidR="00871B20">
        <w:rPr>
          <w:rFonts w:ascii="Times New Roman" w:eastAsia="Times New Roman" w:hAnsi="Times New Roman" w:cs="Times New Roman"/>
        </w:rPr>
        <w:t xml:space="preserve">ce usnesením </w:t>
      </w:r>
      <w:proofErr w:type="gramStart"/>
      <w:r w:rsidR="00871B20">
        <w:rPr>
          <w:rFonts w:ascii="Times New Roman" w:eastAsia="Times New Roman" w:hAnsi="Times New Roman" w:cs="Times New Roman"/>
        </w:rPr>
        <w:t>č.  /RM/</w:t>
      </w:r>
      <w:bookmarkStart w:id="0" w:name="_GoBack"/>
      <w:bookmarkEnd w:id="0"/>
      <w:r w:rsidR="00871B20">
        <w:rPr>
          <w:rFonts w:ascii="Times New Roman" w:eastAsia="Times New Roman" w:hAnsi="Times New Roman" w:cs="Times New Roman"/>
        </w:rPr>
        <w:t>2023</w:t>
      </w:r>
      <w:proofErr w:type="gramEnd"/>
      <w:r w:rsidR="00871B20">
        <w:rPr>
          <w:rFonts w:ascii="Times New Roman" w:eastAsia="Times New Roman" w:hAnsi="Times New Roman" w:cs="Times New Roman"/>
        </w:rPr>
        <w:t xml:space="preserve"> ze dne 17. 5. 2023</w:t>
      </w:r>
      <w:r w:rsidRPr="001F0347">
        <w:rPr>
          <w:rFonts w:ascii="Times New Roman" w:eastAsia="Times New Roman" w:hAnsi="Times New Roman" w:cs="Times New Roman"/>
        </w:rPr>
        <w:t>.</w:t>
      </w:r>
    </w:p>
    <w:p w14:paraId="70B08BE6" w14:textId="77777777" w:rsidR="002277BF" w:rsidRDefault="00D73B15">
      <w:pPr>
        <w:pageBreakBefore/>
        <w:spacing w:before="240" w:after="240" w:line="260" w:lineRule="auto"/>
        <w:jc w:val="center"/>
        <w:rPr>
          <w:rFonts w:ascii="Times New Roman" w:eastAsia="Times New Roman" w:hAnsi="Times New Roman" w:cs="Times New Roman"/>
          <w:b/>
          <w:caps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caps/>
        </w:rPr>
        <w:lastRenderedPageBreak/>
        <w:t>Podpisy</w:t>
      </w:r>
    </w:p>
    <w:p w14:paraId="3FF3F8B5" w14:textId="77777777" w:rsidR="002277BF" w:rsidRDefault="002277BF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</w:p>
    <w:p w14:paraId="0D990A67" w14:textId="77777777" w:rsidR="002277BF" w:rsidRPr="001F0347" w:rsidRDefault="00D73B15" w:rsidP="001F0347">
      <w:pPr>
        <w:rPr>
          <w:rFonts w:ascii="Times New Roman" w:hAnsi="Times New Roman" w:cs="Times New Roman"/>
        </w:rPr>
      </w:pPr>
      <w:r w:rsidRPr="001F0347">
        <w:rPr>
          <w:rFonts w:ascii="Times New Roman" w:hAnsi="Times New Roman" w:cs="Times New Roman"/>
        </w:rPr>
        <w:t>Za město</w:t>
      </w:r>
      <w:r w:rsidRPr="00CC3580">
        <w:rPr>
          <w:rFonts w:ascii="Times New Roman" w:hAnsi="Times New Roman" w:cs="Times New Roman"/>
          <w:b/>
        </w:rPr>
        <w:t xml:space="preserve"> </w:t>
      </w:r>
      <w:r w:rsidR="00FD789F" w:rsidRPr="00CC3580">
        <w:rPr>
          <w:rFonts w:ascii="Times New Roman" w:hAnsi="Times New Roman" w:cs="Times New Roman"/>
          <w:b/>
        </w:rPr>
        <w:t>Humpolec</w:t>
      </w:r>
    </w:p>
    <w:p w14:paraId="4330D24E" w14:textId="77777777" w:rsidR="002277BF" w:rsidRPr="001F0347" w:rsidRDefault="002277BF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</w:p>
    <w:p w14:paraId="4300DFB7" w14:textId="7A613BD5" w:rsidR="002277BF" w:rsidRPr="001F0347" w:rsidRDefault="00D73B15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>____________________</w:t>
      </w:r>
    </w:p>
    <w:p w14:paraId="1393401B" w14:textId="77777777" w:rsidR="002277BF" w:rsidRPr="001F0347" w:rsidRDefault="00D73B15" w:rsidP="001F0347">
      <w:pPr>
        <w:spacing w:after="0"/>
        <w:rPr>
          <w:rFonts w:ascii="Times New Roman" w:hAnsi="Times New Roman" w:cs="Times New Roman"/>
        </w:rPr>
      </w:pPr>
      <w:r w:rsidRPr="001F0347">
        <w:rPr>
          <w:rFonts w:ascii="Times New Roman" w:hAnsi="Times New Roman" w:cs="Times New Roman"/>
        </w:rPr>
        <w:t xml:space="preserve">Jméno: </w:t>
      </w:r>
      <w:r w:rsidR="00FD789F" w:rsidRPr="001F0347">
        <w:rPr>
          <w:rFonts w:ascii="Times New Roman" w:hAnsi="Times New Roman" w:cs="Times New Roman"/>
        </w:rPr>
        <w:t>Mgr</w:t>
      </w:r>
      <w:r w:rsidRPr="001F0347">
        <w:rPr>
          <w:rFonts w:ascii="Times New Roman" w:hAnsi="Times New Roman" w:cs="Times New Roman"/>
        </w:rPr>
        <w:t xml:space="preserve">. </w:t>
      </w:r>
      <w:r w:rsidR="00FD789F" w:rsidRPr="001F0347">
        <w:rPr>
          <w:rFonts w:ascii="Times New Roman" w:hAnsi="Times New Roman" w:cs="Times New Roman"/>
        </w:rPr>
        <w:t>Alena</w:t>
      </w:r>
      <w:r w:rsidRPr="001F0347">
        <w:rPr>
          <w:rFonts w:ascii="Times New Roman" w:hAnsi="Times New Roman" w:cs="Times New Roman"/>
        </w:rPr>
        <w:t xml:space="preserve"> </w:t>
      </w:r>
      <w:r w:rsidR="00FD789F" w:rsidRPr="001F0347">
        <w:rPr>
          <w:rFonts w:ascii="Times New Roman" w:hAnsi="Times New Roman" w:cs="Times New Roman"/>
        </w:rPr>
        <w:t>Štěrbová</w:t>
      </w:r>
    </w:p>
    <w:p w14:paraId="130F105F" w14:textId="0B7C43DD" w:rsidR="002277BF" w:rsidRPr="001F0347" w:rsidRDefault="00D73B15" w:rsidP="001F0347">
      <w:pPr>
        <w:spacing w:after="0"/>
        <w:rPr>
          <w:rFonts w:ascii="Times New Roman" w:hAnsi="Times New Roman" w:cs="Times New Roman"/>
        </w:rPr>
      </w:pPr>
      <w:r w:rsidRPr="001F0347">
        <w:rPr>
          <w:rFonts w:ascii="Times New Roman" w:hAnsi="Times New Roman" w:cs="Times New Roman"/>
        </w:rPr>
        <w:t xml:space="preserve">Funkce: </w:t>
      </w:r>
      <w:r w:rsidR="00FD789F" w:rsidRPr="001F0347">
        <w:rPr>
          <w:rFonts w:ascii="Times New Roman" w:hAnsi="Times New Roman" w:cs="Times New Roman"/>
        </w:rPr>
        <w:t>starostka</w:t>
      </w:r>
      <w:r w:rsidRPr="001F0347">
        <w:rPr>
          <w:rFonts w:ascii="Times New Roman" w:hAnsi="Times New Roman" w:cs="Times New Roman"/>
        </w:rPr>
        <w:t xml:space="preserve"> města </w:t>
      </w:r>
      <w:r w:rsidR="00FD789F" w:rsidRPr="001F0347">
        <w:rPr>
          <w:rFonts w:ascii="Times New Roman" w:hAnsi="Times New Roman" w:cs="Times New Roman"/>
        </w:rPr>
        <w:t>Humpolec</w:t>
      </w:r>
    </w:p>
    <w:p w14:paraId="43F3C7B5" w14:textId="77777777" w:rsidR="002277BF" w:rsidRPr="001F0347" w:rsidRDefault="002277BF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</w:p>
    <w:p w14:paraId="2203F0E3" w14:textId="77777777" w:rsidR="00393028" w:rsidRPr="001F0347" w:rsidRDefault="00393028" w:rsidP="00393028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  <w:r w:rsidRPr="001F0347">
        <w:rPr>
          <w:rFonts w:ascii="Times New Roman" w:eastAsia="Times New Roman" w:hAnsi="Times New Roman" w:cs="Times New Roman"/>
        </w:rPr>
        <w:t>____________________</w:t>
      </w:r>
    </w:p>
    <w:p w14:paraId="0C3D0158" w14:textId="620F58D4" w:rsidR="00393028" w:rsidRPr="001F0347" w:rsidRDefault="00393028" w:rsidP="001F0347">
      <w:pPr>
        <w:spacing w:after="0"/>
        <w:rPr>
          <w:rFonts w:ascii="Times New Roman" w:hAnsi="Times New Roman" w:cs="Times New Roman"/>
        </w:rPr>
      </w:pPr>
      <w:r w:rsidRPr="001F0347">
        <w:rPr>
          <w:rFonts w:ascii="Times New Roman" w:hAnsi="Times New Roman" w:cs="Times New Roman"/>
        </w:rPr>
        <w:t>Jméno: Mgr. Pavel Hrala</w:t>
      </w:r>
    </w:p>
    <w:p w14:paraId="1B694E62" w14:textId="3ECD794D" w:rsidR="00393028" w:rsidRPr="001F0347" w:rsidRDefault="00393028" w:rsidP="001F0347">
      <w:pPr>
        <w:spacing w:after="0"/>
        <w:rPr>
          <w:rFonts w:ascii="Times New Roman" w:hAnsi="Times New Roman" w:cs="Times New Roman"/>
        </w:rPr>
      </w:pPr>
      <w:r w:rsidRPr="001F0347">
        <w:rPr>
          <w:rFonts w:ascii="Times New Roman" w:hAnsi="Times New Roman" w:cs="Times New Roman"/>
        </w:rPr>
        <w:t>Funkce: místostarosta města Humpolec</w:t>
      </w:r>
    </w:p>
    <w:p w14:paraId="7A413142" w14:textId="77777777" w:rsidR="002277BF" w:rsidRDefault="002277BF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</w:p>
    <w:p w14:paraId="320BAE42" w14:textId="77777777" w:rsidR="002277BF" w:rsidRDefault="00D73B15">
      <w:pPr>
        <w:spacing w:before="240" w:after="0" w:line="2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b/>
        </w:rPr>
        <w:t>The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Duke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Edinburghs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International </w:t>
      </w:r>
      <w:proofErr w:type="spellStart"/>
      <w:r>
        <w:rPr>
          <w:rFonts w:ascii="Times New Roman" w:eastAsia="Times New Roman" w:hAnsi="Times New Roman" w:cs="Times New Roman"/>
          <w:b/>
        </w:rPr>
        <w:t>Award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Czech Republic </w:t>
      </w:r>
      <w:proofErr w:type="spellStart"/>
      <w:r>
        <w:rPr>
          <w:rFonts w:ascii="Times New Roman" w:eastAsia="Times New Roman" w:hAnsi="Times New Roman" w:cs="Times New Roman"/>
          <w:b/>
        </w:rPr>
        <w:t>Foundation</w:t>
      </w:r>
      <w:proofErr w:type="spellEnd"/>
      <w:r>
        <w:rPr>
          <w:rFonts w:ascii="Times New Roman" w:eastAsia="Times New Roman" w:hAnsi="Times New Roman" w:cs="Times New Roman"/>
          <w:b/>
        </w:rPr>
        <w:t>, o.p.s.</w:t>
      </w:r>
    </w:p>
    <w:p w14:paraId="0528E86E" w14:textId="77777777" w:rsidR="002277BF" w:rsidRDefault="002277BF">
      <w:pPr>
        <w:spacing w:before="240" w:after="0" w:line="260" w:lineRule="auto"/>
        <w:jc w:val="both"/>
        <w:rPr>
          <w:rFonts w:ascii="Times New Roman" w:eastAsia="Times New Roman" w:hAnsi="Times New Roman" w:cs="Times New Roman"/>
          <w:b/>
        </w:rPr>
      </w:pPr>
    </w:p>
    <w:p w14:paraId="0D697E42" w14:textId="77777777" w:rsidR="002277BF" w:rsidRDefault="00D73B15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</w:t>
      </w:r>
    </w:p>
    <w:p w14:paraId="231D6998" w14:textId="77777777" w:rsidR="002277BF" w:rsidRDefault="00D73B15">
      <w:pPr>
        <w:spacing w:after="0" w:line="2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Jméno: Mgr. Tomáš Vokáč, Ph.D.</w:t>
      </w:r>
    </w:p>
    <w:p w14:paraId="3A68A7DD" w14:textId="77777777" w:rsidR="002277BF" w:rsidRDefault="00D73B15">
      <w:pPr>
        <w:spacing w:after="0" w:line="2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Funkce: ředitel</w:t>
      </w:r>
    </w:p>
    <w:p w14:paraId="5BFC933D" w14:textId="77777777" w:rsidR="002277BF" w:rsidRDefault="002277BF">
      <w:pPr>
        <w:spacing w:before="240" w:after="0" w:line="260" w:lineRule="auto"/>
        <w:jc w:val="both"/>
        <w:rPr>
          <w:rFonts w:ascii="Times New Roman" w:eastAsia="Times New Roman" w:hAnsi="Times New Roman" w:cs="Times New Roman"/>
        </w:rPr>
      </w:pPr>
    </w:p>
    <w:sectPr w:rsidR="0022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091"/>
    <w:multiLevelType w:val="hybridMultilevel"/>
    <w:tmpl w:val="DB3AC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55B26"/>
    <w:multiLevelType w:val="multilevel"/>
    <w:tmpl w:val="F0C2D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D38BA"/>
    <w:multiLevelType w:val="multilevel"/>
    <w:tmpl w:val="F5545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C5DD3"/>
    <w:multiLevelType w:val="multilevel"/>
    <w:tmpl w:val="55369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FD3FCC"/>
    <w:multiLevelType w:val="multilevel"/>
    <w:tmpl w:val="5DB69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5E5808"/>
    <w:multiLevelType w:val="multilevel"/>
    <w:tmpl w:val="DC4CE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BF"/>
    <w:rsid w:val="000E42A1"/>
    <w:rsid w:val="000E6F4F"/>
    <w:rsid w:val="000F3247"/>
    <w:rsid w:val="001C386A"/>
    <w:rsid w:val="001F0347"/>
    <w:rsid w:val="002277BF"/>
    <w:rsid w:val="002962FF"/>
    <w:rsid w:val="002F62F5"/>
    <w:rsid w:val="00393028"/>
    <w:rsid w:val="00497735"/>
    <w:rsid w:val="00543DBA"/>
    <w:rsid w:val="00583A4D"/>
    <w:rsid w:val="006C61A7"/>
    <w:rsid w:val="00871B20"/>
    <w:rsid w:val="00B21F58"/>
    <w:rsid w:val="00C22A34"/>
    <w:rsid w:val="00CC3580"/>
    <w:rsid w:val="00D73B15"/>
    <w:rsid w:val="00E9288C"/>
    <w:rsid w:val="00F15789"/>
    <w:rsid w:val="00F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3B55"/>
  <w15:docId w15:val="{71A89EDB-466E-4A39-8998-BA28716D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F6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2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2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2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2F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9302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F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77BC-8D0A-449F-9EE8-346121CC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Šimek</dc:creator>
  <cp:lastModifiedBy>Miluse Koudelkova</cp:lastModifiedBy>
  <cp:revision>4</cp:revision>
  <dcterms:created xsi:type="dcterms:W3CDTF">2023-05-04T07:23:00Z</dcterms:created>
  <dcterms:modified xsi:type="dcterms:W3CDTF">2023-05-09T13:21:00Z</dcterms:modified>
</cp:coreProperties>
</file>