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0FCDCFB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FF6F1C">
        <w:rPr>
          <w:rFonts w:ascii="Arial" w:hAnsi="Arial" w:cs="Arial"/>
          <w:b/>
          <w:sz w:val="32"/>
          <w:szCs w:val="32"/>
        </w:rPr>
        <w:t>6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F73D8D">
        <w:rPr>
          <w:rFonts w:ascii="Arial" w:hAnsi="Arial" w:cs="Arial"/>
          <w:b/>
          <w:sz w:val="32"/>
          <w:szCs w:val="32"/>
        </w:rPr>
        <w:t>8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FF6F1C">
        <w:rPr>
          <w:rFonts w:ascii="Arial" w:hAnsi="Arial" w:cs="Arial"/>
          <w:b/>
          <w:sz w:val="32"/>
          <w:szCs w:val="32"/>
        </w:rPr>
        <w:t>února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6C071BB9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návrhu: </w:t>
      </w:r>
      <w:r w:rsidRPr="008A5A46">
        <w:rPr>
          <w:rFonts w:ascii="Arial" w:hAnsi="Arial" w:cs="Arial"/>
          <w:b/>
        </w:rPr>
        <w:t xml:space="preserve">    Kontrola plnění usnesení z </w:t>
      </w:r>
      <w:r w:rsidR="00FF6F1C">
        <w:rPr>
          <w:rFonts w:ascii="Arial" w:hAnsi="Arial" w:cs="Arial"/>
          <w:b/>
        </w:rPr>
        <w:t>5</w:t>
      </w:r>
      <w:r w:rsidR="00F73D8D"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  Mgr. Jiří Fiala, tajemník MěÚ</w:t>
      </w:r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02DE4EF2" w14:textId="24220F97" w:rsidR="006B63E0" w:rsidRDefault="00FF6F1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77/2023 – schválení uzavření příkazní smlouvy na výkon funkce tiskového mluvčího a dalších činností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oblasti PR s In. M. Remešem – splněno, smlouva uzavřena;</w:t>
      </w:r>
    </w:p>
    <w:p w14:paraId="59986A4E" w14:textId="45209DDD" w:rsidR="00FF6F1C" w:rsidRDefault="00FF6F1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78/2023 – ukončení spolupráce s tiskovou mluvčí Mgr. A. Slavíkovou na jmenování nového člena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Redakční rady Radničních listů Ing. M. Remeše – splněno, výpověď doručena, nový šéfredaktor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zapojen do redakce;</w:t>
      </w:r>
    </w:p>
    <w:p w14:paraId="69374CE1" w14:textId="09907E26" w:rsidR="00FF6F1C" w:rsidRDefault="00FF6F1C" w:rsidP="00405396">
      <w:pPr>
        <w:tabs>
          <w:tab w:val="left" w:pos="142"/>
        </w:tabs>
        <w:jc w:val="both"/>
        <w:rPr>
          <w:rFonts w:ascii="Arial" w:hAnsi="Arial" w:cs="Arial"/>
          <w:b/>
          <w:bCs/>
        </w:rPr>
      </w:pPr>
      <w:r w:rsidRPr="00FF6F1C">
        <w:rPr>
          <w:rFonts w:ascii="Arial" w:hAnsi="Arial" w:cs="Arial"/>
          <w:b/>
          <w:bCs/>
        </w:rPr>
        <w:t>79/2023 -  na vědomí úvodní inf</w:t>
      </w:r>
      <w:r>
        <w:rPr>
          <w:rFonts w:ascii="Arial" w:hAnsi="Arial" w:cs="Arial"/>
          <w:b/>
          <w:bCs/>
        </w:rPr>
        <w:t>o</w:t>
      </w:r>
      <w:r w:rsidRPr="00FF6F1C">
        <w:rPr>
          <w:rFonts w:ascii="Arial" w:hAnsi="Arial" w:cs="Arial"/>
          <w:b/>
          <w:bCs/>
        </w:rPr>
        <w:t>rmace k problematice zřizování Městské policie v</w:t>
      </w:r>
      <w:r>
        <w:rPr>
          <w:rFonts w:ascii="Arial" w:hAnsi="Arial" w:cs="Arial"/>
          <w:b/>
          <w:bCs/>
        </w:rPr>
        <w:t> </w:t>
      </w:r>
      <w:r w:rsidRPr="00FF6F1C">
        <w:rPr>
          <w:rFonts w:ascii="Arial" w:hAnsi="Arial" w:cs="Arial"/>
          <w:b/>
          <w:bCs/>
        </w:rPr>
        <w:t>Humpolci</w:t>
      </w:r>
      <w:r>
        <w:rPr>
          <w:rFonts w:ascii="Arial" w:hAnsi="Arial" w:cs="Arial"/>
          <w:b/>
          <w:bCs/>
        </w:rPr>
        <w:t xml:space="preserve"> 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uloženo pokračovat v přípravě podkladů pro RM</w:t>
      </w:r>
      <w:r w:rsidRPr="00FF6F1C">
        <w:rPr>
          <w:rFonts w:ascii="Arial" w:hAnsi="Arial" w:cs="Arial"/>
          <w:b/>
          <w:bCs/>
        </w:rPr>
        <w:t xml:space="preserve"> – trvá, bude vytvořena pracovní skupina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6F1C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 xml:space="preserve">postupně </w:t>
      </w:r>
      <w:r w:rsidRPr="00FF6F1C">
        <w:rPr>
          <w:rFonts w:ascii="Arial" w:hAnsi="Arial" w:cs="Arial"/>
          <w:b/>
          <w:bCs/>
        </w:rPr>
        <w:t>připravovány další podk</w:t>
      </w:r>
      <w:r>
        <w:rPr>
          <w:rFonts w:ascii="Arial" w:hAnsi="Arial" w:cs="Arial"/>
          <w:b/>
          <w:bCs/>
        </w:rPr>
        <w:t>l</w:t>
      </w:r>
      <w:r w:rsidRPr="00FF6F1C">
        <w:rPr>
          <w:rFonts w:ascii="Arial" w:hAnsi="Arial" w:cs="Arial"/>
          <w:b/>
          <w:bCs/>
        </w:rPr>
        <w:t>ady</w:t>
      </w:r>
      <w:r>
        <w:rPr>
          <w:rFonts w:ascii="Arial" w:hAnsi="Arial" w:cs="Arial"/>
          <w:b/>
          <w:bCs/>
        </w:rPr>
        <w:t xml:space="preserve"> pro RM;</w:t>
      </w:r>
    </w:p>
    <w:p w14:paraId="49BCDF75" w14:textId="174A3FF7" w:rsidR="00FF6F1C" w:rsidRDefault="00FF6F1C" w:rsidP="00C53102">
      <w:pPr>
        <w:tabs>
          <w:tab w:val="left" w:pos="142"/>
        </w:tabs>
        <w:rPr>
          <w:rFonts w:ascii="Arial" w:hAnsi="Arial" w:cs="Arial"/>
        </w:rPr>
      </w:pPr>
      <w:r w:rsidRPr="00C53102">
        <w:rPr>
          <w:rFonts w:ascii="Arial" w:hAnsi="Arial" w:cs="Arial"/>
        </w:rPr>
        <w:t>80/2023 - na vědomí přehled pohybu na termínovaném vkladu ČSOB, a.s. a souvisejících z</w:t>
      </w:r>
      <w:r w:rsidR="00C53102">
        <w:rPr>
          <w:rFonts w:ascii="Arial" w:hAnsi="Arial" w:cs="Arial"/>
        </w:rPr>
        <w:t xml:space="preserve"> </w:t>
      </w:r>
      <w:r w:rsidR="00C53102">
        <w:rPr>
          <w:rFonts w:ascii="Arial" w:hAnsi="Arial" w:cs="Arial"/>
        </w:rPr>
        <w:tab/>
      </w:r>
      <w:r w:rsidR="00C53102">
        <w:rPr>
          <w:rFonts w:ascii="Arial" w:hAnsi="Arial" w:cs="Arial"/>
        </w:rPr>
        <w:tab/>
      </w:r>
      <w:r w:rsidR="00C53102">
        <w:rPr>
          <w:rFonts w:ascii="Arial" w:hAnsi="Arial" w:cs="Arial"/>
        </w:rPr>
        <w:tab/>
      </w:r>
      <w:r w:rsidRPr="00C53102">
        <w:rPr>
          <w:rFonts w:ascii="Arial" w:hAnsi="Arial" w:cs="Arial"/>
        </w:rPr>
        <w:t>rozpočtových opatření roku 2023 – splněno, na vědomí</w:t>
      </w:r>
      <w:r w:rsidR="00C53102">
        <w:rPr>
          <w:rFonts w:ascii="Arial" w:hAnsi="Arial" w:cs="Arial"/>
        </w:rPr>
        <w:t>;</w:t>
      </w:r>
    </w:p>
    <w:p w14:paraId="16849C62" w14:textId="16884856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81/2023 – schválení žádosti Střediska volného času o souhlas zřizovatele s podáním žádosti na MPSV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ČR o udělení oprávnění k poskytování služby péče o dítě v dětské skupině – splněno, sděleno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ředitelce SVŠ, žádost podána;</w:t>
      </w:r>
    </w:p>
    <w:p w14:paraId="173EC36B" w14:textId="0E639EF2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82/2023 – schválení úpravy závazných ukazatelů MěKIS Humpolec za rok 2022 – splněno, sděleno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ředitelce MěKIS;</w:t>
      </w:r>
    </w:p>
    <w:p w14:paraId="1ED56E40" w14:textId="2E00BB36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83/2023 – schválení použití finančních prostředků z fondu odměn a rezervního fondu ZŠ Hálkova 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vyplacení mimořádných odměn – splněno, sděleno řediteli ZŠ;</w:t>
      </w:r>
    </w:p>
    <w:p w14:paraId="7B244B48" w14:textId="77777777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84/2023 – stanovení platu nové ředitelky MěKIS Humpolec Mgr. V. Marešové – splněno, sděleno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ředitelce MěKIS, platový výměr vystaven;</w:t>
      </w:r>
    </w:p>
    <w:p w14:paraId="53885813" w14:textId="119E7CC4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85/2023 – schválení smlouvy o spolupráci s organizací POST BELLUM, z.s. pro zajištění projektu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Příběhy našich sousedů – splněno, smluvně zabezpečeno;</w:t>
      </w:r>
    </w:p>
    <w:p w14:paraId="08252786" w14:textId="2428F480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86/2023 – schválení příkazní smlouvy o zajištění technické a poradenské činnosti v oblasti plánování </w:t>
      </w:r>
      <w:r w:rsidR="00E24203">
        <w:rPr>
          <w:rFonts w:ascii="Arial" w:hAnsi="Arial" w:cs="Arial"/>
        </w:rPr>
        <w:tab/>
      </w:r>
      <w:r w:rsidR="00E24203">
        <w:rPr>
          <w:rFonts w:ascii="Arial" w:hAnsi="Arial" w:cs="Arial"/>
        </w:rPr>
        <w:tab/>
      </w:r>
      <w:r>
        <w:rPr>
          <w:rFonts w:ascii="Arial" w:hAnsi="Arial" w:cs="Arial"/>
        </w:rPr>
        <w:t>stavebních investic a koncepčního plánování města i Ing. arch. Janou Novákovou – splně</w:t>
      </w:r>
      <w:r w:rsidR="00E2420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o, </w:t>
      </w:r>
      <w:r w:rsidR="00E24203">
        <w:rPr>
          <w:rFonts w:ascii="Arial" w:hAnsi="Arial" w:cs="Arial"/>
        </w:rPr>
        <w:tab/>
      </w:r>
      <w:r w:rsidR="00E24203">
        <w:rPr>
          <w:rFonts w:ascii="Arial" w:hAnsi="Arial" w:cs="Arial"/>
        </w:rPr>
        <w:tab/>
      </w:r>
      <w:r>
        <w:rPr>
          <w:rFonts w:ascii="Arial" w:hAnsi="Arial" w:cs="Arial"/>
        </w:rPr>
        <w:t>smluvně zabezpečeno</w:t>
      </w:r>
      <w:r w:rsidR="00E24203">
        <w:rPr>
          <w:rFonts w:ascii="Arial" w:hAnsi="Arial" w:cs="Arial"/>
        </w:rPr>
        <w:t>;</w:t>
      </w:r>
    </w:p>
    <w:p w14:paraId="6D1AC422" w14:textId="16A34BC5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87/2023 – jmenování nových členů Komise pro architekturu a urbanismus – splněno, členové KAU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informováni; </w:t>
      </w:r>
    </w:p>
    <w:p w14:paraId="16EC362E" w14:textId="605F5306" w:rsidR="00C53102" w:rsidRDefault="00C53102" w:rsidP="00C53102">
      <w:pPr>
        <w:tabs>
          <w:tab w:val="left" w:pos="142"/>
        </w:tabs>
        <w:jc w:val="both"/>
        <w:rPr>
          <w:rFonts w:ascii="Arial" w:hAnsi="Arial" w:cs="Arial"/>
          <w:b/>
          <w:bCs/>
        </w:rPr>
      </w:pPr>
      <w:r w:rsidRPr="00E24203">
        <w:rPr>
          <w:rFonts w:ascii="Arial" w:hAnsi="Arial" w:cs="Arial"/>
          <w:b/>
          <w:bCs/>
        </w:rPr>
        <w:t>8</w:t>
      </w:r>
      <w:r w:rsidR="00E24203" w:rsidRPr="00E24203">
        <w:rPr>
          <w:rFonts w:ascii="Arial" w:hAnsi="Arial" w:cs="Arial"/>
          <w:b/>
          <w:bCs/>
        </w:rPr>
        <w:t>8</w:t>
      </w:r>
      <w:r w:rsidRPr="00E24203">
        <w:rPr>
          <w:rFonts w:ascii="Arial" w:hAnsi="Arial" w:cs="Arial"/>
          <w:b/>
          <w:bCs/>
        </w:rPr>
        <w:t xml:space="preserve">/2023 </w:t>
      </w:r>
      <w:r w:rsidR="00E24203" w:rsidRPr="00E24203">
        <w:rPr>
          <w:rFonts w:ascii="Arial" w:hAnsi="Arial" w:cs="Arial"/>
          <w:b/>
          <w:bCs/>
        </w:rPr>
        <w:t xml:space="preserve">– schválení ukončení nájemního vztahu na pronájem altánu v parku Stromovka se </w:t>
      </w:r>
      <w:r w:rsidR="00E24203">
        <w:rPr>
          <w:rFonts w:ascii="Arial" w:hAnsi="Arial" w:cs="Arial"/>
          <w:b/>
          <w:bCs/>
        </w:rPr>
        <w:tab/>
      </w:r>
      <w:r w:rsidR="00E24203">
        <w:rPr>
          <w:rFonts w:ascii="Arial" w:hAnsi="Arial" w:cs="Arial"/>
          <w:b/>
          <w:bCs/>
        </w:rPr>
        <w:tab/>
      </w:r>
      <w:r w:rsidR="00E24203" w:rsidRPr="00E24203">
        <w:rPr>
          <w:rFonts w:ascii="Arial" w:hAnsi="Arial" w:cs="Arial"/>
          <w:b/>
          <w:bCs/>
        </w:rPr>
        <w:t xml:space="preserve">stávajícím nájemcem J. Dvořákovou a uložena zveřejnit záměr výpůjčky altánu na úřední </w:t>
      </w:r>
      <w:r w:rsidR="00E24203">
        <w:rPr>
          <w:rFonts w:ascii="Arial" w:hAnsi="Arial" w:cs="Arial"/>
          <w:b/>
          <w:bCs/>
        </w:rPr>
        <w:tab/>
      </w:r>
      <w:r w:rsidR="00E24203">
        <w:rPr>
          <w:rFonts w:ascii="Arial" w:hAnsi="Arial" w:cs="Arial"/>
          <w:b/>
          <w:bCs/>
        </w:rPr>
        <w:tab/>
      </w:r>
      <w:r w:rsidR="00E24203" w:rsidRPr="00E24203">
        <w:rPr>
          <w:rFonts w:ascii="Arial" w:hAnsi="Arial" w:cs="Arial"/>
          <w:b/>
          <w:bCs/>
        </w:rPr>
        <w:t xml:space="preserve">desce – trvá, nájemní smlouva vypovězena, záměr výpůjčky zveřejněn, poté na nejbližší </w:t>
      </w:r>
      <w:r w:rsidR="00E24203">
        <w:rPr>
          <w:rFonts w:ascii="Arial" w:hAnsi="Arial" w:cs="Arial"/>
          <w:b/>
          <w:bCs/>
        </w:rPr>
        <w:tab/>
      </w:r>
      <w:r w:rsidR="00E24203">
        <w:rPr>
          <w:rFonts w:ascii="Arial" w:hAnsi="Arial" w:cs="Arial"/>
          <w:b/>
          <w:bCs/>
        </w:rPr>
        <w:tab/>
      </w:r>
      <w:r w:rsidR="00E24203" w:rsidRPr="00E24203">
        <w:rPr>
          <w:rFonts w:ascii="Arial" w:hAnsi="Arial" w:cs="Arial"/>
          <w:b/>
          <w:bCs/>
        </w:rPr>
        <w:t>schůzi RM;</w:t>
      </w:r>
    </w:p>
    <w:p w14:paraId="4401066A" w14:textId="4F82C1E6" w:rsidR="00E24203" w:rsidRDefault="00E24203" w:rsidP="00C53102">
      <w:pPr>
        <w:tabs>
          <w:tab w:val="left" w:pos="142"/>
        </w:tabs>
        <w:jc w:val="both"/>
        <w:rPr>
          <w:rFonts w:ascii="Arial" w:hAnsi="Arial" w:cs="Arial"/>
        </w:rPr>
      </w:pPr>
      <w:r w:rsidRPr="00E24203">
        <w:rPr>
          <w:rFonts w:ascii="Arial" w:hAnsi="Arial" w:cs="Arial"/>
        </w:rPr>
        <w:t>89/2023</w:t>
      </w:r>
      <w:r>
        <w:rPr>
          <w:rFonts w:ascii="Arial" w:hAnsi="Arial" w:cs="Arial"/>
        </w:rPr>
        <w:t xml:space="preserve"> – Jmenování Ing. V. Veselské vedoucí Odboru vnitřních věcí MěÚ Humpolec – splněno,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jmenování předáno nové vedoucí odboru; </w:t>
      </w:r>
    </w:p>
    <w:p w14:paraId="665566D3" w14:textId="21D75D94" w:rsidR="00E24203" w:rsidRDefault="00E24203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90/2023 – pověření Odboru MH uzavíráním smluv o výpůjčce nádob na tříděný odpad k bezplatnému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užívání občanům města – splněno, vedoucí odboru MH informován; </w:t>
      </w:r>
    </w:p>
    <w:p w14:paraId="5E2DBF12" w14:textId="56893D93" w:rsidR="00E24203" w:rsidRDefault="00E24203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91/2023 - schválení Plánu kontrolní činnosti na rok 2023, prováděné dle zákona finanční kontrole –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splněno, kontrolorka přijala pověření;</w:t>
      </w:r>
    </w:p>
    <w:p w14:paraId="6A0C0598" w14:textId="4D94D34B" w:rsidR="00E24203" w:rsidRDefault="00E24203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92/2023</w:t>
      </w:r>
      <w:r w:rsidR="001E44CD">
        <w:rPr>
          <w:rFonts w:ascii="Arial" w:hAnsi="Arial" w:cs="Arial"/>
        </w:rPr>
        <w:t xml:space="preserve"> – schválení přidělení bytu 1+1 v č.p. 1353 v ul. Komenského vybranému nájemci a uloženo </w:t>
      </w:r>
      <w:r w:rsidR="001E44CD">
        <w:rPr>
          <w:rFonts w:ascii="Arial" w:hAnsi="Arial" w:cs="Arial"/>
        </w:rPr>
        <w:tab/>
      </w:r>
      <w:r w:rsidR="001E44CD">
        <w:rPr>
          <w:rFonts w:ascii="Arial" w:hAnsi="Arial" w:cs="Arial"/>
        </w:rPr>
        <w:tab/>
        <w:t xml:space="preserve">zajistiti opětovné zveřejnění dvou uvolněných bytů na úřední desce – splněno, nájemní smlouva </w:t>
      </w:r>
      <w:r w:rsidR="001E44CD">
        <w:rPr>
          <w:rFonts w:ascii="Arial" w:hAnsi="Arial" w:cs="Arial"/>
        </w:rPr>
        <w:tab/>
      </w:r>
      <w:r w:rsidR="001E44CD">
        <w:rPr>
          <w:rFonts w:ascii="Arial" w:hAnsi="Arial" w:cs="Arial"/>
        </w:rPr>
        <w:tab/>
        <w:t>uzavřena a volné byty zveřejněny;</w:t>
      </w:r>
    </w:p>
    <w:p w14:paraId="617AC9C6" w14:textId="277DE978" w:rsidR="001E44CD" w:rsidRDefault="001E44CD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93/2023 – schválení pronájmu ordinace po praktické lékařce pro dospělé MUDr. Věře Rýdlové nové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lékařce MUDr. M. Adamcové – splněno, smluvně zabezpečeno;</w:t>
      </w:r>
    </w:p>
    <w:p w14:paraId="247264DB" w14:textId="2F3397CC" w:rsidR="001E44CD" w:rsidRDefault="001E44CD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94/2023 – schválení ukončení nájemní smlouvy s A. Petirovou v I. patře budovy Dětského zdravotního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střediska a uloženo zveřejnit záměr dalšího pronájmu na úřední desce města – splněno,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smlouva ukončena, záměr zveřejněn;</w:t>
      </w:r>
    </w:p>
    <w:p w14:paraId="6FC3F1DE" w14:textId="43FC9619" w:rsidR="001E44CD" w:rsidRDefault="001E44CD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95/2023 – schválení ukončení provozu veřejných WC na vlakovém nádraží v Humpolci a uloženo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ukončit smlouvu se Správou železnic, s.o. Praha – splněno, ukončení smluvně zabezpečeno;</w:t>
      </w:r>
    </w:p>
    <w:p w14:paraId="36F88DF0" w14:textId="77777777" w:rsidR="001E44CD" w:rsidRDefault="001E44CD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96/2023 – schválení uzavření dodatku k nájemní smlouvě na pronájem stanovišť kontejnerů na textil se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společností Dimatex CS, spol. s r.o. – splněno, dodatek k nájemní smlouvě uzavřen;</w:t>
      </w:r>
    </w:p>
    <w:p w14:paraId="2F6776F1" w14:textId="23DB89CA" w:rsidR="001E44CD" w:rsidRDefault="001E44CD" w:rsidP="001D71DE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1D71DE">
        <w:rPr>
          <w:rFonts w:ascii="Arial" w:hAnsi="Arial" w:cs="Arial"/>
          <w:b/>
          <w:bCs/>
        </w:rPr>
        <w:lastRenderedPageBreak/>
        <w:t>97/2023 – zrušení usn</w:t>
      </w:r>
      <w:r w:rsidR="001D71DE" w:rsidRPr="001D71DE">
        <w:rPr>
          <w:rFonts w:ascii="Arial" w:hAnsi="Arial" w:cs="Arial"/>
          <w:b/>
          <w:bCs/>
        </w:rPr>
        <w:t>e</w:t>
      </w:r>
      <w:r w:rsidRPr="001D71DE">
        <w:rPr>
          <w:rFonts w:ascii="Arial" w:hAnsi="Arial" w:cs="Arial"/>
          <w:b/>
          <w:bCs/>
        </w:rPr>
        <w:t xml:space="preserve">sení č. 1306/59/RM2022 a schválení záměru směny </w:t>
      </w:r>
      <w:r w:rsidR="001D71DE" w:rsidRPr="001D71DE">
        <w:rPr>
          <w:rFonts w:ascii="Arial" w:hAnsi="Arial" w:cs="Arial"/>
          <w:b/>
          <w:bCs/>
        </w:rPr>
        <w:t>poz.p. KN č. 281/1 díl „c“ za poz.p. KN č. 281/21 díl „b“ v k.ú. Petrovice – trvá, záměr zveřejněn, poté na nejbližším zasedání ZM;</w:t>
      </w:r>
      <w:r w:rsidRPr="001D71DE">
        <w:rPr>
          <w:rFonts w:ascii="Arial" w:hAnsi="Arial" w:cs="Arial"/>
          <w:b/>
          <w:bCs/>
        </w:rPr>
        <w:t xml:space="preserve">   </w:t>
      </w:r>
    </w:p>
    <w:p w14:paraId="7906C31C" w14:textId="77777777" w:rsidR="001D71DE" w:rsidRDefault="001D71DE" w:rsidP="001D71DE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98/2023 – nedoporučení schválit záměr prodeje části poz.p. KN č. 711/1 v k.ú. Krasoňov a uloženo předložit tento záměr do zasedání ZM – trvá, záměr bude předložen do ZM 1.3.2023;</w:t>
      </w:r>
    </w:p>
    <w:p w14:paraId="3841DD1B" w14:textId="6765E335" w:rsidR="001D71DE" w:rsidRPr="001D71DE" w:rsidRDefault="001D71DE" w:rsidP="001D71DE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99/2023 – </w:t>
      </w:r>
      <w:r w:rsidRPr="001D71DE">
        <w:rPr>
          <w:rFonts w:ascii="Arial" w:hAnsi="Arial" w:cs="Arial"/>
        </w:rPr>
        <w:t>schválení záměru prodeje poz.p. KN č. 614/34 v k.ú. Krasoňov</w:t>
      </w:r>
      <w:r>
        <w:rPr>
          <w:rFonts w:ascii="Arial" w:hAnsi="Arial" w:cs="Arial"/>
          <w:b/>
          <w:bCs/>
        </w:rPr>
        <w:t xml:space="preserve"> – trvá záměr zveřejněn, poté na nejbližším zasedání ZM; </w:t>
      </w:r>
    </w:p>
    <w:p w14:paraId="30268759" w14:textId="26081DEA" w:rsidR="005E3A85" w:rsidRPr="001D71DE" w:rsidRDefault="001D71DE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1D71DE">
        <w:rPr>
          <w:rFonts w:ascii="Arial" w:hAnsi="Arial" w:cs="Arial"/>
          <w:b/>
          <w:bCs/>
        </w:rPr>
        <w:t>100/2023</w:t>
      </w:r>
      <w:r>
        <w:rPr>
          <w:rFonts w:ascii="Arial" w:hAnsi="Arial" w:cs="Arial"/>
          <w:b/>
          <w:bCs/>
        </w:rPr>
        <w:t xml:space="preserve"> – schválení záměru přijetí daru </w:t>
      </w:r>
      <w:r w:rsidR="005E3A85">
        <w:rPr>
          <w:rFonts w:ascii="Arial" w:hAnsi="Arial" w:cs="Arial"/>
          <w:b/>
          <w:bCs/>
        </w:rPr>
        <w:t xml:space="preserve">poz.pp. 858/12, 858/13 a 858/14 </w:t>
      </w:r>
      <w:r w:rsidR="005E3A85">
        <w:rPr>
          <w:rFonts w:ascii="Arial" w:hAnsi="Arial" w:cs="Arial"/>
        </w:rPr>
        <w:t xml:space="preserve">(vypořádání chodníku Světlice) </w:t>
      </w:r>
      <w:r w:rsidR="005E3A85" w:rsidRPr="005E3A85">
        <w:rPr>
          <w:rFonts w:ascii="Arial" w:hAnsi="Arial" w:cs="Arial"/>
          <w:b/>
          <w:bCs/>
        </w:rPr>
        <w:t>od Kraje Vysočina</w:t>
      </w:r>
      <w:r w:rsidR="005E3A85">
        <w:rPr>
          <w:rFonts w:ascii="Arial" w:hAnsi="Arial" w:cs="Arial"/>
          <w:b/>
          <w:bCs/>
        </w:rPr>
        <w:t xml:space="preserve"> </w:t>
      </w:r>
      <w:r w:rsidR="005E3A85">
        <w:rPr>
          <w:rFonts w:ascii="Arial" w:hAnsi="Arial" w:cs="Arial"/>
          <w:b/>
          <w:bCs/>
        </w:rPr>
        <w:t xml:space="preserve">– trvá záměr zveřejněn, poté na nejbližším zasedání ZM; </w:t>
      </w:r>
    </w:p>
    <w:p w14:paraId="6320886A" w14:textId="77777777" w:rsidR="005E3A85" w:rsidRPr="001D71DE" w:rsidRDefault="005E3A85" w:rsidP="005E3A85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101/2023 – schválení záměru výkupu poz.p. KN č. 195/21 v k.ú. Rozkoš</w:t>
      </w:r>
      <w:r>
        <w:rPr>
          <w:rFonts w:ascii="Arial" w:hAnsi="Arial" w:cs="Arial"/>
          <w:b/>
          <w:bCs/>
        </w:rPr>
        <w:t xml:space="preserve">– trvá záměr zveřejněn, poté na nejbližším zasedání ZM; </w:t>
      </w:r>
    </w:p>
    <w:p w14:paraId="4594BB99" w14:textId="10B4599B" w:rsidR="00E24203" w:rsidRDefault="005E3A85" w:rsidP="00CC040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CC0406">
        <w:rPr>
          <w:rFonts w:ascii="Arial" w:hAnsi="Arial" w:cs="Arial"/>
        </w:rPr>
        <w:t>102/2023</w:t>
      </w:r>
      <w:r w:rsidR="00CC0406">
        <w:rPr>
          <w:rFonts w:ascii="Arial" w:hAnsi="Arial" w:cs="Arial"/>
        </w:rPr>
        <w:t xml:space="preserve"> – jmenování komisí pro zabezpečení veřejné zakázky „Humpolec – vodovod a kanalizace ulice Pražská a Na Kasárnách</w:t>
      </w:r>
      <w:r w:rsidR="00884D57">
        <w:rPr>
          <w:rFonts w:ascii="Arial" w:hAnsi="Arial" w:cs="Arial"/>
        </w:rPr>
        <w:t>“</w:t>
      </w:r>
      <w:r w:rsidR="00CC0406">
        <w:rPr>
          <w:rFonts w:ascii="Arial" w:hAnsi="Arial" w:cs="Arial"/>
        </w:rPr>
        <w:t xml:space="preserve"> – průběžné plnění, výsledek veřejné zakázky bude předložen ke schválení do RM; </w:t>
      </w:r>
    </w:p>
    <w:p w14:paraId="7C228C83" w14:textId="77777777" w:rsidR="00CC0406" w:rsidRDefault="00CC0406" w:rsidP="00CC040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103/2023- schválení aktualizovaného znění Přílohy č. 1 k Programu zodpovědného nakládání s odpady na území města Humpolce – splněno, smluvně zabezpečeno;</w:t>
      </w:r>
    </w:p>
    <w:p w14:paraId="65980588" w14:textId="77777777" w:rsidR="00CC0406" w:rsidRDefault="00CC0406" w:rsidP="00CC040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104/2023 – schválení výsledku veřejné zakázky na Rozšíření digitálního povodňového plánu a varovného IS pro město Humpolec – splněno, smluvně zabezpečeno s vítězným uchazečem;</w:t>
      </w:r>
    </w:p>
    <w:p w14:paraId="7552BF6C" w14:textId="751F9CEC" w:rsidR="00884D57" w:rsidRDefault="00CC0406" w:rsidP="00884D5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105/2023 - </w:t>
      </w:r>
      <w:r w:rsidR="00884D57">
        <w:rPr>
          <w:rFonts w:ascii="Arial" w:hAnsi="Arial" w:cs="Arial"/>
        </w:rPr>
        <w:t>jmenování komisí pro zabezpečení veřejné zakázky „</w:t>
      </w:r>
      <w:r w:rsidR="00884D57">
        <w:rPr>
          <w:rFonts w:ascii="Arial" w:hAnsi="Arial" w:cs="Arial"/>
        </w:rPr>
        <w:t>Vnitřní vybavení Mateřské školy Podhrad“</w:t>
      </w:r>
      <w:r w:rsidR="00884D57">
        <w:rPr>
          <w:rFonts w:ascii="Arial" w:hAnsi="Arial" w:cs="Arial"/>
        </w:rPr>
        <w:t xml:space="preserve"> – průběžné plnění, výsledek veřejné zakázky bude předložen ke schválení do RM; </w:t>
      </w:r>
    </w:p>
    <w:p w14:paraId="1CE011EF" w14:textId="6182D4A8" w:rsidR="00884D57" w:rsidRDefault="00884D57" w:rsidP="00884D5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106/2023 </w:t>
      </w:r>
      <w:r>
        <w:rPr>
          <w:rFonts w:ascii="Arial" w:hAnsi="Arial" w:cs="Arial"/>
        </w:rPr>
        <w:t>– jmenování komisí pro zabezpečení veřejn</w:t>
      </w:r>
      <w:r>
        <w:rPr>
          <w:rFonts w:ascii="Arial" w:hAnsi="Arial" w:cs="Arial"/>
        </w:rPr>
        <w:t>ých zakázek malého rozsahu zadávaných městem Humpolec v roce 2023</w:t>
      </w:r>
      <w:r>
        <w:rPr>
          <w:rFonts w:ascii="Arial" w:hAnsi="Arial" w:cs="Arial"/>
        </w:rPr>
        <w:t xml:space="preserve"> – průběžné plnění, výsledk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veřejn</w:t>
      </w:r>
      <w:r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zakáz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k bud</w:t>
      </w:r>
      <w:r>
        <w:rPr>
          <w:rFonts w:ascii="Arial" w:hAnsi="Arial" w:cs="Arial"/>
        </w:rPr>
        <w:t>ou průběžně</w:t>
      </w:r>
      <w:r>
        <w:rPr>
          <w:rFonts w:ascii="Arial" w:hAnsi="Arial" w:cs="Arial"/>
        </w:rPr>
        <w:t xml:space="preserve"> před</w:t>
      </w:r>
      <w:r>
        <w:rPr>
          <w:rFonts w:ascii="Arial" w:hAnsi="Arial" w:cs="Arial"/>
        </w:rPr>
        <w:t>kládány</w:t>
      </w:r>
      <w:r>
        <w:rPr>
          <w:rFonts w:ascii="Arial" w:hAnsi="Arial" w:cs="Arial"/>
        </w:rPr>
        <w:t xml:space="preserve"> ke schválení do RM; </w:t>
      </w:r>
    </w:p>
    <w:p w14:paraId="73251848" w14:textId="53137B8B" w:rsidR="00884D57" w:rsidRDefault="00884D57" w:rsidP="00884D5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107–110/2023 – schválení smluv o smlouvách budoucích na zřízení věcných břemen (služebností) pro uložení inženýrských sítí do pozemků v majetku města Humpolce – splněno, smluvně zabezpečeno;</w:t>
      </w:r>
    </w:p>
    <w:p w14:paraId="6225409D" w14:textId="2BB1AD9D" w:rsidR="00884D57" w:rsidRDefault="00884D57" w:rsidP="00884D5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111-113/2023 – schválení zřízení věcných břemen (služebností)</w:t>
      </w:r>
      <w:r w:rsidRPr="00884D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uložení inženýrských sítí do pozemků v majetku města Humpolce – splněno, smluvně zabezpečeno;</w:t>
      </w:r>
    </w:p>
    <w:p w14:paraId="19A1D56E" w14:textId="2AEC666C" w:rsidR="00884D57" w:rsidRDefault="00884D57" w:rsidP="00884D5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114/2023 – schválení spolupořadatelství města na akci „Humpolecké zabíjačkové hody“, pořádaných společností Food Event, s.r.o., které zahrnuje bezplatné užívání veřejného prostranství – splněno, žadatel informován;</w:t>
      </w:r>
    </w:p>
    <w:p w14:paraId="54C46BAD" w14:textId="12D65194" w:rsidR="00C53102" w:rsidRDefault="00884D57" w:rsidP="002161AA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115/2023 – na vědomí odstoupení jednatele společnosti Technických služeb Humpolec, s.r.o. Ing. AS. Šotoly z funkce ke dni 31.1.2023 a jmenování A. Vincenece s platností od 19.1.2023 prokuristou této společnosti vše v souladu s usnesením Valné hromady TS z 18.1.2023. Tajemníkovi MěÚ uloženo připravit podklady pro vypsání řádného výběrového řízení na obsazení funkce jednatele společnosti TS Humpolec s.r.o. – splněno, změny administrativně vyřešeny, výběrové řízení připraveno k</w:t>
      </w:r>
      <w:r w:rsidR="002161AA">
        <w:rPr>
          <w:rFonts w:ascii="Arial" w:hAnsi="Arial" w:cs="Arial"/>
        </w:rPr>
        <w:t> </w:t>
      </w:r>
      <w:r>
        <w:rPr>
          <w:rFonts w:ascii="Arial" w:hAnsi="Arial" w:cs="Arial"/>
        </w:rPr>
        <w:t>vypsání</w:t>
      </w:r>
      <w:r w:rsidR="002161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54BD08E" w14:textId="60C7318A" w:rsidR="00C53102" w:rsidRPr="00C53102" w:rsidRDefault="00C53102" w:rsidP="00C5310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294D44" w14:textId="24985414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1AB58A1B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2161AA">
        <w:rPr>
          <w:rFonts w:ascii="Arial" w:hAnsi="Arial" w:cs="Arial"/>
          <w:b/>
        </w:rPr>
        <w:t>5</w:t>
      </w:r>
      <w:r w:rsidR="0067172C"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5C194BBE" w14:textId="7D01B238" w:rsidR="00D6395D" w:rsidRPr="00EA0091" w:rsidRDefault="00D6395D" w:rsidP="00EA0091">
      <w:pPr>
        <w:tabs>
          <w:tab w:val="left" w:pos="2535"/>
        </w:tabs>
        <w:rPr>
          <w:rFonts w:ascii="Arial" w:hAnsi="Arial" w:cs="Arial"/>
        </w:rPr>
      </w:pP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5554A"/>
    <w:rsid w:val="00076039"/>
    <w:rsid w:val="000767A0"/>
    <w:rsid w:val="00083144"/>
    <w:rsid w:val="000B17DA"/>
    <w:rsid w:val="000B3850"/>
    <w:rsid w:val="000E161F"/>
    <w:rsid w:val="000E4666"/>
    <w:rsid w:val="000E66BB"/>
    <w:rsid w:val="001476E2"/>
    <w:rsid w:val="00171603"/>
    <w:rsid w:val="001A1CBD"/>
    <w:rsid w:val="001C5DC1"/>
    <w:rsid w:val="001D71DE"/>
    <w:rsid w:val="001E44CD"/>
    <w:rsid w:val="001E5576"/>
    <w:rsid w:val="001F4BD2"/>
    <w:rsid w:val="002161AA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6152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37B0E"/>
    <w:rsid w:val="00462B00"/>
    <w:rsid w:val="00467ADA"/>
    <w:rsid w:val="004770D9"/>
    <w:rsid w:val="0049351B"/>
    <w:rsid w:val="004A07B9"/>
    <w:rsid w:val="00505EA3"/>
    <w:rsid w:val="0053303F"/>
    <w:rsid w:val="0054167A"/>
    <w:rsid w:val="00562729"/>
    <w:rsid w:val="005761C4"/>
    <w:rsid w:val="0058106D"/>
    <w:rsid w:val="005A377D"/>
    <w:rsid w:val="005C0AC5"/>
    <w:rsid w:val="005C2BCC"/>
    <w:rsid w:val="005D56AC"/>
    <w:rsid w:val="005E3A85"/>
    <w:rsid w:val="005F4684"/>
    <w:rsid w:val="00624684"/>
    <w:rsid w:val="0064539D"/>
    <w:rsid w:val="006707C0"/>
    <w:rsid w:val="0067172C"/>
    <w:rsid w:val="006B63E0"/>
    <w:rsid w:val="006B799A"/>
    <w:rsid w:val="006E341E"/>
    <w:rsid w:val="006F7B09"/>
    <w:rsid w:val="00704C60"/>
    <w:rsid w:val="007131CF"/>
    <w:rsid w:val="00731ED3"/>
    <w:rsid w:val="00732B04"/>
    <w:rsid w:val="007B1337"/>
    <w:rsid w:val="007B4F56"/>
    <w:rsid w:val="007D4F7B"/>
    <w:rsid w:val="007E5CF4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E67C8"/>
    <w:rsid w:val="00A1684D"/>
    <w:rsid w:val="00A23165"/>
    <w:rsid w:val="00A31203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71D67"/>
    <w:rsid w:val="00B92756"/>
    <w:rsid w:val="00B929D3"/>
    <w:rsid w:val="00B97660"/>
    <w:rsid w:val="00BB2151"/>
    <w:rsid w:val="00BC2F7C"/>
    <w:rsid w:val="00BC47F3"/>
    <w:rsid w:val="00C44892"/>
    <w:rsid w:val="00C4788F"/>
    <w:rsid w:val="00C53102"/>
    <w:rsid w:val="00CA183E"/>
    <w:rsid w:val="00CA35B6"/>
    <w:rsid w:val="00CB2DF8"/>
    <w:rsid w:val="00CC0406"/>
    <w:rsid w:val="00D07067"/>
    <w:rsid w:val="00D145E3"/>
    <w:rsid w:val="00D44FB7"/>
    <w:rsid w:val="00D46798"/>
    <w:rsid w:val="00D6395D"/>
    <w:rsid w:val="00D97415"/>
    <w:rsid w:val="00DB187A"/>
    <w:rsid w:val="00DD7F8E"/>
    <w:rsid w:val="00DE53F9"/>
    <w:rsid w:val="00E24203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E528E"/>
    <w:rsid w:val="00F120A0"/>
    <w:rsid w:val="00F1590E"/>
    <w:rsid w:val="00F450F1"/>
    <w:rsid w:val="00F61894"/>
    <w:rsid w:val="00F73D8D"/>
    <w:rsid w:val="00F74638"/>
    <w:rsid w:val="00F7743D"/>
    <w:rsid w:val="00F77898"/>
    <w:rsid w:val="00FC02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35</cp:revision>
  <dcterms:created xsi:type="dcterms:W3CDTF">2022-05-02T07:02:00Z</dcterms:created>
  <dcterms:modified xsi:type="dcterms:W3CDTF">2023-01-28T08:09:00Z</dcterms:modified>
</cp:coreProperties>
</file>