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956C1" w14:textId="71F2D75B" w:rsidR="00D30256" w:rsidRDefault="00FB1251" w:rsidP="00D30256">
      <w:pPr>
        <w:pStyle w:val="Normlnweb"/>
        <w:spacing w:before="0" w:beforeAutospacing="0" w:after="0" w:afterAutospacing="0"/>
        <w:jc w:val="right"/>
        <w:rPr>
          <w:rStyle w:val="Siln"/>
          <w:rFonts w:ascii="Arial" w:hAnsi="Arial" w:cs="Arial"/>
          <w:b w:val="0"/>
          <w:bCs w:val="0"/>
          <w:color w:val="auto"/>
          <w:sz w:val="20"/>
          <w:szCs w:val="20"/>
        </w:rPr>
      </w:pPr>
      <w:r w:rsidRPr="00FB1251">
        <w:rPr>
          <w:rFonts w:ascii="Arial" w:hAnsi="Arial" w:cs="Arial"/>
          <w:color w:val="auto"/>
          <w:sz w:val="20"/>
          <w:szCs w:val="20"/>
        </w:rPr>
        <w:t>Příloha č. 1 k</w:t>
      </w:r>
      <w:r>
        <w:rPr>
          <w:rFonts w:ascii="Arial" w:hAnsi="Arial" w:cs="Arial"/>
          <w:color w:val="auto"/>
          <w:sz w:val="20"/>
          <w:szCs w:val="20"/>
        </w:rPr>
        <w:t> Pravidlům Rady města Humpolec pro využití spolkového domu v Humpolci</w:t>
      </w:r>
    </w:p>
    <w:p w14:paraId="6DA3CD6B" w14:textId="77777777" w:rsidR="0090368F" w:rsidRDefault="0090368F" w:rsidP="00A468D0">
      <w:pPr>
        <w:jc w:val="center"/>
        <w:rPr>
          <w:rFonts w:ascii="Arial" w:hAnsi="Arial" w:cs="Arial"/>
          <w:b/>
          <w:sz w:val="36"/>
          <w:szCs w:val="36"/>
        </w:rPr>
      </w:pPr>
    </w:p>
    <w:p w14:paraId="24D6AA0C" w14:textId="0328BFB7" w:rsidR="0090368F" w:rsidRPr="00986217" w:rsidRDefault="0090368F" w:rsidP="0090368F">
      <w:pPr>
        <w:tabs>
          <w:tab w:val="left" w:pos="555"/>
        </w:tabs>
        <w:spacing w:after="116" w:line="298" w:lineRule="exact"/>
        <w:ind w:left="600"/>
        <w:jc w:val="center"/>
        <w:rPr>
          <w:rStyle w:val="Bodytext2"/>
          <w:b/>
          <w:bCs/>
          <w:color w:val="000000" w:themeColor="text1"/>
          <w:sz w:val="22"/>
          <w:szCs w:val="22"/>
        </w:rPr>
      </w:pPr>
      <w:r w:rsidRPr="00986217">
        <w:rPr>
          <w:rStyle w:val="Bodytext2"/>
          <w:b/>
          <w:bCs/>
          <w:color w:val="000000" w:themeColor="text1"/>
          <w:sz w:val="22"/>
          <w:szCs w:val="22"/>
        </w:rPr>
        <w:t>PROVOZNÍ ŘÁD SPOLKOVÉHO DOMU V HUMPOLCI</w:t>
      </w:r>
    </w:p>
    <w:p w14:paraId="5A4650AB" w14:textId="77777777" w:rsidR="0090368F" w:rsidRPr="002513BC" w:rsidRDefault="0090368F" w:rsidP="0090368F">
      <w:pPr>
        <w:tabs>
          <w:tab w:val="left" w:pos="555"/>
        </w:tabs>
        <w:spacing w:after="116" w:line="298" w:lineRule="exact"/>
        <w:ind w:left="600"/>
        <w:jc w:val="both"/>
        <w:rPr>
          <w:rStyle w:val="Bodytext2"/>
          <w:color w:val="000000" w:themeColor="text1"/>
          <w:sz w:val="22"/>
          <w:szCs w:val="22"/>
        </w:rPr>
      </w:pPr>
    </w:p>
    <w:p w14:paraId="5691A6CE" w14:textId="77777777" w:rsidR="0090368F" w:rsidRPr="002513BC" w:rsidRDefault="0090368F" w:rsidP="0090368F">
      <w:pPr>
        <w:keepNext/>
        <w:keepLines/>
        <w:ind w:left="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513BC">
        <w:rPr>
          <w:rStyle w:val="Heading4"/>
          <w:color w:val="000000" w:themeColor="text1"/>
          <w:sz w:val="22"/>
          <w:szCs w:val="22"/>
        </w:rPr>
        <w:t>Část I.</w:t>
      </w:r>
    </w:p>
    <w:p w14:paraId="2CB92240" w14:textId="77777777" w:rsidR="0090368F" w:rsidRPr="002513BC" w:rsidRDefault="0090368F" w:rsidP="0090368F">
      <w:pPr>
        <w:keepNext/>
        <w:keepLines/>
        <w:spacing w:after="111"/>
        <w:ind w:left="20"/>
        <w:jc w:val="both"/>
        <w:rPr>
          <w:rStyle w:val="Bodytext2"/>
          <w:b/>
          <w:bCs/>
          <w:color w:val="000000" w:themeColor="text1"/>
          <w:sz w:val="22"/>
          <w:szCs w:val="22"/>
        </w:rPr>
      </w:pPr>
      <w:r w:rsidRPr="002513BC">
        <w:rPr>
          <w:rStyle w:val="Heading4"/>
          <w:color w:val="000000" w:themeColor="text1"/>
          <w:sz w:val="22"/>
          <w:szCs w:val="22"/>
        </w:rPr>
        <w:t>Obecná ustanovení</w:t>
      </w:r>
    </w:p>
    <w:p w14:paraId="5563BCED" w14:textId="7B3BA942" w:rsidR="0090368F" w:rsidRPr="002513BC" w:rsidRDefault="0090368F" w:rsidP="0090368F">
      <w:pPr>
        <w:keepNext/>
        <w:keepLines/>
        <w:widowControl w:val="0"/>
        <w:numPr>
          <w:ilvl w:val="0"/>
          <w:numId w:val="2"/>
        </w:numPr>
        <w:shd w:val="clear" w:color="auto" w:fill="FFFFFF"/>
        <w:spacing w:before="540" w:line="266" w:lineRule="exact"/>
        <w:jc w:val="both"/>
        <w:outlineLvl w:val="3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Provozní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řád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Spolkového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domu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v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Humpolci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tj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čp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59 v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k.ú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Humpolec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ulice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Smetanova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umístěného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na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pozemku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parc.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čís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st.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418,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sestávajícího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z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víceúčelového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sálu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předsálí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šatny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baru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restaurace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chodby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toalet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dalšího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vybavení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(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dále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jen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„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provozní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proofErr w:type="gram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řád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“</w:t>
      </w:r>
      <w:proofErr w:type="gram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),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stanovuje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pravidla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pro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provoz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zajištění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bezpečnosti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pořádku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ochrany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zdraví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jeho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návštěvníků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dalších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osob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6E53BB78" w14:textId="77777777" w:rsidR="0090368F" w:rsidRPr="002513BC" w:rsidRDefault="0090368F" w:rsidP="0090368F">
      <w:pPr>
        <w:keepNext/>
        <w:keepLines/>
        <w:widowControl w:val="0"/>
        <w:numPr>
          <w:ilvl w:val="0"/>
          <w:numId w:val="2"/>
        </w:numPr>
        <w:shd w:val="clear" w:color="auto" w:fill="FFFFFF"/>
        <w:spacing w:before="540" w:line="266" w:lineRule="exact"/>
        <w:jc w:val="both"/>
        <w:outlineLvl w:val="3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Tento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provozní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řád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je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závazný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pro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všechny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pracovníky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zástupce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vlastníka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pořadatele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akcí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nájemce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účastníky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návštěvníky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objektu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1D4BCF99" w14:textId="77777777" w:rsidR="0090368F" w:rsidRPr="002513BC" w:rsidRDefault="0090368F" w:rsidP="0090368F">
      <w:pPr>
        <w:keepNext/>
        <w:keepLines/>
        <w:widowControl w:val="0"/>
        <w:numPr>
          <w:ilvl w:val="0"/>
          <w:numId w:val="2"/>
        </w:numPr>
        <w:shd w:val="clear" w:color="auto" w:fill="FFFFFF"/>
        <w:spacing w:before="540" w:line="266" w:lineRule="exact"/>
        <w:jc w:val="both"/>
        <w:outlineLvl w:val="3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Účelem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provozního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řádu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je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zajištění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ochrany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bezpečnosti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zdraví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majetku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v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prostorách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spolkového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domu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zabezpečení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ideálních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podmínek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pro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pořádání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průběh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všech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akcí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zajištění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příjemné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kulturní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společenské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atmosféry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0067F4BB" w14:textId="77777777" w:rsidR="0090368F" w:rsidRPr="002513BC" w:rsidRDefault="0090368F" w:rsidP="0090368F">
      <w:pPr>
        <w:keepNext/>
        <w:keepLines/>
        <w:widowControl w:val="0"/>
        <w:numPr>
          <w:ilvl w:val="0"/>
          <w:numId w:val="2"/>
        </w:numPr>
        <w:shd w:val="clear" w:color="auto" w:fill="FFFFFF"/>
        <w:spacing w:before="540" w:line="266" w:lineRule="exact"/>
        <w:jc w:val="both"/>
        <w:outlineLvl w:val="3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Každý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kdo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vstoupí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na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jakoukoliv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akci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pořádanou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ve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spolkovém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domě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vyjadřuje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svůj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souhlas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být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vázán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podmínkami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gram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a</w:t>
      </w:r>
      <w:proofErr w:type="gram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obsahem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tohoto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provozního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řádu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2F245CBD" w14:textId="39018911" w:rsidR="0090368F" w:rsidRPr="002513BC" w:rsidRDefault="0090368F" w:rsidP="0090368F">
      <w:pPr>
        <w:keepNext/>
        <w:keepLines/>
        <w:widowControl w:val="0"/>
        <w:numPr>
          <w:ilvl w:val="0"/>
          <w:numId w:val="2"/>
        </w:numPr>
        <w:shd w:val="clear" w:color="auto" w:fill="FFFFFF"/>
        <w:spacing w:before="540" w:line="266" w:lineRule="exact"/>
        <w:jc w:val="both"/>
        <w:outlineLvl w:val="3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Nájemce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je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povinen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dodržovat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tento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provozní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řád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požární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(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evakuační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),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bezpečnostní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hygienické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předpisy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dbát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pokynů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správce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kulturního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zařízení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Nájemce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se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smí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zdržovat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v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areálu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pouze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v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určené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době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akci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ukončit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ve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sjednanou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dobu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užívat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veškeré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zařízení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plochy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pouze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k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účelu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,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ke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kterému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jsou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určeny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Nájemce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má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povinnost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uhradit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veškeré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škody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nebo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ztráty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které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byly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způsobeny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jeho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činností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či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činností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návštěvníků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(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pořadatelů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), a to v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plné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výši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210677FC" w14:textId="17373329" w:rsidR="0090368F" w:rsidRPr="002513BC" w:rsidRDefault="0090368F" w:rsidP="0090368F">
      <w:pPr>
        <w:keepNext/>
        <w:keepLines/>
        <w:widowControl w:val="0"/>
        <w:numPr>
          <w:ilvl w:val="0"/>
          <w:numId w:val="2"/>
        </w:numPr>
        <w:shd w:val="clear" w:color="auto" w:fill="FFFFFF"/>
        <w:spacing w:before="540" w:line="266" w:lineRule="exact"/>
        <w:jc w:val="both"/>
        <w:outlineLvl w:val="3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Na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dodržování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pravidel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provozu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uvedených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v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tomto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provozním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řádu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právo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vyvozovat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z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nich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opatření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dohlíží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pověřený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zaměstnanec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vlastníka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nemovitosti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nebo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pověřený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pracovník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Technických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služeb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Humpolec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s.r.o.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také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každý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nájemce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či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pořadatel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akce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která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se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koná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v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pronajatých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prostorách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spolkového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domu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Za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dodržování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provozního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řádu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spolkového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domu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odpovídá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pořadatel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akce</w:t>
      </w:r>
      <w:proofErr w:type="spellEnd"/>
      <w:r w:rsidRPr="002513B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1035BEB0" w14:textId="77777777" w:rsidR="0090368F" w:rsidRPr="002513BC" w:rsidRDefault="0090368F" w:rsidP="0090368F">
      <w:pPr>
        <w:keepNext/>
        <w:keepLines/>
        <w:ind w:left="20"/>
        <w:jc w:val="both"/>
        <w:rPr>
          <w:rStyle w:val="Heading4"/>
          <w:color w:val="000000" w:themeColor="text1"/>
          <w:sz w:val="22"/>
          <w:szCs w:val="22"/>
        </w:rPr>
      </w:pPr>
    </w:p>
    <w:p w14:paraId="78E12BFE" w14:textId="77777777" w:rsidR="0090368F" w:rsidRPr="002513BC" w:rsidRDefault="0090368F" w:rsidP="0090368F">
      <w:pPr>
        <w:keepNext/>
        <w:keepLines/>
        <w:ind w:left="20"/>
        <w:jc w:val="both"/>
        <w:rPr>
          <w:rStyle w:val="Heading4"/>
          <w:color w:val="000000" w:themeColor="text1"/>
          <w:sz w:val="22"/>
          <w:szCs w:val="22"/>
        </w:rPr>
      </w:pPr>
    </w:p>
    <w:p w14:paraId="7161A91B" w14:textId="4B8945A9" w:rsidR="0090368F" w:rsidRPr="002513BC" w:rsidRDefault="0090368F" w:rsidP="0090368F">
      <w:pPr>
        <w:keepNext/>
        <w:keepLines/>
        <w:ind w:left="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513BC">
        <w:rPr>
          <w:rStyle w:val="Heading4"/>
          <w:color w:val="000000" w:themeColor="text1"/>
          <w:sz w:val="22"/>
          <w:szCs w:val="22"/>
        </w:rPr>
        <w:t>Část II.</w:t>
      </w:r>
    </w:p>
    <w:p w14:paraId="4AA15822" w14:textId="77777777" w:rsidR="0090368F" w:rsidRPr="00986217" w:rsidRDefault="0090368F" w:rsidP="0090368F">
      <w:pPr>
        <w:pStyle w:val="Nadpis1"/>
        <w:jc w:val="both"/>
        <w:rPr>
          <w:rFonts w:ascii="Arial" w:hAnsi="Arial" w:cs="Arial"/>
          <w:sz w:val="22"/>
          <w:szCs w:val="22"/>
        </w:rPr>
      </w:pPr>
      <w:r w:rsidRPr="00986217">
        <w:rPr>
          <w:rFonts w:ascii="Arial" w:hAnsi="Arial" w:cs="Arial"/>
          <w:sz w:val="22"/>
          <w:szCs w:val="22"/>
        </w:rPr>
        <w:t>Povinnosti návštěvníků a dalších osob</w:t>
      </w:r>
    </w:p>
    <w:p w14:paraId="2ABEFCC6" w14:textId="77777777" w:rsidR="0090368F" w:rsidRPr="002513BC" w:rsidRDefault="0090368F" w:rsidP="0090368F">
      <w:pPr>
        <w:pStyle w:val="Nadpis2"/>
        <w:numPr>
          <w:ilvl w:val="0"/>
          <w:numId w:val="3"/>
        </w:numPr>
        <w:tabs>
          <w:tab w:val="num" w:pos="360"/>
          <w:tab w:val="num" w:pos="720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2513BC">
        <w:rPr>
          <w:rFonts w:ascii="Arial" w:hAnsi="Arial" w:cs="Arial"/>
          <w:b/>
          <w:bCs/>
          <w:sz w:val="22"/>
          <w:szCs w:val="22"/>
        </w:rPr>
        <w:t>Obecné povinnosti</w:t>
      </w:r>
    </w:p>
    <w:p w14:paraId="7BF40B65" w14:textId="77777777" w:rsidR="0090368F" w:rsidRPr="002513BC" w:rsidRDefault="0090368F" w:rsidP="0090368F">
      <w:pPr>
        <w:pStyle w:val="Seznamsodrkami"/>
        <w:tabs>
          <w:tab w:val="num" w:pos="360"/>
        </w:tabs>
        <w:ind w:left="360" w:hanging="360"/>
        <w:jc w:val="both"/>
        <w:rPr>
          <w:rFonts w:ascii="Arial" w:hAnsi="Arial" w:cs="Arial"/>
        </w:rPr>
      </w:pPr>
      <w:proofErr w:type="spellStart"/>
      <w:r w:rsidRPr="002513BC">
        <w:rPr>
          <w:rFonts w:ascii="Arial" w:hAnsi="Arial" w:cs="Arial"/>
        </w:rPr>
        <w:t>Návštěvníci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jsou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povinni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seznámit</w:t>
      </w:r>
      <w:proofErr w:type="spellEnd"/>
      <w:r w:rsidRPr="002513BC">
        <w:rPr>
          <w:rFonts w:ascii="Arial" w:hAnsi="Arial" w:cs="Arial"/>
        </w:rPr>
        <w:t xml:space="preserve"> se s </w:t>
      </w:r>
      <w:proofErr w:type="spellStart"/>
      <w:r w:rsidRPr="002513BC">
        <w:rPr>
          <w:rFonts w:ascii="Arial" w:hAnsi="Arial" w:cs="Arial"/>
        </w:rPr>
        <w:t>tímto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provozním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řádem</w:t>
      </w:r>
      <w:proofErr w:type="spellEnd"/>
      <w:r w:rsidRPr="002513BC">
        <w:rPr>
          <w:rFonts w:ascii="Arial" w:hAnsi="Arial" w:cs="Arial"/>
        </w:rPr>
        <w:t xml:space="preserve"> a </w:t>
      </w:r>
      <w:proofErr w:type="spellStart"/>
      <w:r w:rsidRPr="002513BC">
        <w:rPr>
          <w:rFonts w:ascii="Arial" w:hAnsi="Arial" w:cs="Arial"/>
        </w:rPr>
        <w:t>dodržovat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jej</w:t>
      </w:r>
      <w:proofErr w:type="spellEnd"/>
      <w:r w:rsidRPr="002513BC">
        <w:rPr>
          <w:rFonts w:ascii="Arial" w:hAnsi="Arial" w:cs="Arial"/>
        </w:rPr>
        <w:t>.</w:t>
      </w:r>
    </w:p>
    <w:p w14:paraId="5C662F3B" w14:textId="77777777" w:rsidR="0090368F" w:rsidRPr="002513BC" w:rsidRDefault="0090368F" w:rsidP="0090368F">
      <w:pPr>
        <w:pStyle w:val="Seznamsodrkami"/>
        <w:tabs>
          <w:tab w:val="num" w:pos="360"/>
        </w:tabs>
        <w:ind w:left="360" w:hanging="360"/>
        <w:jc w:val="both"/>
        <w:rPr>
          <w:rFonts w:ascii="Arial" w:hAnsi="Arial" w:cs="Arial"/>
        </w:rPr>
      </w:pPr>
      <w:proofErr w:type="spellStart"/>
      <w:r w:rsidRPr="002513BC">
        <w:rPr>
          <w:rFonts w:ascii="Arial" w:hAnsi="Arial" w:cs="Arial"/>
        </w:rPr>
        <w:t>Každý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návštěvník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odpovídá</w:t>
      </w:r>
      <w:proofErr w:type="spellEnd"/>
      <w:r w:rsidRPr="002513BC">
        <w:rPr>
          <w:rFonts w:ascii="Arial" w:hAnsi="Arial" w:cs="Arial"/>
        </w:rPr>
        <w:t xml:space="preserve"> za </w:t>
      </w:r>
      <w:proofErr w:type="spellStart"/>
      <w:r w:rsidRPr="002513BC">
        <w:rPr>
          <w:rFonts w:ascii="Arial" w:hAnsi="Arial" w:cs="Arial"/>
        </w:rPr>
        <w:t>své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osobní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věci</w:t>
      </w:r>
      <w:proofErr w:type="spellEnd"/>
      <w:r w:rsidRPr="002513BC">
        <w:rPr>
          <w:rFonts w:ascii="Arial" w:hAnsi="Arial" w:cs="Arial"/>
        </w:rPr>
        <w:t xml:space="preserve"> a </w:t>
      </w:r>
      <w:proofErr w:type="spellStart"/>
      <w:r w:rsidRPr="002513BC">
        <w:rPr>
          <w:rFonts w:ascii="Arial" w:hAnsi="Arial" w:cs="Arial"/>
        </w:rPr>
        <w:t>případnou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škodu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způsobenou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porušením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tohoto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řádu</w:t>
      </w:r>
      <w:proofErr w:type="spellEnd"/>
      <w:r w:rsidRPr="002513BC">
        <w:rPr>
          <w:rFonts w:ascii="Arial" w:hAnsi="Arial" w:cs="Arial"/>
        </w:rPr>
        <w:t>.</w:t>
      </w:r>
    </w:p>
    <w:p w14:paraId="572EC8EB" w14:textId="77777777" w:rsidR="0090368F" w:rsidRPr="002513BC" w:rsidRDefault="0090368F" w:rsidP="0090368F">
      <w:pPr>
        <w:pStyle w:val="Nadpis2"/>
        <w:numPr>
          <w:ilvl w:val="0"/>
          <w:numId w:val="3"/>
        </w:numPr>
        <w:tabs>
          <w:tab w:val="num" w:pos="360"/>
          <w:tab w:val="num" w:pos="720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2513BC">
        <w:rPr>
          <w:rFonts w:ascii="Arial" w:hAnsi="Arial" w:cs="Arial"/>
          <w:b/>
          <w:bCs/>
          <w:sz w:val="22"/>
          <w:szCs w:val="22"/>
        </w:rPr>
        <w:lastRenderedPageBreak/>
        <w:t>Odpovědnost za škody</w:t>
      </w:r>
    </w:p>
    <w:p w14:paraId="38DEBB16" w14:textId="77777777" w:rsidR="0090368F" w:rsidRPr="002513BC" w:rsidRDefault="0090368F" w:rsidP="0090368F">
      <w:pPr>
        <w:pStyle w:val="Seznamsodrkami"/>
        <w:tabs>
          <w:tab w:val="num" w:pos="360"/>
        </w:tabs>
        <w:ind w:left="360" w:hanging="360"/>
        <w:jc w:val="both"/>
        <w:rPr>
          <w:rFonts w:ascii="Arial" w:hAnsi="Arial" w:cs="Arial"/>
        </w:rPr>
      </w:pPr>
      <w:proofErr w:type="spellStart"/>
      <w:r w:rsidRPr="002513BC">
        <w:rPr>
          <w:rFonts w:ascii="Arial" w:hAnsi="Arial" w:cs="Arial"/>
        </w:rPr>
        <w:t>Návštěvníci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jsou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povinni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předcházet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vzniku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škody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na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majetku</w:t>
      </w:r>
      <w:proofErr w:type="spellEnd"/>
      <w:r w:rsidRPr="002513BC">
        <w:rPr>
          <w:rFonts w:ascii="Arial" w:hAnsi="Arial" w:cs="Arial"/>
        </w:rPr>
        <w:t xml:space="preserve"> a </w:t>
      </w:r>
      <w:proofErr w:type="spellStart"/>
      <w:r w:rsidRPr="002513BC">
        <w:rPr>
          <w:rFonts w:ascii="Arial" w:hAnsi="Arial" w:cs="Arial"/>
        </w:rPr>
        <w:t>zdraví</w:t>
      </w:r>
      <w:proofErr w:type="spellEnd"/>
      <w:r w:rsidRPr="002513BC">
        <w:rPr>
          <w:rFonts w:ascii="Arial" w:hAnsi="Arial" w:cs="Arial"/>
        </w:rPr>
        <w:t>.</w:t>
      </w:r>
    </w:p>
    <w:p w14:paraId="53BBFB0E" w14:textId="77777777" w:rsidR="0090368F" w:rsidRPr="002513BC" w:rsidRDefault="0090368F" w:rsidP="0090368F">
      <w:pPr>
        <w:pStyle w:val="Seznamsodrkami"/>
        <w:tabs>
          <w:tab w:val="num" w:pos="360"/>
        </w:tabs>
        <w:ind w:left="360" w:hanging="360"/>
        <w:jc w:val="both"/>
        <w:rPr>
          <w:rFonts w:ascii="Arial" w:hAnsi="Arial" w:cs="Arial"/>
        </w:rPr>
      </w:pPr>
      <w:r w:rsidRPr="002513BC">
        <w:rPr>
          <w:rFonts w:ascii="Arial" w:hAnsi="Arial" w:cs="Arial"/>
        </w:rPr>
        <w:t xml:space="preserve">V </w:t>
      </w:r>
      <w:proofErr w:type="spellStart"/>
      <w:r w:rsidRPr="002513BC">
        <w:rPr>
          <w:rFonts w:ascii="Arial" w:hAnsi="Arial" w:cs="Arial"/>
        </w:rPr>
        <w:t>případě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zničení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nebo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ztráty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vybavení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jsou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návštěvníci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povinni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škodu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neprodleně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nahlásit</w:t>
      </w:r>
      <w:proofErr w:type="spellEnd"/>
      <w:r w:rsidRPr="002513BC">
        <w:rPr>
          <w:rFonts w:ascii="Arial" w:hAnsi="Arial" w:cs="Arial"/>
        </w:rPr>
        <w:t xml:space="preserve"> a </w:t>
      </w:r>
      <w:proofErr w:type="spellStart"/>
      <w:r w:rsidRPr="002513BC">
        <w:rPr>
          <w:rFonts w:ascii="Arial" w:hAnsi="Arial" w:cs="Arial"/>
        </w:rPr>
        <w:t>uhradit</w:t>
      </w:r>
      <w:proofErr w:type="spellEnd"/>
      <w:r w:rsidRPr="002513BC">
        <w:rPr>
          <w:rFonts w:ascii="Arial" w:hAnsi="Arial" w:cs="Arial"/>
        </w:rPr>
        <w:t>.</w:t>
      </w:r>
    </w:p>
    <w:p w14:paraId="6D9B2D89" w14:textId="77777777" w:rsidR="0090368F" w:rsidRPr="002513BC" w:rsidRDefault="0090368F" w:rsidP="0090368F">
      <w:pPr>
        <w:pStyle w:val="Nadpis2"/>
        <w:numPr>
          <w:ilvl w:val="0"/>
          <w:numId w:val="3"/>
        </w:numPr>
        <w:tabs>
          <w:tab w:val="num" w:pos="360"/>
          <w:tab w:val="num" w:pos="720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2513BC">
        <w:rPr>
          <w:rFonts w:ascii="Arial" w:hAnsi="Arial" w:cs="Arial"/>
          <w:b/>
          <w:bCs/>
          <w:sz w:val="22"/>
          <w:szCs w:val="22"/>
        </w:rPr>
        <w:t>Bezpečnostní a protipožární pravidla</w:t>
      </w:r>
    </w:p>
    <w:p w14:paraId="752EDEB9" w14:textId="77777777" w:rsidR="0090368F" w:rsidRPr="002513BC" w:rsidRDefault="0090368F" w:rsidP="0090368F">
      <w:pPr>
        <w:pStyle w:val="Seznamsodrkami"/>
        <w:tabs>
          <w:tab w:val="num" w:pos="360"/>
        </w:tabs>
        <w:ind w:left="360" w:hanging="360"/>
        <w:jc w:val="both"/>
        <w:rPr>
          <w:rFonts w:ascii="Arial" w:hAnsi="Arial" w:cs="Arial"/>
        </w:rPr>
      </w:pPr>
      <w:proofErr w:type="spellStart"/>
      <w:r w:rsidRPr="002513BC">
        <w:rPr>
          <w:rFonts w:ascii="Arial" w:hAnsi="Arial" w:cs="Arial"/>
        </w:rPr>
        <w:t>Zákaz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kouření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včetně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elektronických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cigaret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ve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všech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prostorách</w:t>
      </w:r>
      <w:proofErr w:type="spellEnd"/>
      <w:r w:rsidRPr="002513BC">
        <w:rPr>
          <w:rFonts w:ascii="Arial" w:hAnsi="Arial" w:cs="Arial"/>
        </w:rPr>
        <w:t xml:space="preserve">. </w:t>
      </w:r>
      <w:proofErr w:type="spellStart"/>
      <w:r w:rsidRPr="002513BC">
        <w:rPr>
          <w:rFonts w:ascii="Arial" w:hAnsi="Arial" w:cs="Arial"/>
        </w:rPr>
        <w:t>Kouření</w:t>
      </w:r>
      <w:proofErr w:type="spellEnd"/>
      <w:r w:rsidRPr="002513BC">
        <w:rPr>
          <w:rFonts w:ascii="Arial" w:hAnsi="Arial" w:cs="Arial"/>
        </w:rPr>
        <w:t xml:space="preserve"> je </w:t>
      </w:r>
      <w:proofErr w:type="spellStart"/>
      <w:r w:rsidRPr="002513BC">
        <w:rPr>
          <w:rFonts w:ascii="Arial" w:hAnsi="Arial" w:cs="Arial"/>
        </w:rPr>
        <w:t>povoleno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pouze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ve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vyhrazeném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venkovním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prostoru</w:t>
      </w:r>
      <w:proofErr w:type="spellEnd"/>
      <w:r w:rsidRPr="002513BC">
        <w:rPr>
          <w:rFonts w:ascii="Arial" w:hAnsi="Arial" w:cs="Arial"/>
        </w:rPr>
        <w:t xml:space="preserve">, </w:t>
      </w:r>
      <w:proofErr w:type="spellStart"/>
      <w:r w:rsidRPr="002513BC">
        <w:rPr>
          <w:rFonts w:ascii="Arial" w:hAnsi="Arial" w:cs="Arial"/>
        </w:rPr>
        <w:t>který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si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nájemce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zajistí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včetně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úklidu</w:t>
      </w:r>
      <w:proofErr w:type="spellEnd"/>
      <w:r w:rsidRPr="002513BC">
        <w:rPr>
          <w:rFonts w:ascii="Arial" w:hAnsi="Arial" w:cs="Arial"/>
        </w:rPr>
        <w:t>.</w:t>
      </w:r>
    </w:p>
    <w:p w14:paraId="22234616" w14:textId="77777777" w:rsidR="0090368F" w:rsidRPr="002513BC" w:rsidRDefault="0090368F" w:rsidP="0090368F">
      <w:pPr>
        <w:pStyle w:val="Seznamsodrkami"/>
        <w:tabs>
          <w:tab w:val="num" w:pos="360"/>
        </w:tabs>
        <w:ind w:left="360" w:hanging="360"/>
        <w:jc w:val="both"/>
        <w:rPr>
          <w:rFonts w:ascii="Arial" w:hAnsi="Arial" w:cs="Arial"/>
        </w:rPr>
      </w:pPr>
      <w:proofErr w:type="spellStart"/>
      <w:r w:rsidRPr="002513BC">
        <w:rPr>
          <w:rFonts w:ascii="Arial" w:hAnsi="Arial" w:cs="Arial"/>
        </w:rPr>
        <w:t>Zákaz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manipulace</w:t>
      </w:r>
      <w:proofErr w:type="spellEnd"/>
      <w:r w:rsidRPr="002513BC">
        <w:rPr>
          <w:rFonts w:ascii="Arial" w:hAnsi="Arial" w:cs="Arial"/>
        </w:rPr>
        <w:t xml:space="preserve"> s </w:t>
      </w:r>
      <w:proofErr w:type="spellStart"/>
      <w:r w:rsidRPr="002513BC">
        <w:rPr>
          <w:rFonts w:ascii="Arial" w:hAnsi="Arial" w:cs="Arial"/>
        </w:rPr>
        <w:t>otevřeným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ohněm</w:t>
      </w:r>
      <w:proofErr w:type="spellEnd"/>
      <w:r w:rsidRPr="002513BC">
        <w:rPr>
          <w:rFonts w:ascii="Arial" w:hAnsi="Arial" w:cs="Arial"/>
        </w:rPr>
        <w:t xml:space="preserve"> a </w:t>
      </w:r>
      <w:proofErr w:type="spellStart"/>
      <w:r w:rsidRPr="002513BC">
        <w:rPr>
          <w:rFonts w:ascii="Arial" w:hAnsi="Arial" w:cs="Arial"/>
        </w:rPr>
        <w:t>povinnost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dodržovat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protipožární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předpisy</w:t>
      </w:r>
      <w:proofErr w:type="spellEnd"/>
      <w:r w:rsidRPr="002513BC">
        <w:rPr>
          <w:rFonts w:ascii="Arial" w:hAnsi="Arial" w:cs="Arial"/>
        </w:rPr>
        <w:t>.</w:t>
      </w:r>
    </w:p>
    <w:p w14:paraId="3E447C9B" w14:textId="77777777" w:rsidR="0090368F" w:rsidRPr="002513BC" w:rsidRDefault="0090368F" w:rsidP="0090368F">
      <w:pPr>
        <w:pStyle w:val="Seznamsodrkami"/>
        <w:tabs>
          <w:tab w:val="num" w:pos="360"/>
        </w:tabs>
        <w:ind w:left="360" w:hanging="360"/>
        <w:jc w:val="both"/>
        <w:rPr>
          <w:rFonts w:ascii="Arial" w:hAnsi="Arial" w:cs="Arial"/>
        </w:rPr>
      </w:pPr>
      <w:proofErr w:type="spellStart"/>
      <w:r w:rsidRPr="002513BC">
        <w:rPr>
          <w:rFonts w:ascii="Arial" w:hAnsi="Arial" w:cs="Arial"/>
        </w:rPr>
        <w:t>Únikové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východy</w:t>
      </w:r>
      <w:proofErr w:type="spellEnd"/>
      <w:r w:rsidRPr="002513BC">
        <w:rPr>
          <w:rFonts w:ascii="Arial" w:hAnsi="Arial" w:cs="Arial"/>
        </w:rPr>
        <w:t xml:space="preserve">, </w:t>
      </w:r>
      <w:proofErr w:type="spellStart"/>
      <w:r w:rsidRPr="002513BC">
        <w:rPr>
          <w:rFonts w:ascii="Arial" w:hAnsi="Arial" w:cs="Arial"/>
        </w:rPr>
        <w:t>hasicí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přístroje</w:t>
      </w:r>
      <w:proofErr w:type="spellEnd"/>
      <w:r w:rsidRPr="002513BC">
        <w:rPr>
          <w:rFonts w:ascii="Arial" w:hAnsi="Arial" w:cs="Arial"/>
        </w:rPr>
        <w:t xml:space="preserve"> a </w:t>
      </w:r>
      <w:proofErr w:type="spellStart"/>
      <w:r w:rsidRPr="002513BC">
        <w:rPr>
          <w:rFonts w:ascii="Arial" w:hAnsi="Arial" w:cs="Arial"/>
        </w:rPr>
        <w:t>další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protipožární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zařízení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musí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zůstat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volně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přístupné</w:t>
      </w:r>
      <w:proofErr w:type="spellEnd"/>
      <w:r w:rsidRPr="002513BC">
        <w:rPr>
          <w:rFonts w:ascii="Arial" w:hAnsi="Arial" w:cs="Arial"/>
        </w:rPr>
        <w:t>.</w:t>
      </w:r>
    </w:p>
    <w:p w14:paraId="646D0C24" w14:textId="77777777" w:rsidR="0090368F" w:rsidRPr="002513BC" w:rsidRDefault="0090368F" w:rsidP="0090368F">
      <w:pPr>
        <w:pStyle w:val="Nadpis2"/>
        <w:numPr>
          <w:ilvl w:val="0"/>
          <w:numId w:val="3"/>
        </w:numPr>
        <w:tabs>
          <w:tab w:val="num" w:pos="360"/>
          <w:tab w:val="num" w:pos="720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2513BC">
        <w:rPr>
          <w:rFonts w:ascii="Arial" w:hAnsi="Arial" w:cs="Arial"/>
          <w:b/>
          <w:bCs/>
          <w:sz w:val="22"/>
          <w:szCs w:val="22"/>
        </w:rPr>
        <w:t>Zakázané činnosti a předměty</w:t>
      </w:r>
    </w:p>
    <w:p w14:paraId="4677A602" w14:textId="77777777" w:rsidR="0090368F" w:rsidRPr="002513BC" w:rsidRDefault="0090368F" w:rsidP="0090368F">
      <w:pPr>
        <w:pStyle w:val="Seznamsodrkami"/>
        <w:tabs>
          <w:tab w:val="num" w:pos="360"/>
        </w:tabs>
        <w:ind w:left="360" w:hanging="360"/>
        <w:jc w:val="both"/>
        <w:rPr>
          <w:rFonts w:ascii="Arial" w:hAnsi="Arial" w:cs="Arial"/>
        </w:rPr>
      </w:pPr>
      <w:proofErr w:type="spellStart"/>
      <w:r w:rsidRPr="002513BC">
        <w:rPr>
          <w:rFonts w:ascii="Arial" w:hAnsi="Arial" w:cs="Arial"/>
        </w:rPr>
        <w:t>Zákaz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vnášení</w:t>
      </w:r>
      <w:proofErr w:type="spellEnd"/>
      <w:r w:rsidRPr="002513BC">
        <w:rPr>
          <w:rFonts w:ascii="Arial" w:hAnsi="Arial" w:cs="Arial"/>
        </w:rPr>
        <w:t xml:space="preserve"> a </w:t>
      </w:r>
      <w:proofErr w:type="spellStart"/>
      <w:r w:rsidRPr="002513BC">
        <w:rPr>
          <w:rFonts w:ascii="Arial" w:hAnsi="Arial" w:cs="Arial"/>
        </w:rPr>
        <w:t>používání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omamných</w:t>
      </w:r>
      <w:proofErr w:type="spellEnd"/>
      <w:r w:rsidRPr="002513BC">
        <w:rPr>
          <w:rFonts w:ascii="Arial" w:hAnsi="Arial" w:cs="Arial"/>
        </w:rPr>
        <w:t xml:space="preserve"> a </w:t>
      </w:r>
      <w:proofErr w:type="spellStart"/>
      <w:r w:rsidRPr="002513BC">
        <w:rPr>
          <w:rFonts w:ascii="Arial" w:hAnsi="Arial" w:cs="Arial"/>
        </w:rPr>
        <w:t>psychotropních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látek</w:t>
      </w:r>
      <w:proofErr w:type="spellEnd"/>
      <w:r w:rsidRPr="002513BC">
        <w:rPr>
          <w:rFonts w:ascii="Arial" w:hAnsi="Arial" w:cs="Arial"/>
        </w:rPr>
        <w:t xml:space="preserve">, </w:t>
      </w:r>
      <w:proofErr w:type="spellStart"/>
      <w:r w:rsidRPr="002513BC">
        <w:rPr>
          <w:rFonts w:ascii="Arial" w:hAnsi="Arial" w:cs="Arial"/>
        </w:rPr>
        <w:t>pyrotechniky</w:t>
      </w:r>
      <w:proofErr w:type="spellEnd"/>
      <w:r w:rsidRPr="002513BC">
        <w:rPr>
          <w:rFonts w:ascii="Arial" w:hAnsi="Arial" w:cs="Arial"/>
        </w:rPr>
        <w:t xml:space="preserve">, </w:t>
      </w:r>
      <w:proofErr w:type="spellStart"/>
      <w:r w:rsidRPr="002513BC">
        <w:rPr>
          <w:rFonts w:ascii="Arial" w:hAnsi="Arial" w:cs="Arial"/>
        </w:rPr>
        <w:t>hořlavin</w:t>
      </w:r>
      <w:proofErr w:type="spellEnd"/>
      <w:r w:rsidRPr="002513BC">
        <w:rPr>
          <w:rFonts w:ascii="Arial" w:hAnsi="Arial" w:cs="Arial"/>
        </w:rPr>
        <w:t xml:space="preserve">, </w:t>
      </w:r>
      <w:proofErr w:type="spellStart"/>
      <w:r w:rsidRPr="002513BC">
        <w:rPr>
          <w:rFonts w:ascii="Arial" w:hAnsi="Arial" w:cs="Arial"/>
        </w:rPr>
        <w:t>výbušnin</w:t>
      </w:r>
      <w:proofErr w:type="spellEnd"/>
      <w:r w:rsidRPr="002513BC">
        <w:rPr>
          <w:rFonts w:ascii="Arial" w:hAnsi="Arial" w:cs="Arial"/>
        </w:rPr>
        <w:t xml:space="preserve">, </w:t>
      </w:r>
      <w:proofErr w:type="spellStart"/>
      <w:r w:rsidRPr="002513BC">
        <w:rPr>
          <w:rFonts w:ascii="Arial" w:hAnsi="Arial" w:cs="Arial"/>
        </w:rPr>
        <w:t>zbraní</w:t>
      </w:r>
      <w:proofErr w:type="spellEnd"/>
      <w:r w:rsidRPr="002513BC">
        <w:rPr>
          <w:rFonts w:ascii="Arial" w:hAnsi="Arial" w:cs="Arial"/>
        </w:rPr>
        <w:t xml:space="preserve"> a </w:t>
      </w:r>
      <w:proofErr w:type="spellStart"/>
      <w:r w:rsidRPr="002513BC">
        <w:rPr>
          <w:rFonts w:ascii="Arial" w:hAnsi="Arial" w:cs="Arial"/>
        </w:rPr>
        <w:t>střeliva</w:t>
      </w:r>
      <w:proofErr w:type="spellEnd"/>
      <w:r w:rsidRPr="002513BC">
        <w:rPr>
          <w:rFonts w:ascii="Arial" w:hAnsi="Arial" w:cs="Arial"/>
        </w:rPr>
        <w:t>.</w:t>
      </w:r>
    </w:p>
    <w:p w14:paraId="772867E6" w14:textId="77777777" w:rsidR="0090368F" w:rsidRPr="002513BC" w:rsidRDefault="0090368F" w:rsidP="0090368F">
      <w:pPr>
        <w:pStyle w:val="Seznamsodrkami"/>
        <w:tabs>
          <w:tab w:val="num" w:pos="360"/>
        </w:tabs>
        <w:ind w:left="360" w:hanging="360"/>
        <w:jc w:val="both"/>
        <w:rPr>
          <w:rFonts w:ascii="Arial" w:hAnsi="Arial" w:cs="Arial"/>
        </w:rPr>
      </w:pPr>
      <w:proofErr w:type="spellStart"/>
      <w:r w:rsidRPr="002513BC">
        <w:rPr>
          <w:rFonts w:ascii="Arial" w:hAnsi="Arial" w:cs="Arial"/>
        </w:rPr>
        <w:t>Zákaz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vnášení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vlastních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jídel</w:t>
      </w:r>
      <w:proofErr w:type="spellEnd"/>
      <w:r w:rsidRPr="002513BC">
        <w:rPr>
          <w:rFonts w:ascii="Arial" w:hAnsi="Arial" w:cs="Arial"/>
        </w:rPr>
        <w:t xml:space="preserve">, </w:t>
      </w:r>
      <w:proofErr w:type="spellStart"/>
      <w:r w:rsidRPr="002513BC">
        <w:rPr>
          <w:rFonts w:ascii="Arial" w:hAnsi="Arial" w:cs="Arial"/>
        </w:rPr>
        <w:t>nápojů</w:t>
      </w:r>
      <w:proofErr w:type="spellEnd"/>
      <w:r w:rsidRPr="002513BC">
        <w:rPr>
          <w:rFonts w:ascii="Arial" w:hAnsi="Arial" w:cs="Arial"/>
        </w:rPr>
        <w:t xml:space="preserve"> </w:t>
      </w:r>
      <w:proofErr w:type="gramStart"/>
      <w:r w:rsidRPr="002513BC">
        <w:rPr>
          <w:rFonts w:ascii="Arial" w:hAnsi="Arial" w:cs="Arial"/>
        </w:rPr>
        <w:t>a</w:t>
      </w:r>
      <w:proofErr w:type="gram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elektrických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zařízení</w:t>
      </w:r>
      <w:proofErr w:type="spellEnd"/>
      <w:r w:rsidRPr="002513BC">
        <w:rPr>
          <w:rFonts w:ascii="Arial" w:hAnsi="Arial" w:cs="Arial"/>
        </w:rPr>
        <w:t xml:space="preserve"> (s </w:t>
      </w:r>
      <w:proofErr w:type="spellStart"/>
      <w:r w:rsidRPr="002513BC">
        <w:rPr>
          <w:rFonts w:ascii="Arial" w:hAnsi="Arial" w:cs="Arial"/>
        </w:rPr>
        <w:t>výjimkou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hudební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aparatury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vystupujících</w:t>
      </w:r>
      <w:proofErr w:type="spellEnd"/>
      <w:r w:rsidRPr="002513BC">
        <w:rPr>
          <w:rFonts w:ascii="Arial" w:hAnsi="Arial" w:cs="Arial"/>
        </w:rPr>
        <w:t>).</w:t>
      </w:r>
    </w:p>
    <w:p w14:paraId="6426E634" w14:textId="77777777" w:rsidR="0090368F" w:rsidRPr="002513BC" w:rsidRDefault="0090368F" w:rsidP="0090368F">
      <w:pPr>
        <w:pStyle w:val="Seznamsodrkami"/>
        <w:tabs>
          <w:tab w:val="num" w:pos="360"/>
        </w:tabs>
        <w:ind w:left="360" w:hanging="360"/>
        <w:jc w:val="both"/>
        <w:rPr>
          <w:rFonts w:ascii="Arial" w:hAnsi="Arial" w:cs="Arial"/>
        </w:rPr>
      </w:pPr>
      <w:proofErr w:type="spellStart"/>
      <w:r w:rsidRPr="002513BC">
        <w:rPr>
          <w:rFonts w:ascii="Arial" w:hAnsi="Arial" w:cs="Arial"/>
        </w:rPr>
        <w:t>Zákaz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vynášení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vybavení</w:t>
      </w:r>
      <w:proofErr w:type="spellEnd"/>
      <w:r w:rsidRPr="002513BC">
        <w:rPr>
          <w:rFonts w:ascii="Arial" w:hAnsi="Arial" w:cs="Arial"/>
        </w:rPr>
        <w:t xml:space="preserve"> a </w:t>
      </w:r>
      <w:proofErr w:type="spellStart"/>
      <w:r w:rsidRPr="002513BC">
        <w:rPr>
          <w:rFonts w:ascii="Arial" w:hAnsi="Arial" w:cs="Arial"/>
        </w:rPr>
        <w:t>skla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mimo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objekt</w:t>
      </w:r>
      <w:proofErr w:type="spellEnd"/>
      <w:r w:rsidRPr="002513BC">
        <w:rPr>
          <w:rFonts w:ascii="Arial" w:hAnsi="Arial" w:cs="Arial"/>
        </w:rPr>
        <w:t>.</w:t>
      </w:r>
    </w:p>
    <w:p w14:paraId="435A3846" w14:textId="5354E600" w:rsidR="0090368F" w:rsidRPr="002513BC" w:rsidRDefault="0090368F" w:rsidP="0090368F">
      <w:pPr>
        <w:pStyle w:val="Seznamsodrkami"/>
        <w:tabs>
          <w:tab w:val="num" w:pos="360"/>
        </w:tabs>
        <w:ind w:left="360" w:hanging="360"/>
        <w:jc w:val="both"/>
        <w:rPr>
          <w:rFonts w:ascii="Arial" w:hAnsi="Arial" w:cs="Arial"/>
        </w:rPr>
      </w:pPr>
      <w:r w:rsidRPr="002513BC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e </w:t>
      </w:r>
      <w:proofErr w:type="spellStart"/>
      <w:r>
        <w:rPr>
          <w:rFonts w:ascii="Arial" w:hAnsi="Arial" w:cs="Arial"/>
        </w:rPr>
        <w:t>víceúčelovém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sále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platí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zákaz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otevírání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oken</w:t>
      </w:r>
      <w:proofErr w:type="spellEnd"/>
      <w:r w:rsidRPr="002513BC">
        <w:rPr>
          <w:rFonts w:ascii="Arial" w:hAnsi="Arial" w:cs="Arial"/>
        </w:rPr>
        <w:t>.</w:t>
      </w:r>
    </w:p>
    <w:p w14:paraId="772DB808" w14:textId="3D68BB14" w:rsidR="0090368F" w:rsidRPr="002513BC" w:rsidRDefault="0090368F" w:rsidP="0090368F">
      <w:pPr>
        <w:pStyle w:val="Seznamsodrkami"/>
        <w:tabs>
          <w:tab w:val="num" w:pos="360"/>
        </w:tabs>
        <w:ind w:left="360" w:hanging="360"/>
        <w:jc w:val="both"/>
        <w:rPr>
          <w:rFonts w:ascii="Arial" w:hAnsi="Arial" w:cs="Arial"/>
        </w:rPr>
      </w:pPr>
      <w:proofErr w:type="spellStart"/>
      <w:r w:rsidRPr="002513BC">
        <w:rPr>
          <w:rFonts w:ascii="Arial" w:hAnsi="Arial" w:cs="Arial"/>
        </w:rPr>
        <w:t>Vstup</w:t>
      </w:r>
      <w:proofErr w:type="spellEnd"/>
      <w:r w:rsidRPr="002513BC">
        <w:rPr>
          <w:rFonts w:ascii="Arial" w:hAnsi="Arial" w:cs="Arial"/>
        </w:rPr>
        <w:t xml:space="preserve"> s </w:t>
      </w:r>
      <w:proofErr w:type="spellStart"/>
      <w:r w:rsidRPr="002513BC">
        <w:rPr>
          <w:rFonts w:ascii="Arial" w:hAnsi="Arial" w:cs="Arial"/>
        </w:rPr>
        <w:t>koly</w:t>
      </w:r>
      <w:proofErr w:type="spellEnd"/>
      <w:r w:rsidRPr="002513BC">
        <w:rPr>
          <w:rFonts w:ascii="Arial" w:hAnsi="Arial" w:cs="Arial"/>
        </w:rPr>
        <w:t xml:space="preserve">, </w:t>
      </w:r>
      <w:proofErr w:type="spellStart"/>
      <w:r w:rsidRPr="002513BC">
        <w:rPr>
          <w:rFonts w:ascii="Arial" w:hAnsi="Arial" w:cs="Arial"/>
        </w:rPr>
        <w:t>koloběžkami</w:t>
      </w:r>
      <w:proofErr w:type="spellEnd"/>
      <w:r w:rsidRPr="002513BC">
        <w:rPr>
          <w:rFonts w:ascii="Arial" w:hAnsi="Arial" w:cs="Arial"/>
        </w:rPr>
        <w:t xml:space="preserve">, </w:t>
      </w:r>
      <w:proofErr w:type="spellStart"/>
      <w:r w:rsidRPr="002513BC">
        <w:rPr>
          <w:rFonts w:ascii="Arial" w:hAnsi="Arial" w:cs="Arial"/>
        </w:rPr>
        <w:t>bruslemi</w:t>
      </w:r>
      <w:proofErr w:type="spellEnd"/>
      <w:r w:rsidRPr="002513BC">
        <w:rPr>
          <w:rFonts w:ascii="Arial" w:hAnsi="Arial" w:cs="Arial"/>
        </w:rPr>
        <w:t xml:space="preserve">, </w:t>
      </w:r>
      <w:proofErr w:type="spellStart"/>
      <w:r w:rsidRPr="002513BC">
        <w:rPr>
          <w:rFonts w:ascii="Arial" w:hAnsi="Arial" w:cs="Arial"/>
        </w:rPr>
        <w:t>skateboardy</w:t>
      </w:r>
      <w:proofErr w:type="spellEnd"/>
      <w:r w:rsidRPr="002513BC">
        <w:rPr>
          <w:rFonts w:ascii="Arial" w:hAnsi="Arial" w:cs="Arial"/>
        </w:rPr>
        <w:t xml:space="preserve"> a </w:t>
      </w:r>
      <w:proofErr w:type="spellStart"/>
      <w:r w:rsidRPr="002513BC">
        <w:rPr>
          <w:rFonts w:ascii="Arial" w:hAnsi="Arial" w:cs="Arial"/>
        </w:rPr>
        <w:t>podobnými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prostředky</w:t>
      </w:r>
      <w:proofErr w:type="spellEnd"/>
      <w:r w:rsidRPr="002513BC">
        <w:rPr>
          <w:rFonts w:ascii="Arial" w:hAnsi="Arial" w:cs="Arial"/>
        </w:rPr>
        <w:t xml:space="preserve"> je </w:t>
      </w:r>
      <w:proofErr w:type="spellStart"/>
      <w:r w:rsidRPr="002513BC">
        <w:rPr>
          <w:rFonts w:ascii="Arial" w:hAnsi="Arial" w:cs="Arial"/>
        </w:rPr>
        <w:t>zakázán</w:t>
      </w:r>
      <w:proofErr w:type="spellEnd"/>
      <w:r w:rsidRPr="002513BC">
        <w:rPr>
          <w:rFonts w:ascii="Arial" w:hAnsi="Arial" w:cs="Arial"/>
        </w:rPr>
        <w:t xml:space="preserve">. </w:t>
      </w:r>
    </w:p>
    <w:p w14:paraId="2FFA0C9C" w14:textId="77777777" w:rsidR="0090368F" w:rsidRPr="002513BC" w:rsidRDefault="0090368F" w:rsidP="0090368F">
      <w:pPr>
        <w:pStyle w:val="Seznamsodrkami"/>
        <w:tabs>
          <w:tab w:val="num" w:pos="360"/>
        </w:tabs>
        <w:ind w:left="360" w:hanging="360"/>
        <w:jc w:val="both"/>
        <w:rPr>
          <w:rFonts w:ascii="Arial" w:hAnsi="Arial" w:cs="Arial"/>
        </w:rPr>
      </w:pPr>
      <w:proofErr w:type="spellStart"/>
      <w:r w:rsidRPr="002513BC">
        <w:rPr>
          <w:rFonts w:ascii="Arial" w:hAnsi="Arial" w:cs="Arial"/>
        </w:rPr>
        <w:t>Zákaz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vstupu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psům</w:t>
      </w:r>
      <w:proofErr w:type="spellEnd"/>
      <w:r w:rsidRPr="002513BC">
        <w:rPr>
          <w:rFonts w:ascii="Arial" w:hAnsi="Arial" w:cs="Arial"/>
        </w:rPr>
        <w:t xml:space="preserve"> a </w:t>
      </w:r>
      <w:proofErr w:type="spellStart"/>
      <w:r w:rsidRPr="002513BC">
        <w:rPr>
          <w:rFonts w:ascii="Arial" w:hAnsi="Arial" w:cs="Arial"/>
        </w:rPr>
        <w:t>jiným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zvířatům</w:t>
      </w:r>
      <w:proofErr w:type="spellEnd"/>
      <w:r w:rsidRPr="002513BC">
        <w:rPr>
          <w:rFonts w:ascii="Arial" w:hAnsi="Arial" w:cs="Arial"/>
        </w:rPr>
        <w:t xml:space="preserve">, s </w:t>
      </w:r>
      <w:proofErr w:type="spellStart"/>
      <w:r w:rsidRPr="002513BC">
        <w:rPr>
          <w:rFonts w:ascii="Arial" w:hAnsi="Arial" w:cs="Arial"/>
        </w:rPr>
        <w:t>výjimkou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asistenčních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psů</w:t>
      </w:r>
      <w:proofErr w:type="spellEnd"/>
      <w:r w:rsidRPr="002513BC">
        <w:rPr>
          <w:rFonts w:ascii="Arial" w:hAnsi="Arial" w:cs="Arial"/>
        </w:rPr>
        <w:t>.</w:t>
      </w:r>
    </w:p>
    <w:p w14:paraId="26C28056" w14:textId="77777777" w:rsidR="0090368F" w:rsidRPr="002513BC" w:rsidRDefault="0090368F" w:rsidP="0090368F">
      <w:pPr>
        <w:pStyle w:val="Seznamsodrkami"/>
        <w:tabs>
          <w:tab w:val="num" w:pos="360"/>
        </w:tabs>
        <w:ind w:left="360" w:hanging="360"/>
        <w:jc w:val="both"/>
        <w:rPr>
          <w:rFonts w:ascii="Arial" w:hAnsi="Arial" w:cs="Arial"/>
        </w:rPr>
      </w:pPr>
      <w:proofErr w:type="spellStart"/>
      <w:r w:rsidRPr="002513BC">
        <w:rPr>
          <w:rFonts w:ascii="Arial" w:hAnsi="Arial" w:cs="Arial"/>
        </w:rPr>
        <w:t>Zákaz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vnášení</w:t>
      </w:r>
      <w:proofErr w:type="spellEnd"/>
      <w:r w:rsidRPr="002513BC">
        <w:rPr>
          <w:rFonts w:ascii="Arial" w:hAnsi="Arial" w:cs="Arial"/>
        </w:rPr>
        <w:t xml:space="preserve"> a </w:t>
      </w:r>
      <w:proofErr w:type="spellStart"/>
      <w:r w:rsidRPr="002513BC">
        <w:rPr>
          <w:rFonts w:ascii="Arial" w:hAnsi="Arial" w:cs="Arial"/>
        </w:rPr>
        <w:t>používání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audiovizuálních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zařízení</w:t>
      </w:r>
      <w:proofErr w:type="spellEnd"/>
      <w:r w:rsidRPr="002513BC">
        <w:rPr>
          <w:rFonts w:ascii="Arial" w:hAnsi="Arial" w:cs="Arial"/>
        </w:rPr>
        <w:t xml:space="preserve"> pro </w:t>
      </w:r>
      <w:proofErr w:type="spellStart"/>
      <w:r w:rsidRPr="002513BC">
        <w:rPr>
          <w:rFonts w:ascii="Arial" w:hAnsi="Arial" w:cs="Arial"/>
        </w:rPr>
        <w:t>záznam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akce</w:t>
      </w:r>
      <w:proofErr w:type="spellEnd"/>
      <w:r w:rsidRPr="002513BC">
        <w:rPr>
          <w:rFonts w:ascii="Arial" w:hAnsi="Arial" w:cs="Arial"/>
        </w:rPr>
        <w:t xml:space="preserve">, </w:t>
      </w:r>
      <w:proofErr w:type="spellStart"/>
      <w:r w:rsidRPr="002513BC">
        <w:rPr>
          <w:rFonts w:ascii="Arial" w:hAnsi="Arial" w:cs="Arial"/>
        </w:rPr>
        <w:t>pokud</w:t>
      </w:r>
      <w:proofErr w:type="spellEnd"/>
      <w:r w:rsidRPr="002513BC">
        <w:rPr>
          <w:rFonts w:ascii="Arial" w:hAnsi="Arial" w:cs="Arial"/>
        </w:rPr>
        <w:t xml:space="preserve"> to </w:t>
      </w:r>
      <w:proofErr w:type="spellStart"/>
      <w:r w:rsidRPr="002513BC">
        <w:rPr>
          <w:rFonts w:ascii="Arial" w:hAnsi="Arial" w:cs="Arial"/>
        </w:rPr>
        <w:t>není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výslovně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povoleno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pořadatelem</w:t>
      </w:r>
      <w:proofErr w:type="spellEnd"/>
      <w:r w:rsidRPr="002513BC">
        <w:rPr>
          <w:rFonts w:ascii="Arial" w:hAnsi="Arial" w:cs="Arial"/>
        </w:rPr>
        <w:t>.</w:t>
      </w:r>
    </w:p>
    <w:p w14:paraId="0EC2178C" w14:textId="77777777" w:rsidR="0090368F" w:rsidRPr="002513BC" w:rsidRDefault="0090368F" w:rsidP="0090368F">
      <w:pPr>
        <w:pStyle w:val="Nadpis2"/>
        <w:numPr>
          <w:ilvl w:val="0"/>
          <w:numId w:val="3"/>
        </w:numPr>
        <w:tabs>
          <w:tab w:val="num" w:pos="360"/>
          <w:tab w:val="num" w:pos="720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2513BC">
        <w:rPr>
          <w:rFonts w:ascii="Arial" w:hAnsi="Arial" w:cs="Arial"/>
          <w:b/>
          <w:bCs/>
          <w:sz w:val="22"/>
          <w:szCs w:val="22"/>
        </w:rPr>
        <w:t>Pořádek a chování v objektu</w:t>
      </w:r>
    </w:p>
    <w:p w14:paraId="470E0118" w14:textId="0F83F240" w:rsidR="0090368F" w:rsidRPr="002513BC" w:rsidRDefault="0090368F" w:rsidP="0090368F">
      <w:pPr>
        <w:pStyle w:val="Seznamsodrkami"/>
        <w:tabs>
          <w:tab w:val="num" w:pos="360"/>
        </w:tabs>
        <w:ind w:left="360" w:hanging="360"/>
        <w:jc w:val="both"/>
        <w:rPr>
          <w:rFonts w:ascii="Arial" w:hAnsi="Arial" w:cs="Arial"/>
        </w:rPr>
      </w:pPr>
      <w:proofErr w:type="spellStart"/>
      <w:r w:rsidRPr="002513BC">
        <w:rPr>
          <w:rFonts w:ascii="Arial" w:hAnsi="Arial" w:cs="Arial"/>
        </w:rPr>
        <w:t>Návštěvníci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musí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dodržovat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zásady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slušného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chování</w:t>
      </w:r>
      <w:proofErr w:type="spellEnd"/>
      <w:r w:rsidRPr="002513BC">
        <w:rPr>
          <w:rFonts w:ascii="Arial" w:hAnsi="Arial" w:cs="Arial"/>
        </w:rPr>
        <w:t xml:space="preserve"> a </w:t>
      </w:r>
      <w:proofErr w:type="spellStart"/>
      <w:r w:rsidRPr="002513BC">
        <w:rPr>
          <w:rFonts w:ascii="Arial" w:hAnsi="Arial" w:cs="Arial"/>
        </w:rPr>
        <w:t>nesmí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narušovat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průběh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akc</w:t>
      </w:r>
      <w:r>
        <w:rPr>
          <w:rFonts w:ascii="Arial" w:hAnsi="Arial" w:cs="Arial"/>
        </w:rPr>
        <w:t>e</w:t>
      </w:r>
      <w:proofErr w:type="spellEnd"/>
      <w:r w:rsidRPr="002513BC">
        <w:rPr>
          <w:rFonts w:ascii="Arial" w:hAnsi="Arial" w:cs="Arial"/>
        </w:rPr>
        <w:t>.</w:t>
      </w:r>
    </w:p>
    <w:p w14:paraId="7F4CC823" w14:textId="77777777" w:rsidR="0090368F" w:rsidRPr="002513BC" w:rsidRDefault="0090368F" w:rsidP="0090368F">
      <w:pPr>
        <w:pStyle w:val="Seznamsodrkami"/>
        <w:tabs>
          <w:tab w:val="num" w:pos="360"/>
        </w:tabs>
        <w:ind w:left="360" w:hanging="360"/>
        <w:jc w:val="both"/>
        <w:rPr>
          <w:rFonts w:ascii="Arial" w:hAnsi="Arial" w:cs="Arial"/>
        </w:rPr>
      </w:pPr>
      <w:proofErr w:type="spellStart"/>
      <w:r w:rsidRPr="002513BC">
        <w:rPr>
          <w:rFonts w:ascii="Arial" w:hAnsi="Arial" w:cs="Arial"/>
        </w:rPr>
        <w:t>Podnapilé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nebo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jinak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nevhodně</w:t>
      </w:r>
      <w:proofErr w:type="spellEnd"/>
      <w:r w:rsidRPr="002513BC">
        <w:rPr>
          <w:rFonts w:ascii="Arial" w:hAnsi="Arial" w:cs="Arial"/>
        </w:rPr>
        <w:t xml:space="preserve"> se </w:t>
      </w:r>
      <w:proofErr w:type="spellStart"/>
      <w:r w:rsidRPr="002513BC">
        <w:rPr>
          <w:rFonts w:ascii="Arial" w:hAnsi="Arial" w:cs="Arial"/>
        </w:rPr>
        <w:t>chovající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osoby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mohou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být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vykázány</w:t>
      </w:r>
      <w:proofErr w:type="spellEnd"/>
      <w:r w:rsidRPr="002513BC">
        <w:rPr>
          <w:rFonts w:ascii="Arial" w:hAnsi="Arial" w:cs="Arial"/>
        </w:rPr>
        <w:t xml:space="preserve"> bez </w:t>
      </w:r>
      <w:proofErr w:type="spellStart"/>
      <w:r w:rsidRPr="002513BC">
        <w:rPr>
          <w:rFonts w:ascii="Arial" w:hAnsi="Arial" w:cs="Arial"/>
        </w:rPr>
        <w:t>nároku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na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vrácení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vstupného</w:t>
      </w:r>
      <w:proofErr w:type="spellEnd"/>
      <w:r w:rsidRPr="002513BC">
        <w:rPr>
          <w:rFonts w:ascii="Arial" w:hAnsi="Arial" w:cs="Arial"/>
        </w:rPr>
        <w:t>.</w:t>
      </w:r>
    </w:p>
    <w:p w14:paraId="3FA6DF6D" w14:textId="77777777" w:rsidR="0090368F" w:rsidRPr="002513BC" w:rsidRDefault="0090368F" w:rsidP="0090368F">
      <w:pPr>
        <w:pStyle w:val="Seznamsodrkami"/>
        <w:tabs>
          <w:tab w:val="num" w:pos="360"/>
        </w:tabs>
        <w:ind w:left="360" w:hanging="360"/>
        <w:jc w:val="both"/>
        <w:rPr>
          <w:rFonts w:ascii="Arial" w:hAnsi="Arial" w:cs="Arial"/>
        </w:rPr>
      </w:pPr>
      <w:proofErr w:type="spellStart"/>
      <w:r w:rsidRPr="002513BC">
        <w:rPr>
          <w:rFonts w:ascii="Arial" w:hAnsi="Arial" w:cs="Arial"/>
        </w:rPr>
        <w:t>Návštěvníci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jsou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povinni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dbát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zvýšené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opatrnosti</w:t>
      </w:r>
      <w:proofErr w:type="spellEnd"/>
      <w:r w:rsidRPr="002513BC">
        <w:rPr>
          <w:rFonts w:ascii="Arial" w:hAnsi="Arial" w:cs="Arial"/>
        </w:rPr>
        <w:t xml:space="preserve">, </w:t>
      </w:r>
      <w:proofErr w:type="spellStart"/>
      <w:r w:rsidRPr="002513BC">
        <w:rPr>
          <w:rFonts w:ascii="Arial" w:hAnsi="Arial" w:cs="Arial"/>
        </w:rPr>
        <w:t>zejména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na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schodech</w:t>
      </w:r>
      <w:proofErr w:type="spellEnd"/>
      <w:r w:rsidRPr="002513BC">
        <w:rPr>
          <w:rFonts w:ascii="Arial" w:hAnsi="Arial" w:cs="Arial"/>
        </w:rPr>
        <w:t xml:space="preserve">, </w:t>
      </w:r>
      <w:proofErr w:type="spellStart"/>
      <w:r w:rsidRPr="002513BC">
        <w:rPr>
          <w:rFonts w:ascii="Arial" w:hAnsi="Arial" w:cs="Arial"/>
        </w:rPr>
        <w:t>mokré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podlaze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nebo</w:t>
      </w:r>
      <w:proofErr w:type="spellEnd"/>
      <w:r w:rsidRPr="002513BC">
        <w:rPr>
          <w:rFonts w:ascii="Arial" w:hAnsi="Arial" w:cs="Arial"/>
        </w:rPr>
        <w:t xml:space="preserve"> v </w:t>
      </w:r>
      <w:proofErr w:type="spellStart"/>
      <w:r w:rsidRPr="002513BC">
        <w:rPr>
          <w:rFonts w:ascii="Arial" w:hAnsi="Arial" w:cs="Arial"/>
        </w:rPr>
        <w:t>místech</w:t>
      </w:r>
      <w:proofErr w:type="spellEnd"/>
      <w:r w:rsidRPr="002513BC">
        <w:rPr>
          <w:rFonts w:ascii="Arial" w:hAnsi="Arial" w:cs="Arial"/>
        </w:rPr>
        <w:t xml:space="preserve"> s </w:t>
      </w:r>
      <w:proofErr w:type="spellStart"/>
      <w:r w:rsidRPr="002513BC">
        <w:rPr>
          <w:rFonts w:ascii="Arial" w:hAnsi="Arial" w:cs="Arial"/>
        </w:rPr>
        <w:t>vyšší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koncentrací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osob</w:t>
      </w:r>
      <w:proofErr w:type="spellEnd"/>
      <w:r w:rsidRPr="002513BC">
        <w:rPr>
          <w:rFonts w:ascii="Arial" w:hAnsi="Arial" w:cs="Arial"/>
        </w:rPr>
        <w:t>.</w:t>
      </w:r>
    </w:p>
    <w:p w14:paraId="7FD6240C" w14:textId="77777777" w:rsidR="0090368F" w:rsidRPr="002513BC" w:rsidRDefault="0090368F" w:rsidP="0090368F">
      <w:pPr>
        <w:pStyle w:val="Seznamsodrkami"/>
        <w:tabs>
          <w:tab w:val="num" w:pos="360"/>
        </w:tabs>
        <w:ind w:left="360" w:hanging="360"/>
        <w:jc w:val="both"/>
        <w:rPr>
          <w:rFonts w:ascii="Arial" w:hAnsi="Arial" w:cs="Arial"/>
        </w:rPr>
      </w:pPr>
      <w:proofErr w:type="spellStart"/>
      <w:r w:rsidRPr="002513BC">
        <w:rPr>
          <w:rFonts w:ascii="Arial" w:hAnsi="Arial" w:cs="Arial"/>
        </w:rPr>
        <w:t>Dodržování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nočního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klidu</w:t>
      </w:r>
      <w:proofErr w:type="spellEnd"/>
      <w:r w:rsidRPr="002513BC">
        <w:rPr>
          <w:rFonts w:ascii="Arial" w:hAnsi="Arial" w:cs="Arial"/>
        </w:rPr>
        <w:t xml:space="preserve"> od 22:00 do 6:00 (</w:t>
      </w:r>
      <w:proofErr w:type="spellStart"/>
      <w:r w:rsidRPr="002513BC">
        <w:rPr>
          <w:rFonts w:ascii="Arial" w:hAnsi="Arial" w:cs="Arial"/>
        </w:rPr>
        <w:t>není</w:t>
      </w:r>
      <w:proofErr w:type="spellEnd"/>
      <w:r w:rsidRPr="002513BC">
        <w:rPr>
          <w:rFonts w:ascii="Arial" w:hAnsi="Arial" w:cs="Arial"/>
        </w:rPr>
        <w:t xml:space="preserve">-li </w:t>
      </w:r>
      <w:proofErr w:type="spellStart"/>
      <w:r w:rsidRPr="002513BC">
        <w:rPr>
          <w:rFonts w:ascii="Arial" w:hAnsi="Arial" w:cs="Arial"/>
        </w:rPr>
        <w:t>stanoveno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jinak</w:t>
      </w:r>
      <w:proofErr w:type="spellEnd"/>
      <w:r w:rsidRPr="002513BC">
        <w:rPr>
          <w:rFonts w:ascii="Arial" w:hAnsi="Arial" w:cs="Arial"/>
        </w:rPr>
        <w:t>).</w:t>
      </w:r>
    </w:p>
    <w:p w14:paraId="5531DD30" w14:textId="77777777" w:rsidR="0090368F" w:rsidRPr="002513BC" w:rsidRDefault="0090368F" w:rsidP="0090368F">
      <w:pPr>
        <w:pStyle w:val="Nadpis2"/>
        <w:numPr>
          <w:ilvl w:val="0"/>
          <w:numId w:val="3"/>
        </w:numPr>
        <w:tabs>
          <w:tab w:val="num" w:pos="360"/>
          <w:tab w:val="num" w:pos="720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2513BC">
        <w:rPr>
          <w:rFonts w:ascii="Arial" w:hAnsi="Arial" w:cs="Arial"/>
          <w:b/>
          <w:bCs/>
          <w:sz w:val="22"/>
          <w:szCs w:val="22"/>
        </w:rPr>
        <w:t>Postup při úrazu</w:t>
      </w:r>
    </w:p>
    <w:p w14:paraId="74FF6BF3" w14:textId="77777777" w:rsidR="0090368F" w:rsidRPr="002513BC" w:rsidRDefault="0090368F" w:rsidP="0090368F">
      <w:pPr>
        <w:pStyle w:val="Seznamsodrkami"/>
        <w:tabs>
          <w:tab w:val="num" w:pos="360"/>
        </w:tabs>
        <w:ind w:left="360" w:hanging="360"/>
        <w:jc w:val="both"/>
        <w:rPr>
          <w:rFonts w:ascii="Arial" w:hAnsi="Arial" w:cs="Arial"/>
        </w:rPr>
      </w:pPr>
      <w:proofErr w:type="spellStart"/>
      <w:r w:rsidRPr="002513BC">
        <w:rPr>
          <w:rFonts w:ascii="Arial" w:hAnsi="Arial" w:cs="Arial"/>
        </w:rPr>
        <w:t>Každý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úraz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nebo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zdravotní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komplikaci</w:t>
      </w:r>
      <w:proofErr w:type="spellEnd"/>
      <w:r w:rsidRPr="002513BC">
        <w:rPr>
          <w:rFonts w:ascii="Arial" w:hAnsi="Arial" w:cs="Arial"/>
        </w:rPr>
        <w:t xml:space="preserve"> je </w:t>
      </w:r>
      <w:proofErr w:type="spellStart"/>
      <w:r w:rsidRPr="002513BC">
        <w:rPr>
          <w:rFonts w:ascii="Arial" w:hAnsi="Arial" w:cs="Arial"/>
        </w:rPr>
        <w:t>nutné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neprodleně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nahlásit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pořadateli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akce</w:t>
      </w:r>
      <w:proofErr w:type="spellEnd"/>
      <w:r w:rsidRPr="002513BC">
        <w:rPr>
          <w:rFonts w:ascii="Arial" w:hAnsi="Arial" w:cs="Arial"/>
        </w:rPr>
        <w:t xml:space="preserve">, </w:t>
      </w:r>
      <w:proofErr w:type="spellStart"/>
      <w:r w:rsidRPr="002513BC">
        <w:rPr>
          <w:rFonts w:ascii="Arial" w:hAnsi="Arial" w:cs="Arial"/>
        </w:rPr>
        <w:t>správci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objektu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nebo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odpovědné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osobě</w:t>
      </w:r>
      <w:proofErr w:type="spellEnd"/>
      <w:r w:rsidRPr="002513BC">
        <w:rPr>
          <w:rFonts w:ascii="Arial" w:hAnsi="Arial" w:cs="Arial"/>
        </w:rPr>
        <w:t>.</w:t>
      </w:r>
    </w:p>
    <w:p w14:paraId="05DD509A" w14:textId="77777777" w:rsidR="0090368F" w:rsidRPr="002513BC" w:rsidRDefault="0090368F" w:rsidP="0090368F">
      <w:pPr>
        <w:pStyle w:val="Seznamsodrkami"/>
        <w:tabs>
          <w:tab w:val="num" w:pos="360"/>
        </w:tabs>
        <w:ind w:left="360" w:hanging="360"/>
        <w:jc w:val="both"/>
        <w:rPr>
          <w:rFonts w:ascii="Arial" w:hAnsi="Arial" w:cs="Arial"/>
        </w:rPr>
      </w:pPr>
      <w:r w:rsidRPr="002513BC">
        <w:rPr>
          <w:rFonts w:ascii="Arial" w:hAnsi="Arial" w:cs="Arial"/>
        </w:rPr>
        <w:t xml:space="preserve">V </w:t>
      </w:r>
      <w:proofErr w:type="spellStart"/>
      <w:r w:rsidRPr="002513BC">
        <w:rPr>
          <w:rFonts w:ascii="Arial" w:hAnsi="Arial" w:cs="Arial"/>
        </w:rPr>
        <w:t>případě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potřeby</w:t>
      </w:r>
      <w:proofErr w:type="spellEnd"/>
      <w:r w:rsidRPr="002513BC">
        <w:rPr>
          <w:rFonts w:ascii="Arial" w:hAnsi="Arial" w:cs="Arial"/>
        </w:rPr>
        <w:t xml:space="preserve"> je </w:t>
      </w:r>
      <w:proofErr w:type="spellStart"/>
      <w:r w:rsidRPr="002513BC">
        <w:rPr>
          <w:rFonts w:ascii="Arial" w:hAnsi="Arial" w:cs="Arial"/>
        </w:rPr>
        <w:t>povinností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návštěvníků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poskytnout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první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pomoc</w:t>
      </w:r>
      <w:proofErr w:type="spellEnd"/>
      <w:r w:rsidRPr="002513BC">
        <w:rPr>
          <w:rFonts w:ascii="Arial" w:hAnsi="Arial" w:cs="Arial"/>
        </w:rPr>
        <w:t xml:space="preserve"> a </w:t>
      </w:r>
      <w:proofErr w:type="spellStart"/>
      <w:r w:rsidRPr="002513BC">
        <w:rPr>
          <w:rFonts w:ascii="Arial" w:hAnsi="Arial" w:cs="Arial"/>
        </w:rPr>
        <w:t>přivolat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zdravotnickou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záchrannou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službu</w:t>
      </w:r>
      <w:proofErr w:type="spellEnd"/>
      <w:r w:rsidRPr="002513BC">
        <w:rPr>
          <w:rFonts w:ascii="Arial" w:hAnsi="Arial" w:cs="Arial"/>
        </w:rPr>
        <w:t>.</w:t>
      </w:r>
    </w:p>
    <w:p w14:paraId="1669D939" w14:textId="77777777" w:rsidR="0090368F" w:rsidRPr="002513BC" w:rsidRDefault="0090368F" w:rsidP="0090368F">
      <w:pPr>
        <w:pStyle w:val="Nadpis2"/>
        <w:numPr>
          <w:ilvl w:val="0"/>
          <w:numId w:val="3"/>
        </w:numPr>
        <w:tabs>
          <w:tab w:val="num" w:pos="360"/>
          <w:tab w:val="num" w:pos="720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2513BC">
        <w:rPr>
          <w:rFonts w:ascii="Arial" w:hAnsi="Arial" w:cs="Arial"/>
          <w:b/>
          <w:bCs/>
          <w:sz w:val="22"/>
          <w:szCs w:val="22"/>
        </w:rPr>
        <w:t>Ochrana osobních údajů</w:t>
      </w:r>
    </w:p>
    <w:p w14:paraId="75BF18CD" w14:textId="77777777" w:rsidR="0090368F" w:rsidRPr="002513BC" w:rsidRDefault="0090368F" w:rsidP="0090368F">
      <w:pPr>
        <w:pStyle w:val="Seznamsodrkami"/>
        <w:tabs>
          <w:tab w:val="num" w:pos="360"/>
        </w:tabs>
        <w:ind w:left="360" w:hanging="360"/>
        <w:jc w:val="both"/>
        <w:rPr>
          <w:rFonts w:ascii="Arial" w:hAnsi="Arial" w:cs="Arial"/>
        </w:rPr>
      </w:pPr>
      <w:proofErr w:type="spellStart"/>
      <w:r w:rsidRPr="002513BC">
        <w:rPr>
          <w:rFonts w:ascii="Arial" w:hAnsi="Arial" w:cs="Arial"/>
        </w:rPr>
        <w:t>Město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zpracovává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osobní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údaje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návštěvníků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při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sjednání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nájmu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spolkového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domu</w:t>
      </w:r>
      <w:proofErr w:type="spellEnd"/>
      <w:r w:rsidRPr="002513BC">
        <w:rPr>
          <w:rFonts w:ascii="Arial" w:hAnsi="Arial" w:cs="Arial"/>
        </w:rPr>
        <w:t>.</w:t>
      </w:r>
    </w:p>
    <w:p w14:paraId="272C9551" w14:textId="1B0A9FEB" w:rsidR="001E6A27" w:rsidRPr="001E6A27" w:rsidRDefault="0090368F" w:rsidP="001E6A27">
      <w:pPr>
        <w:pStyle w:val="Seznamsodrkami"/>
        <w:tabs>
          <w:tab w:val="num" w:pos="360"/>
        </w:tabs>
        <w:ind w:left="360" w:hanging="360"/>
        <w:rPr>
          <w:rFonts w:ascii="Arial" w:hAnsi="Arial" w:cs="Arial"/>
          <w:lang w:val="cs-CZ"/>
        </w:rPr>
      </w:pPr>
      <w:proofErr w:type="spellStart"/>
      <w:r w:rsidRPr="002513BC">
        <w:rPr>
          <w:rFonts w:ascii="Arial" w:hAnsi="Arial" w:cs="Arial"/>
        </w:rPr>
        <w:t>Návštěvníci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mohou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uplatnit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svá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práva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dle</w:t>
      </w:r>
      <w:proofErr w:type="spellEnd"/>
      <w:r w:rsidRPr="002513BC">
        <w:rPr>
          <w:rFonts w:ascii="Arial" w:hAnsi="Arial" w:cs="Arial"/>
        </w:rPr>
        <w:t xml:space="preserve"> GDPR </w:t>
      </w:r>
      <w:proofErr w:type="spellStart"/>
      <w:r w:rsidRPr="002513BC">
        <w:rPr>
          <w:rFonts w:ascii="Arial" w:hAnsi="Arial" w:cs="Arial"/>
        </w:rPr>
        <w:t>prostřednictvím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pověřence</w:t>
      </w:r>
      <w:proofErr w:type="spellEnd"/>
      <w:r w:rsidRPr="002513BC">
        <w:rPr>
          <w:rFonts w:ascii="Arial" w:hAnsi="Arial" w:cs="Arial"/>
        </w:rPr>
        <w:t xml:space="preserve"> pro </w:t>
      </w:r>
      <w:proofErr w:type="spellStart"/>
      <w:r w:rsidRPr="002513BC">
        <w:rPr>
          <w:rFonts w:ascii="Arial" w:hAnsi="Arial" w:cs="Arial"/>
        </w:rPr>
        <w:t>ochranu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osobních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údajů</w:t>
      </w:r>
      <w:proofErr w:type="spellEnd"/>
      <w:r w:rsidRPr="002513BC">
        <w:rPr>
          <w:rFonts w:ascii="Arial" w:hAnsi="Arial" w:cs="Arial"/>
        </w:rPr>
        <w:t xml:space="preserve"> (</w:t>
      </w:r>
      <w:r w:rsidR="001E6A27">
        <w:rPr>
          <w:rFonts w:ascii="Arial" w:hAnsi="Arial" w:cs="Arial"/>
        </w:rPr>
        <w:t>I</w:t>
      </w:r>
      <w:proofErr w:type="spellStart"/>
      <w:r w:rsidR="001E6A27" w:rsidRPr="001E6A27">
        <w:rPr>
          <w:rFonts w:ascii="Arial" w:hAnsi="Arial" w:cs="Arial"/>
          <w:lang w:val="cs-CZ"/>
        </w:rPr>
        <w:t>ng</w:t>
      </w:r>
      <w:proofErr w:type="spellEnd"/>
      <w:r w:rsidR="001E6A27" w:rsidRPr="001E6A27">
        <w:rPr>
          <w:rFonts w:ascii="Arial" w:hAnsi="Arial" w:cs="Arial"/>
          <w:lang w:val="cs-CZ"/>
        </w:rPr>
        <w:t>. Milan Seidler</w:t>
      </w:r>
      <w:r w:rsidR="001E6A27">
        <w:rPr>
          <w:rFonts w:ascii="Arial" w:hAnsi="Arial" w:cs="Arial"/>
          <w:lang w:val="cs-CZ"/>
        </w:rPr>
        <w:t xml:space="preserve">, </w:t>
      </w:r>
      <w:r w:rsidR="001E6A27" w:rsidRPr="001E6A27">
        <w:rPr>
          <w:rFonts w:ascii="Arial" w:hAnsi="Arial" w:cs="Arial"/>
          <w:lang w:val="cs-CZ"/>
        </w:rPr>
        <w:t>milan.seidler@seid.cz</w:t>
      </w:r>
      <w:r w:rsidR="001E6A27">
        <w:rPr>
          <w:rFonts w:ascii="Arial" w:hAnsi="Arial" w:cs="Arial"/>
          <w:lang w:val="cs-CZ"/>
        </w:rPr>
        <w:t>)</w:t>
      </w:r>
    </w:p>
    <w:p w14:paraId="63B655A6" w14:textId="77777777" w:rsidR="0090368F" w:rsidRPr="002513BC" w:rsidRDefault="0090368F" w:rsidP="0090368F">
      <w:pPr>
        <w:pStyle w:val="Nadpis2"/>
        <w:numPr>
          <w:ilvl w:val="0"/>
          <w:numId w:val="3"/>
        </w:numPr>
        <w:tabs>
          <w:tab w:val="num" w:pos="360"/>
          <w:tab w:val="num" w:pos="720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2513BC">
        <w:rPr>
          <w:rFonts w:ascii="Arial" w:hAnsi="Arial" w:cs="Arial"/>
          <w:b/>
          <w:bCs/>
          <w:sz w:val="22"/>
          <w:szCs w:val="22"/>
        </w:rPr>
        <w:t>Provoz a organizace akcí</w:t>
      </w:r>
    </w:p>
    <w:p w14:paraId="6500B298" w14:textId="77777777" w:rsidR="0090368F" w:rsidRPr="002513BC" w:rsidRDefault="0090368F" w:rsidP="0090368F">
      <w:pPr>
        <w:pStyle w:val="Seznamsodrkami"/>
        <w:tabs>
          <w:tab w:val="num" w:pos="360"/>
        </w:tabs>
        <w:ind w:left="360" w:hanging="360"/>
        <w:jc w:val="both"/>
        <w:rPr>
          <w:rFonts w:ascii="Arial" w:hAnsi="Arial" w:cs="Arial"/>
        </w:rPr>
      </w:pPr>
      <w:proofErr w:type="spellStart"/>
      <w:r w:rsidRPr="002513BC">
        <w:rPr>
          <w:rFonts w:ascii="Arial" w:hAnsi="Arial" w:cs="Arial"/>
        </w:rPr>
        <w:t>Provoz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baru</w:t>
      </w:r>
      <w:proofErr w:type="spellEnd"/>
      <w:r w:rsidRPr="002513BC">
        <w:rPr>
          <w:rFonts w:ascii="Arial" w:hAnsi="Arial" w:cs="Arial"/>
        </w:rPr>
        <w:t xml:space="preserve"> a </w:t>
      </w:r>
      <w:proofErr w:type="spellStart"/>
      <w:r w:rsidRPr="002513BC">
        <w:rPr>
          <w:rFonts w:ascii="Arial" w:hAnsi="Arial" w:cs="Arial"/>
        </w:rPr>
        <w:t>restaurace</w:t>
      </w:r>
      <w:proofErr w:type="spellEnd"/>
      <w:r w:rsidRPr="002513BC">
        <w:rPr>
          <w:rFonts w:ascii="Arial" w:hAnsi="Arial" w:cs="Arial"/>
        </w:rPr>
        <w:t xml:space="preserve"> se </w:t>
      </w:r>
      <w:proofErr w:type="spellStart"/>
      <w:r w:rsidRPr="002513BC">
        <w:rPr>
          <w:rFonts w:ascii="Arial" w:hAnsi="Arial" w:cs="Arial"/>
        </w:rPr>
        <w:t>řídí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příslušnou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nájemní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smlouvou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schválenou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radou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města</w:t>
      </w:r>
      <w:proofErr w:type="spellEnd"/>
      <w:r w:rsidRPr="002513BC">
        <w:rPr>
          <w:rFonts w:ascii="Arial" w:hAnsi="Arial" w:cs="Arial"/>
        </w:rPr>
        <w:t>.</w:t>
      </w:r>
    </w:p>
    <w:p w14:paraId="66D063A2" w14:textId="77777777" w:rsidR="0090368F" w:rsidRPr="002513BC" w:rsidRDefault="0090368F" w:rsidP="0090368F">
      <w:pPr>
        <w:pStyle w:val="Seznamsodrkami"/>
        <w:tabs>
          <w:tab w:val="num" w:pos="360"/>
        </w:tabs>
        <w:ind w:left="360" w:hanging="360"/>
        <w:jc w:val="both"/>
        <w:rPr>
          <w:rFonts w:ascii="Arial" w:hAnsi="Arial" w:cs="Arial"/>
        </w:rPr>
      </w:pPr>
      <w:proofErr w:type="spellStart"/>
      <w:r w:rsidRPr="002513BC">
        <w:rPr>
          <w:rFonts w:ascii="Arial" w:hAnsi="Arial" w:cs="Arial"/>
        </w:rPr>
        <w:t>Pořadatel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si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může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zajišťovat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občerstvení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pouze</w:t>
      </w:r>
      <w:proofErr w:type="spellEnd"/>
      <w:r w:rsidRPr="002513BC">
        <w:rPr>
          <w:rFonts w:ascii="Arial" w:hAnsi="Arial" w:cs="Arial"/>
        </w:rPr>
        <w:t xml:space="preserve"> po </w:t>
      </w:r>
      <w:proofErr w:type="spellStart"/>
      <w:r w:rsidRPr="002513BC">
        <w:rPr>
          <w:rFonts w:ascii="Arial" w:hAnsi="Arial" w:cs="Arial"/>
        </w:rPr>
        <w:t>předchozí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domluvě</w:t>
      </w:r>
      <w:proofErr w:type="spellEnd"/>
      <w:r w:rsidRPr="002513BC">
        <w:rPr>
          <w:rFonts w:ascii="Arial" w:hAnsi="Arial" w:cs="Arial"/>
        </w:rPr>
        <w:t xml:space="preserve"> s </w:t>
      </w:r>
      <w:proofErr w:type="spellStart"/>
      <w:r w:rsidRPr="002513BC">
        <w:rPr>
          <w:rFonts w:ascii="Arial" w:hAnsi="Arial" w:cs="Arial"/>
        </w:rPr>
        <w:t>nájemcem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baru</w:t>
      </w:r>
      <w:proofErr w:type="spellEnd"/>
      <w:r w:rsidRPr="002513BC">
        <w:rPr>
          <w:rFonts w:ascii="Arial" w:hAnsi="Arial" w:cs="Arial"/>
        </w:rPr>
        <w:t>.</w:t>
      </w:r>
    </w:p>
    <w:p w14:paraId="638B25B3" w14:textId="77777777" w:rsidR="0090368F" w:rsidRPr="002513BC" w:rsidRDefault="0090368F" w:rsidP="0090368F">
      <w:pPr>
        <w:pStyle w:val="Seznamsodrkami"/>
        <w:tabs>
          <w:tab w:val="num" w:pos="360"/>
        </w:tabs>
        <w:ind w:left="360" w:hanging="360"/>
        <w:jc w:val="both"/>
        <w:rPr>
          <w:rFonts w:ascii="Arial" w:hAnsi="Arial" w:cs="Arial"/>
        </w:rPr>
      </w:pPr>
      <w:proofErr w:type="spellStart"/>
      <w:r w:rsidRPr="002513BC">
        <w:rPr>
          <w:rFonts w:ascii="Arial" w:hAnsi="Arial" w:cs="Arial"/>
        </w:rPr>
        <w:t>Při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hudební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produkci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odpovídá</w:t>
      </w:r>
      <w:proofErr w:type="spellEnd"/>
      <w:r w:rsidRPr="002513BC">
        <w:rPr>
          <w:rFonts w:ascii="Arial" w:hAnsi="Arial" w:cs="Arial"/>
        </w:rPr>
        <w:t xml:space="preserve"> za </w:t>
      </w:r>
      <w:proofErr w:type="spellStart"/>
      <w:r w:rsidRPr="002513BC">
        <w:rPr>
          <w:rFonts w:ascii="Arial" w:hAnsi="Arial" w:cs="Arial"/>
        </w:rPr>
        <w:t>dodržování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autorského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zákona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nájemce</w:t>
      </w:r>
      <w:proofErr w:type="spellEnd"/>
      <w:r w:rsidRPr="002513BC">
        <w:rPr>
          <w:rFonts w:ascii="Arial" w:hAnsi="Arial" w:cs="Arial"/>
        </w:rPr>
        <w:t>.</w:t>
      </w:r>
    </w:p>
    <w:p w14:paraId="6C323AC9" w14:textId="77777777" w:rsidR="0090368F" w:rsidRPr="002513BC" w:rsidRDefault="0090368F" w:rsidP="0090368F">
      <w:pPr>
        <w:pStyle w:val="Nadpis2"/>
        <w:numPr>
          <w:ilvl w:val="0"/>
          <w:numId w:val="3"/>
        </w:numPr>
        <w:tabs>
          <w:tab w:val="num" w:pos="360"/>
          <w:tab w:val="num" w:pos="720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2513BC">
        <w:rPr>
          <w:rFonts w:ascii="Arial" w:hAnsi="Arial" w:cs="Arial"/>
          <w:b/>
          <w:bCs/>
          <w:sz w:val="22"/>
          <w:szCs w:val="22"/>
        </w:rPr>
        <w:t>Kontrola a dodržování pravidel</w:t>
      </w:r>
    </w:p>
    <w:p w14:paraId="5E062D66" w14:textId="77777777" w:rsidR="0090368F" w:rsidRPr="002513BC" w:rsidRDefault="0090368F" w:rsidP="0090368F">
      <w:pPr>
        <w:pStyle w:val="Seznamsodrkami"/>
        <w:tabs>
          <w:tab w:val="num" w:pos="360"/>
        </w:tabs>
        <w:ind w:left="360" w:hanging="360"/>
        <w:jc w:val="both"/>
        <w:rPr>
          <w:rFonts w:ascii="Arial" w:hAnsi="Arial" w:cs="Arial"/>
        </w:rPr>
      </w:pPr>
      <w:proofErr w:type="spellStart"/>
      <w:r w:rsidRPr="002513BC">
        <w:rPr>
          <w:rFonts w:ascii="Arial" w:hAnsi="Arial" w:cs="Arial"/>
        </w:rPr>
        <w:t>Návštěvníci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mohou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být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podrobeni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kontrole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zavazadel</w:t>
      </w:r>
      <w:proofErr w:type="spellEnd"/>
      <w:r w:rsidRPr="002513BC">
        <w:rPr>
          <w:rFonts w:ascii="Arial" w:hAnsi="Arial" w:cs="Arial"/>
        </w:rPr>
        <w:t xml:space="preserve"> </w:t>
      </w:r>
      <w:proofErr w:type="gramStart"/>
      <w:r w:rsidRPr="002513BC">
        <w:rPr>
          <w:rFonts w:ascii="Arial" w:hAnsi="Arial" w:cs="Arial"/>
        </w:rPr>
        <w:t>a</w:t>
      </w:r>
      <w:proofErr w:type="gram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označení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účastnickou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páskou</w:t>
      </w:r>
      <w:proofErr w:type="spellEnd"/>
      <w:r w:rsidRPr="002513BC">
        <w:rPr>
          <w:rFonts w:ascii="Arial" w:hAnsi="Arial" w:cs="Arial"/>
        </w:rPr>
        <w:t>.</w:t>
      </w:r>
    </w:p>
    <w:p w14:paraId="2E088FFA" w14:textId="77777777" w:rsidR="0090368F" w:rsidRPr="002513BC" w:rsidRDefault="0090368F" w:rsidP="0090368F">
      <w:pPr>
        <w:pStyle w:val="Seznamsodrkami"/>
        <w:tabs>
          <w:tab w:val="num" w:pos="360"/>
        </w:tabs>
        <w:ind w:left="360" w:hanging="360"/>
        <w:jc w:val="both"/>
        <w:rPr>
          <w:rFonts w:ascii="Arial" w:hAnsi="Arial" w:cs="Arial"/>
        </w:rPr>
      </w:pPr>
      <w:r w:rsidRPr="002513BC">
        <w:rPr>
          <w:rFonts w:ascii="Arial" w:hAnsi="Arial" w:cs="Arial"/>
        </w:rPr>
        <w:lastRenderedPageBreak/>
        <w:t xml:space="preserve">Neuposlechnutí </w:t>
      </w:r>
      <w:proofErr w:type="spellStart"/>
      <w:r w:rsidRPr="002513BC">
        <w:rPr>
          <w:rFonts w:ascii="Arial" w:hAnsi="Arial" w:cs="Arial"/>
        </w:rPr>
        <w:t>pokynů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pořadatelů</w:t>
      </w:r>
      <w:proofErr w:type="spellEnd"/>
      <w:r w:rsidRPr="002513BC">
        <w:rPr>
          <w:rFonts w:ascii="Arial" w:hAnsi="Arial" w:cs="Arial"/>
        </w:rPr>
        <w:t xml:space="preserve">, </w:t>
      </w:r>
      <w:proofErr w:type="spellStart"/>
      <w:r w:rsidRPr="002513BC">
        <w:rPr>
          <w:rFonts w:ascii="Arial" w:hAnsi="Arial" w:cs="Arial"/>
        </w:rPr>
        <w:t>inspekční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služby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či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ostrahy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může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vést</w:t>
      </w:r>
      <w:proofErr w:type="spellEnd"/>
      <w:r w:rsidRPr="002513BC">
        <w:rPr>
          <w:rFonts w:ascii="Arial" w:hAnsi="Arial" w:cs="Arial"/>
        </w:rPr>
        <w:t xml:space="preserve"> k </w:t>
      </w:r>
      <w:proofErr w:type="spellStart"/>
      <w:r w:rsidRPr="002513BC">
        <w:rPr>
          <w:rFonts w:ascii="Arial" w:hAnsi="Arial" w:cs="Arial"/>
        </w:rPr>
        <w:t>okamžitému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vykázání</w:t>
      </w:r>
      <w:proofErr w:type="spellEnd"/>
      <w:r w:rsidRPr="002513BC">
        <w:rPr>
          <w:rFonts w:ascii="Arial" w:hAnsi="Arial" w:cs="Arial"/>
        </w:rPr>
        <w:t xml:space="preserve"> z </w:t>
      </w:r>
      <w:proofErr w:type="spellStart"/>
      <w:r w:rsidRPr="002513BC">
        <w:rPr>
          <w:rFonts w:ascii="Arial" w:hAnsi="Arial" w:cs="Arial"/>
        </w:rPr>
        <w:t>prostor</w:t>
      </w:r>
      <w:proofErr w:type="spellEnd"/>
      <w:r w:rsidRPr="002513BC">
        <w:rPr>
          <w:rFonts w:ascii="Arial" w:hAnsi="Arial" w:cs="Arial"/>
        </w:rPr>
        <w:t xml:space="preserve"> bez </w:t>
      </w:r>
      <w:proofErr w:type="spellStart"/>
      <w:r w:rsidRPr="002513BC">
        <w:rPr>
          <w:rFonts w:ascii="Arial" w:hAnsi="Arial" w:cs="Arial"/>
        </w:rPr>
        <w:t>náhrady</w:t>
      </w:r>
      <w:proofErr w:type="spellEnd"/>
      <w:r w:rsidRPr="002513BC">
        <w:rPr>
          <w:rFonts w:ascii="Arial" w:hAnsi="Arial" w:cs="Arial"/>
        </w:rPr>
        <w:t xml:space="preserve"> </w:t>
      </w:r>
      <w:proofErr w:type="spellStart"/>
      <w:r w:rsidRPr="002513BC">
        <w:rPr>
          <w:rFonts w:ascii="Arial" w:hAnsi="Arial" w:cs="Arial"/>
        </w:rPr>
        <w:t>vstupného</w:t>
      </w:r>
      <w:proofErr w:type="spellEnd"/>
      <w:r w:rsidRPr="002513BC">
        <w:rPr>
          <w:rFonts w:ascii="Arial" w:hAnsi="Arial" w:cs="Arial"/>
        </w:rPr>
        <w:t>.</w:t>
      </w:r>
    </w:p>
    <w:p w14:paraId="19882F35" w14:textId="77777777" w:rsidR="0090368F" w:rsidRPr="007030AF" w:rsidRDefault="0090368F" w:rsidP="0090368F">
      <w:pPr>
        <w:spacing w:after="629" w:line="224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887BF60" w14:textId="20269716" w:rsidR="0090368F" w:rsidRDefault="0090368F" w:rsidP="0090368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ČÁST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III - </w:t>
      </w:r>
      <w:r w:rsidRPr="00BA0997">
        <w:rPr>
          <w:rFonts w:ascii="Arial" w:hAnsi="Arial" w:cs="Arial"/>
          <w:b/>
          <w:bCs/>
          <w:sz w:val="22"/>
          <w:szCs w:val="22"/>
        </w:rPr>
        <w:t>DŮLEŽITÁ</w:t>
      </w:r>
      <w:proofErr w:type="gramEnd"/>
      <w:r w:rsidRPr="00BA0997">
        <w:rPr>
          <w:rFonts w:ascii="Arial" w:hAnsi="Arial" w:cs="Arial"/>
          <w:b/>
          <w:bCs/>
          <w:sz w:val="22"/>
          <w:szCs w:val="22"/>
        </w:rPr>
        <w:t xml:space="preserve"> TELEFONNÍ ČÍSLA A KONTAKTY</w:t>
      </w:r>
    </w:p>
    <w:p w14:paraId="375E9EEF" w14:textId="77777777" w:rsidR="0090368F" w:rsidRPr="00BA0997" w:rsidRDefault="0090368F" w:rsidP="0090368F">
      <w:pPr>
        <w:rPr>
          <w:rFonts w:ascii="Arial" w:hAnsi="Arial" w:cs="Arial"/>
          <w:b/>
          <w:bCs/>
          <w:sz w:val="22"/>
          <w:szCs w:val="22"/>
        </w:rPr>
      </w:pPr>
    </w:p>
    <w:p w14:paraId="2AC5856A" w14:textId="77777777" w:rsidR="0090368F" w:rsidRPr="00BA0997" w:rsidRDefault="0090368F" w:rsidP="0090368F">
      <w:pPr>
        <w:rPr>
          <w:rFonts w:ascii="Arial" w:hAnsi="Arial" w:cs="Arial"/>
          <w:sz w:val="22"/>
          <w:szCs w:val="22"/>
        </w:rPr>
      </w:pPr>
      <w:r w:rsidRPr="00BA0997">
        <w:rPr>
          <w:rFonts w:ascii="Arial" w:hAnsi="Arial" w:cs="Arial"/>
          <w:b/>
          <w:bCs/>
          <w:sz w:val="22"/>
          <w:szCs w:val="22"/>
        </w:rPr>
        <w:t>Tísňová volání:</w:t>
      </w:r>
      <w:r w:rsidRPr="00BA0997">
        <w:rPr>
          <w:rFonts w:ascii="Arial" w:hAnsi="Arial" w:cs="Arial"/>
          <w:sz w:val="22"/>
          <w:szCs w:val="22"/>
        </w:rPr>
        <w:br/>
      </w:r>
      <w:r w:rsidRPr="00BA0997">
        <w:rPr>
          <w:rFonts w:ascii="Segoe UI Emoji" w:hAnsi="Segoe UI Emoji" w:cs="Segoe UI Emoji"/>
          <w:sz w:val="22"/>
          <w:szCs w:val="22"/>
        </w:rPr>
        <w:t>📞</w:t>
      </w:r>
      <w:r w:rsidRPr="00BA0997">
        <w:rPr>
          <w:rFonts w:ascii="Arial" w:hAnsi="Arial" w:cs="Arial"/>
          <w:sz w:val="22"/>
          <w:szCs w:val="22"/>
        </w:rPr>
        <w:t xml:space="preserve"> </w:t>
      </w:r>
      <w:r w:rsidRPr="00BA0997">
        <w:rPr>
          <w:rFonts w:ascii="Arial" w:hAnsi="Arial" w:cs="Arial"/>
          <w:b/>
          <w:bCs/>
          <w:sz w:val="22"/>
          <w:szCs w:val="22"/>
        </w:rPr>
        <w:t>Záchranná služba:</w:t>
      </w:r>
      <w:r w:rsidRPr="00BA0997">
        <w:rPr>
          <w:rFonts w:ascii="Arial" w:hAnsi="Arial" w:cs="Arial"/>
          <w:sz w:val="22"/>
          <w:szCs w:val="22"/>
        </w:rPr>
        <w:t xml:space="preserve"> </w:t>
      </w:r>
      <w:r w:rsidRPr="00BA0997">
        <w:rPr>
          <w:rFonts w:ascii="Arial" w:hAnsi="Arial" w:cs="Arial"/>
          <w:b/>
          <w:bCs/>
          <w:sz w:val="22"/>
          <w:szCs w:val="22"/>
        </w:rPr>
        <w:t>155</w:t>
      </w:r>
      <w:r w:rsidRPr="00BA0997">
        <w:rPr>
          <w:rFonts w:ascii="Arial" w:hAnsi="Arial" w:cs="Arial"/>
          <w:sz w:val="22"/>
          <w:szCs w:val="22"/>
        </w:rPr>
        <w:br/>
      </w:r>
      <w:r w:rsidRPr="00BA0997">
        <w:rPr>
          <w:rFonts w:ascii="Segoe UI Emoji" w:hAnsi="Segoe UI Emoji" w:cs="Segoe UI Emoji"/>
          <w:sz w:val="22"/>
          <w:szCs w:val="22"/>
        </w:rPr>
        <w:t>📞</w:t>
      </w:r>
      <w:r w:rsidRPr="00BA0997">
        <w:rPr>
          <w:rFonts w:ascii="Arial" w:hAnsi="Arial" w:cs="Arial"/>
          <w:sz w:val="22"/>
          <w:szCs w:val="22"/>
        </w:rPr>
        <w:t xml:space="preserve"> </w:t>
      </w:r>
      <w:r w:rsidRPr="00BA0997">
        <w:rPr>
          <w:rFonts w:ascii="Arial" w:hAnsi="Arial" w:cs="Arial"/>
          <w:b/>
          <w:bCs/>
          <w:sz w:val="22"/>
          <w:szCs w:val="22"/>
        </w:rPr>
        <w:t>Hasiči:</w:t>
      </w:r>
      <w:r w:rsidRPr="00BA0997">
        <w:rPr>
          <w:rFonts w:ascii="Arial" w:hAnsi="Arial" w:cs="Arial"/>
          <w:sz w:val="22"/>
          <w:szCs w:val="22"/>
        </w:rPr>
        <w:t xml:space="preserve"> </w:t>
      </w:r>
      <w:r w:rsidRPr="00BA0997">
        <w:rPr>
          <w:rFonts w:ascii="Arial" w:hAnsi="Arial" w:cs="Arial"/>
          <w:b/>
          <w:bCs/>
          <w:sz w:val="22"/>
          <w:szCs w:val="22"/>
        </w:rPr>
        <w:t>150</w:t>
      </w:r>
      <w:r w:rsidRPr="00BA0997">
        <w:rPr>
          <w:rFonts w:ascii="Arial" w:hAnsi="Arial" w:cs="Arial"/>
          <w:sz w:val="22"/>
          <w:szCs w:val="22"/>
        </w:rPr>
        <w:br/>
      </w:r>
      <w:r w:rsidRPr="00BA0997">
        <w:rPr>
          <w:rFonts w:ascii="Segoe UI Emoji" w:hAnsi="Segoe UI Emoji" w:cs="Segoe UI Emoji"/>
          <w:sz w:val="22"/>
          <w:szCs w:val="22"/>
        </w:rPr>
        <w:t>📞</w:t>
      </w:r>
      <w:r w:rsidRPr="00BA0997">
        <w:rPr>
          <w:rFonts w:ascii="Arial" w:hAnsi="Arial" w:cs="Arial"/>
          <w:sz w:val="22"/>
          <w:szCs w:val="22"/>
        </w:rPr>
        <w:t xml:space="preserve"> </w:t>
      </w:r>
      <w:r w:rsidRPr="00BA0997">
        <w:rPr>
          <w:rFonts w:ascii="Arial" w:hAnsi="Arial" w:cs="Arial"/>
          <w:b/>
          <w:bCs/>
          <w:sz w:val="22"/>
          <w:szCs w:val="22"/>
        </w:rPr>
        <w:t>Policie ČR:</w:t>
      </w:r>
      <w:r w:rsidRPr="00BA0997">
        <w:rPr>
          <w:rFonts w:ascii="Arial" w:hAnsi="Arial" w:cs="Arial"/>
          <w:sz w:val="22"/>
          <w:szCs w:val="22"/>
        </w:rPr>
        <w:t xml:space="preserve"> </w:t>
      </w:r>
      <w:r w:rsidRPr="00BA0997">
        <w:rPr>
          <w:rFonts w:ascii="Arial" w:hAnsi="Arial" w:cs="Arial"/>
          <w:b/>
          <w:bCs/>
          <w:sz w:val="22"/>
          <w:szCs w:val="22"/>
        </w:rPr>
        <w:t>158</w:t>
      </w:r>
      <w:r w:rsidRPr="00BA0997">
        <w:rPr>
          <w:rFonts w:ascii="Arial" w:hAnsi="Arial" w:cs="Arial"/>
          <w:sz w:val="22"/>
          <w:szCs w:val="22"/>
        </w:rPr>
        <w:br/>
      </w:r>
      <w:r w:rsidRPr="00BA0997">
        <w:rPr>
          <w:rFonts w:ascii="Segoe UI Emoji" w:hAnsi="Segoe UI Emoji" w:cs="Segoe UI Emoji"/>
          <w:sz w:val="22"/>
          <w:szCs w:val="22"/>
        </w:rPr>
        <w:t>📞</w:t>
      </w:r>
      <w:r w:rsidRPr="00BA0997">
        <w:rPr>
          <w:rFonts w:ascii="Arial" w:hAnsi="Arial" w:cs="Arial"/>
          <w:sz w:val="22"/>
          <w:szCs w:val="22"/>
        </w:rPr>
        <w:t xml:space="preserve"> </w:t>
      </w:r>
      <w:r w:rsidRPr="00BA0997">
        <w:rPr>
          <w:rFonts w:ascii="Arial" w:hAnsi="Arial" w:cs="Arial"/>
          <w:b/>
          <w:bCs/>
          <w:sz w:val="22"/>
          <w:szCs w:val="22"/>
        </w:rPr>
        <w:t>Jednotné evropské tísňové číslo:</w:t>
      </w:r>
      <w:r w:rsidRPr="00BA0997">
        <w:rPr>
          <w:rFonts w:ascii="Arial" w:hAnsi="Arial" w:cs="Arial"/>
          <w:sz w:val="22"/>
          <w:szCs w:val="22"/>
        </w:rPr>
        <w:t xml:space="preserve"> </w:t>
      </w:r>
      <w:r w:rsidRPr="00BA0997">
        <w:rPr>
          <w:rFonts w:ascii="Arial" w:hAnsi="Arial" w:cs="Arial"/>
          <w:b/>
          <w:bCs/>
          <w:sz w:val="22"/>
          <w:szCs w:val="22"/>
        </w:rPr>
        <w:t>112</w:t>
      </w:r>
    </w:p>
    <w:p w14:paraId="769C0E8B" w14:textId="77777777" w:rsidR="0090368F" w:rsidRPr="00BA0997" w:rsidRDefault="0090368F" w:rsidP="0090368F">
      <w:pPr>
        <w:rPr>
          <w:rFonts w:ascii="Arial" w:hAnsi="Arial" w:cs="Arial"/>
          <w:sz w:val="22"/>
          <w:szCs w:val="22"/>
        </w:rPr>
      </w:pPr>
      <w:r w:rsidRPr="00BA0997">
        <w:rPr>
          <w:rFonts w:ascii="Arial" w:hAnsi="Arial" w:cs="Arial"/>
          <w:b/>
          <w:bCs/>
          <w:sz w:val="22"/>
          <w:szCs w:val="22"/>
        </w:rPr>
        <w:t>Kontakty na správu Spolkového domu:</w:t>
      </w:r>
      <w:r w:rsidRPr="00BA0997">
        <w:rPr>
          <w:rFonts w:ascii="Arial" w:hAnsi="Arial" w:cs="Arial"/>
          <w:sz w:val="22"/>
          <w:szCs w:val="22"/>
        </w:rPr>
        <w:br/>
      </w:r>
      <w:r w:rsidRPr="00BA0997">
        <w:rPr>
          <w:rFonts w:ascii="Segoe UI Emoji" w:hAnsi="Segoe UI Emoji" w:cs="Segoe UI Emoji"/>
          <w:sz w:val="22"/>
          <w:szCs w:val="22"/>
        </w:rPr>
        <w:t>📞</w:t>
      </w:r>
      <w:r w:rsidRPr="00BA0997">
        <w:rPr>
          <w:rFonts w:ascii="Arial" w:hAnsi="Arial" w:cs="Arial"/>
          <w:sz w:val="22"/>
          <w:szCs w:val="22"/>
        </w:rPr>
        <w:t xml:space="preserve"> </w:t>
      </w:r>
      <w:r w:rsidRPr="00BA0997">
        <w:rPr>
          <w:rFonts w:ascii="Arial" w:hAnsi="Arial" w:cs="Arial"/>
          <w:b/>
          <w:bCs/>
          <w:sz w:val="22"/>
          <w:szCs w:val="22"/>
        </w:rPr>
        <w:t>Technické služby Humpolec – Petr Klofáč:</w:t>
      </w:r>
      <w:r w:rsidRPr="00BA0997">
        <w:rPr>
          <w:rFonts w:ascii="Arial" w:hAnsi="Arial" w:cs="Arial"/>
          <w:sz w:val="22"/>
          <w:szCs w:val="22"/>
        </w:rPr>
        <w:t xml:space="preserve"> </w:t>
      </w:r>
      <w:r w:rsidRPr="00BA0997">
        <w:rPr>
          <w:rFonts w:ascii="Arial" w:hAnsi="Arial" w:cs="Arial"/>
          <w:b/>
          <w:bCs/>
          <w:sz w:val="22"/>
          <w:szCs w:val="22"/>
        </w:rPr>
        <w:t>739 554 624</w:t>
      </w:r>
      <w:r w:rsidRPr="00BA0997">
        <w:rPr>
          <w:rFonts w:ascii="Arial" w:hAnsi="Arial" w:cs="Arial"/>
          <w:sz w:val="22"/>
          <w:szCs w:val="22"/>
        </w:rPr>
        <w:br/>
      </w:r>
      <w:r w:rsidRPr="00BA0997">
        <w:rPr>
          <w:rFonts w:ascii="Segoe UI Emoji" w:hAnsi="Segoe UI Emoji" w:cs="Segoe UI Emoji"/>
          <w:sz w:val="22"/>
          <w:szCs w:val="22"/>
        </w:rPr>
        <w:t>📞</w:t>
      </w:r>
      <w:r w:rsidRPr="00BA0997">
        <w:rPr>
          <w:rFonts w:ascii="Arial" w:hAnsi="Arial" w:cs="Arial"/>
          <w:sz w:val="22"/>
          <w:szCs w:val="22"/>
        </w:rPr>
        <w:t xml:space="preserve"> </w:t>
      </w:r>
      <w:r w:rsidRPr="00BA0997">
        <w:rPr>
          <w:rFonts w:ascii="Arial" w:hAnsi="Arial" w:cs="Arial"/>
          <w:b/>
          <w:bCs/>
          <w:sz w:val="22"/>
          <w:szCs w:val="22"/>
        </w:rPr>
        <w:t>Městský úřad Humpolec – Bc. Adam Kolář:</w:t>
      </w:r>
      <w:r w:rsidRPr="00BA0997">
        <w:rPr>
          <w:rFonts w:ascii="Arial" w:hAnsi="Arial" w:cs="Arial"/>
          <w:sz w:val="22"/>
          <w:szCs w:val="22"/>
        </w:rPr>
        <w:t xml:space="preserve"> </w:t>
      </w:r>
      <w:r w:rsidRPr="00BA0997">
        <w:rPr>
          <w:rFonts w:ascii="Arial" w:hAnsi="Arial" w:cs="Arial"/>
          <w:b/>
          <w:bCs/>
          <w:sz w:val="22"/>
          <w:szCs w:val="22"/>
        </w:rPr>
        <w:t>734 726 798</w:t>
      </w:r>
      <w:r w:rsidRPr="00BA0997">
        <w:rPr>
          <w:rFonts w:ascii="Arial" w:hAnsi="Arial" w:cs="Arial"/>
          <w:sz w:val="22"/>
          <w:szCs w:val="22"/>
        </w:rPr>
        <w:br/>
      </w:r>
      <w:r w:rsidRPr="00BA0997">
        <w:rPr>
          <w:rFonts w:ascii="Segoe UI Emoji" w:hAnsi="Segoe UI Emoji" w:cs="Segoe UI Emoji"/>
          <w:sz w:val="22"/>
          <w:szCs w:val="22"/>
        </w:rPr>
        <w:t>📞</w:t>
      </w:r>
      <w:r w:rsidRPr="00BA0997">
        <w:rPr>
          <w:rFonts w:ascii="Arial" w:hAnsi="Arial" w:cs="Arial"/>
          <w:sz w:val="22"/>
          <w:szCs w:val="22"/>
        </w:rPr>
        <w:t xml:space="preserve"> </w:t>
      </w:r>
      <w:r w:rsidRPr="00BA0997">
        <w:rPr>
          <w:rFonts w:ascii="Arial" w:hAnsi="Arial" w:cs="Arial"/>
          <w:b/>
          <w:bCs/>
          <w:sz w:val="22"/>
          <w:szCs w:val="22"/>
        </w:rPr>
        <w:t xml:space="preserve">Kontaktní osoba za Spolkový dům – Bedřich </w:t>
      </w:r>
      <w:proofErr w:type="spellStart"/>
      <w:r w:rsidRPr="00BA0997">
        <w:rPr>
          <w:rFonts w:ascii="Arial" w:hAnsi="Arial" w:cs="Arial"/>
          <w:b/>
          <w:bCs/>
          <w:sz w:val="22"/>
          <w:szCs w:val="22"/>
        </w:rPr>
        <w:t>Šoula</w:t>
      </w:r>
      <w:proofErr w:type="spellEnd"/>
      <w:r w:rsidRPr="00BA0997">
        <w:rPr>
          <w:rFonts w:ascii="Arial" w:hAnsi="Arial" w:cs="Arial"/>
          <w:b/>
          <w:bCs/>
          <w:sz w:val="22"/>
          <w:szCs w:val="22"/>
        </w:rPr>
        <w:t>:</w:t>
      </w:r>
      <w:r w:rsidRPr="00BA0997">
        <w:rPr>
          <w:rFonts w:ascii="Arial" w:hAnsi="Arial" w:cs="Arial"/>
          <w:sz w:val="22"/>
          <w:szCs w:val="22"/>
        </w:rPr>
        <w:t xml:space="preserve"> </w:t>
      </w:r>
      <w:r w:rsidRPr="00BA0997">
        <w:rPr>
          <w:rFonts w:ascii="Arial" w:hAnsi="Arial" w:cs="Arial"/>
          <w:b/>
          <w:bCs/>
          <w:sz w:val="22"/>
          <w:szCs w:val="22"/>
        </w:rPr>
        <w:t>737 666 047</w:t>
      </w:r>
    </w:p>
    <w:p w14:paraId="5BE6DEEF" w14:textId="77777777" w:rsidR="0090368F" w:rsidRPr="00BA0997" w:rsidRDefault="00000000" w:rsidP="009036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78B7236B">
          <v:rect id="_x0000_i1025" style="width:0;height:1.5pt" o:hralign="center" o:hrstd="t" o:hr="t" fillcolor="#a0a0a0" stroked="f"/>
        </w:pict>
      </w:r>
    </w:p>
    <w:p w14:paraId="6BC392A2" w14:textId="2A1AA2B2" w:rsidR="0090368F" w:rsidRDefault="0090368F" w:rsidP="0090368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ČÁST IV – ZÁVĚREČNÁ USTANOVENÍ</w:t>
      </w:r>
    </w:p>
    <w:p w14:paraId="43035B27" w14:textId="440415C2" w:rsidR="0090368F" w:rsidRPr="00BA0997" w:rsidRDefault="0090368F" w:rsidP="0090368F">
      <w:pPr>
        <w:jc w:val="both"/>
        <w:rPr>
          <w:rFonts w:ascii="Arial" w:hAnsi="Arial" w:cs="Arial"/>
          <w:sz w:val="22"/>
          <w:szCs w:val="22"/>
        </w:rPr>
      </w:pPr>
      <w:r w:rsidRPr="00BA0997">
        <w:rPr>
          <w:rFonts w:ascii="Arial" w:hAnsi="Arial" w:cs="Arial"/>
          <w:b/>
          <w:bCs/>
          <w:sz w:val="22"/>
          <w:szCs w:val="22"/>
        </w:rPr>
        <w:t>Tento provozní řád je platný od 6. února 2025.</w:t>
      </w:r>
    </w:p>
    <w:p w14:paraId="72CCC952" w14:textId="5827B5E8" w:rsidR="0090368F" w:rsidRDefault="0090368F" w:rsidP="0090368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A0997">
        <w:rPr>
          <w:rFonts w:ascii="Arial" w:hAnsi="Arial" w:cs="Arial"/>
          <w:b/>
          <w:bCs/>
          <w:sz w:val="22"/>
          <w:szCs w:val="22"/>
        </w:rPr>
        <w:t>Schválila:</w:t>
      </w:r>
      <w:r w:rsidRPr="00BA0997">
        <w:rPr>
          <w:rFonts w:ascii="Arial" w:hAnsi="Arial" w:cs="Arial"/>
          <w:sz w:val="22"/>
          <w:szCs w:val="22"/>
        </w:rPr>
        <w:t xml:space="preserve"> Rada města Humpolec dne </w:t>
      </w:r>
      <w:r w:rsidRPr="00BA0997">
        <w:rPr>
          <w:rFonts w:ascii="Arial" w:hAnsi="Arial" w:cs="Arial"/>
          <w:b/>
          <w:bCs/>
          <w:sz w:val="22"/>
          <w:szCs w:val="22"/>
        </w:rPr>
        <w:t>5. února 2025</w:t>
      </w:r>
      <w:r w:rsidRPr="00BA0997">
        <w:rPr>
          <w:rFonts w:ascii="Arial" w:hAnsi="Arial" w:cs="Arial"/>
          <w:sz w:val="22"/>
          <w:szCs w:val="22"/>
        </w:rPr>
        <w:t xml:space="preserve"> usnesením č. </w:t>
      </w:r>
      <w:proofErr w:type="spellStart"/>
      <w:r w:rsidR="00FB1251">
        <w:rPr>
          <w:rFonts w:ascii="Arial" w:hAnsi="Arial" w:cs="Arial"/>
          <w:b/>
          <w:bCs/>
          <w:sz w:val="22"/>
          <w:szCs w:val="22"/>
        </w:rPr>
        <w:t>xxx</w:t>
      </w:r>
      <w:proofErr w:type="spellEnd"/>
    </w:p>
    <w:p w14:paraId="35544D0B" w14:textId="77777777" w:rsidR="0090368F" w:rsidRDefault="0090368F" w:rsidP="0090368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E1C7B61" w14:textId="77777777" w:rsidR="0090368F" w:rsidRDefault="0090368F" w:rsidP="0090368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D957A89" w14:textId="77777777" w:rsidR="00FB1251" w:rsidRDefault="00FB1251" w:rsidP="0090368F">
      <w:pPr>
        <w:jc w:val="both"/>
        <w:rPr>
          <w:rFonts w:ascii="Arial" w:hAnsi="Arial" w:cs="Arial"/>
          <w:sz w:val="22"/>
          <w:szCs w:val="22"/>
        </w:rPr>
      </w:pPr>
    </w:p>
    <w:p w14:paraId="1AA0E95E" w14:textId="77777777" w:rsidR="00FE5EC0" w:rsidRPr="00FE5EC0" w:rsidRDefault="00FE5EC0" w:rsidP="00FE5EC0">
      <w:pPr>
        <w:jc w:val="both"/>
        <w:rPr>
          <w:rFonts w:ascii="Arial" w:hAnsi="Arial" w:cs="Arial"/>
          <w:sz w:val="22"/>
          <w:szCs w:val="22"/>
        </w:rPr>
      </w:pPr>
      <w:r w:rsidRPr="00FE5EC0">
        <w:rPr>
          <w:rFonts w:ascii="Arial" w:hAnsi="Arial" w:cs="Arial"/>
          <w:sz w:val="22"/>
          <w:szCs w:val="22"/>
        </w:rPr>
        <w:t>V Humpolci, 5. února 2025</w:t>
      </w:r>
    </w:p>
    <w:p w14:paraId="6A4C490C" w14:textId="77777777" w:rsidR="00FB1251" w:rsidRDefault="00FB1251" w:rsidP="0090368F">
      <w:pPr>
        <w:jc w:val="both"/>
        <w:rPr>
          <w:rFonts w:ascii="Arial" w:hAnsi="Arial" w:cs="Arial"/>
          <w:sz w:val="22"/>
          <w:szCs w:val="22"/>
        </w:rPr>
      </w:pPr>
    </w:p>
    <w:p w14:paraId="608C335F" w14:textId="77777777" w:rsidR="00FB1251" w:rsidRDefault="00FB1251" w:rsidP="0090368F">
      <w:pPr>
        <w:jc w:val="both"/>
        <w:rPr>
          <w:rFonts w:ascii="Arial" w:hAnsi="Arial" w:cs="Arial"/>
          <w:sz w:val="22"/>
          <w:szCs w:val="22"/>
        </w:rPr>
      </w:pPr>
    </w:p>
    <w:p w14:paraId="57B962CE" w14:textId="77777777" w:rsidR="00FB1251" w:rsidRDefault="00FB1251" w:rsidP="0090368F">
      <w:pPr>
        <w:jc w:val="both"/>
        <w:rPr>
          <w:rFonts w:ascii="Arial" w:hAnsi="Arial" w:cs="Arial"/>
          <w:sz w:val="22"/>
          <w:szCs w:val="22"/>
        </w:rPr>
      </w:pPr>
    </w:p>
    <w:p w14:paraId="52BC4E78" w14:textId="77777777" w:rsidR="00FB1251" w:rsidRDefault="00FB1251" w:rsidP="0090368F">
      <w:pPr>
        <w:jc w:val="both"/>
        <w:rPr>
          <w:rFonts w:ascii="Arial" w:hAnsi="Arial" w:cs="Arial"/>
          <w:sz w:val="22"/>
          <w:szCs w:val="22"/>
        </w:rPr>
      </w:pPr>
    </w:p>
    <w:p w14:paraId="35F697A7" w14:textId="77777777" w:rsidR="00FB1251" w:rsidRDefault="00FB1251" w:rsidP="0090368F">
      <w:pPr>
        <w:jc w:val="both"/>
        <w:rPr>
          <w:rFonts w:ascii="Arial" w:hAnsi="Arial" w:cs="Arial"/>
          <w:sz w:val="22"/>
          <w:szCs w:val="22"/>
        </w:rPr>
      </w:pPr>
    </w:p>
    <w:p w14:paraId="2B658578" w14:textId="77777777" w:rsidR="00FB1251" w:rsidRDefault="00FB1251" w:rsidP="0090368F">
      <w:pPr>
        <w:jc w:val="both"/>
        <w:rPr>
          <w:rFonts w:ascii="Arial" w:hAnsi="Arial" w:cs="Arial"/>
          <w:sz w:val="22"/>
          <w:szCs w:val="22"/>
        </w:rPr>
      </w:pPr>
    </w:p>
    <w:p w14:paraId="6D73CB95" w14:textId="77777777" w:rsidR="00FB1251" w:rsidRDefault="00FB1251" w:rsidP="0090368F">
      <w:pPr>
        <w:jc w:val="both"/>
        <w:rPr>
          <w:rFonts w:ascii="Arial" w:hAnsi="Arial" w:cs="Arial"/>
          <w:sz w:val="22"/>
          <w:szCs w:val="22"/>
        </w:rPr>
      </w:pPr>
    </w:p>
    <w:p w14:paraId="12E66708" w14:textId="77777777" w:rsidR="00FB1251" w:rsidRDefault="00FB1251" w:rsidP="0090368F">
      <w:pPr>
        <w:jc w:val="both"/>
        <w:rPr>
          <w:rFonts w:ascii="Arial" w:hAnsi="Arial" w:cs="Arial"/>
          <w:sz w:val="22"/>
          <w:szCs w:val="22"/>
        </w:rPr>
      </w:pPr>
    </w:p>
    <w:p w14:paraId="49794622" w14:textId="77777777" w:rsidR="00FB1251" w:rsidRDefault="00FB1251" w:rsidP="0090368F">
      <w:pPr>
        <w:jc w:val="both"/>
        <w:rPr>
          <w:rFonts w:ascii="Arial" w:hAnsi="Arial" w:cs="Arial"/>
          <w:sz w:val="22"/>
          <w:szCs w:val="22"/>
        </w:rPr>
      </w:pPr>
    </w:p>
    <w:p w14:paraId="0FE36D06" w14:textId="77777777" w:rsidR="00FB1251" w:rsidRDefault="00FB1251" w:rsidP="0090368F">
      <w:pPr>
        <w:jc w:val="both"/>
        <w:rPr>
          <w:rFonts w:ascii="Arial" w:hAnsi="Arial" w:cs="Arial"/>
          <w:sz w:val="22"/>
          <w:szCs w:val="22"/>
        </w:rPr>
      </w:pPr>
    </w:p>
    <w:p w14:paraId="29E1512B" w14:textId="77777777" w:rsidR="00FB1251" w:rsidRDefault="00FB1251" w:rsidP="0090368F">
      <w:pPr>
        <w:jc w:val="both"/>
        <w:rPr>
          <w:rFonts w:ascii="Arial" w:hAnsi="Arial" w:cs="Arial"/>
          <w:sz w:val="22"/>
          <w:szCs w:val="22"/>
        </w:rPr>
      </w:pPr>
    </w:p>
    <w:p w14:paraId="74BC7DC8" w14:textId="77777777" w:rsidR="00FB1251" w:rsidRDefault="00FB1251" w:rsidP="0090368F">
      <w:pPr>
        <w:jc w:val="both"/>
        <w:rPr>
          <w:rFonts w:ascii="Arial" w:hAnsi="Arial" w:cs="Arial"/>
          <w:sz w:val="22"/>
          <w:szCs w:val="22"/>
        </w:rPr>
      </w:pPr>
    </w:p>
    <w:p w14:paraId="4A6AE6E3" w14:textId="77777777" w:rsidR="0090368F" w:rsidRDefault="0090368F" w:rsidP="0090368F">
      <w:pPr>
        <w:jc w:val="both"/>
        <w:rPr>
          <w:rFonts w:ascii="Arial" w:hAnsi="Arial" w:cs="Arial"/>
          <w:sz w:val="22"/>
          <w:szCs w:val="22"/>
        </w:rPr>
      </w:pPr>
    </w:p>
    <w:p w14:paraId="5BDF7E0F" w14:textId="5270A40E" w:rsidR="0090368F" w:rsidRDefault="0090368F" w:rsidP="0090368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A0997">
        <w:rPr>
          <w:rFonts w:ascii="Arial" w:hAnsi="Arial" w:cs="Arial"/>
          <w:sz w:val="22"/>
          <w:szCs w:val="22"/>
        </w:rPr>
        <w:t xml:space="preserve"> </w:t>
      </w:r>
      <w:r w:rsidRPr="00BA0997">
        <w:rPr>
          <w:rFonts w:ascii="Arial" w:hAnsi="Arial" w:cs="Arial"/>
          <w:b/>
          <w:bCs/>
          <w:sz w:val="22"/>
          <w:szCs w:val="22"/>
        </w:rPr>
        <w:t>Ing. Petr Machek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Václav Křivánek</w:t>
      </w:r>
    </w:p>
    <w:p w14:paraId="61E4341F" w14:textId="7F23F0FF" w:rsidR="0090368F" w:rsidRDefault="0090368F" w:rsidP="0090368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starosta                                                                                                místostarosta  </w:t>
      </w:r>
    </w:p>
    <w:p w14:paraId="1BA76EAD" w14:textId="02285F7F" w:rsidR="0090368F" w:rsidRDefault="0090368F" w:rsidP="0090368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</w:t>
      </w:r>
    </w:p>
    <w:p w14:paraId="014DA9F5" w14:textId="77777777" w:rsidR="0090368F" w:rsidRPr="00BA0997" w:rsidRDefault="0090368F" w:rsidP="0090368F">
      <w:pPr>
        <w:jc w:val="both"/>
        <w:rPr>
          <w:rFonts w:ascii="Arial" w:hAnsi="Arial" w:cs="Arial"/>
          <w:sz w:val="22"/>
          <w:szCs w:val="22"/>
        </w:rPr>
      </w:pPr>
    </w:p>
    <w:p w14:paraId="3723EFE6" w14:textId="77777777" w:rsidR="0090368F" w:rsidRPr="008D5FA1" w:rsidRDefault="0090368F" w:rsidP="0090368F">
      <w:pPr>
        <w:jc w:val="both"/>
        <w:rPr>
          <w:rFonts w:ascii="Arial" w:hAnsi="Arial" w:cs="Arial"/>
          <w:b/>
          <w:sz w:val="36"/>
          <w:szCs w:val="36"/>
        </w:rPr>
      </w:pPr>
    </w:p>
    <w:p w14:paraId="2FACD5C9" w14:textId="77777777" w:rsidR="00A468D0" w:rsidRDefault="00A468D0" w:rsidP="0090368F">
      <w:pPr>
        <w:tabs>
          <w:tab w:val="left" w:pos="425"/>
        </w:tabs>
        <w:jc w:val="both"/>
        <w:rPr>
          <w:rFonts w:ascii="Arial" w:hAnsi="Arial" w:cs="Arial"/>
          <w:sz w:val="22"/>
          <w:szCs w:val="22"/>
        </w:rPr>
      </w:pPr>
    </w:p>
    <w:p w14:paraId="2F247229" w14:textId="0AB070D2" w:rsidR="00657061" w:rsidRPr="0082621A" w:rsidRDefault="00657061" w:rsidP="0090368F">
      <w:pPr>
        <w:ind w:left="2127" w:firstLine="709"/>
        <w:jc w:val="both"/>
        <w:rPr>
          <w:rFonts w:ascii="Arial" w:hAnsi="Arial" w:cs="Arial"/>
          <w:sz w:val="22"/>
          <w:szCs w:val="22"/>
        </w:rPr>
      </w:pPr>
    </w:p>
    <w:sectPr w:rsidR="00657061" w:rsidRPr="0082621A" w:rsidSect="00D276A4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A8490" w14:textId="77777777" w:rsidR="00802C85" w:rsidRDefault="00802C85">
      <w:r>
        <w:separator/>
      </w:r>
    </w:p>
  </w:endnote>
  <w:endnote w:type="continuationSeparator" w:id="0">
    <w:p w14:paraId="364EA543" w14:textId="77777777" w:rsidR="00802C85" w:rsidRDefault="0080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78940496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628624AD" w14:textId="12C56E44" w:rsidR="00C9734A" w:rsidRPr="00A468D0" w:rsidRDefault="00C9734A" w:rsidP="00C9734A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8D0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468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A5CE5" w14:textId="77777777" w:rsidR="00802C85" w:rsidRDefault="00802C85">
      <w:r>
        <w:separator/>
      </w:r>
    </w:p>
  </w:footnote>
  <w:footnote w:type="continuationSeparator" w:id="0">
    <w:p w14:paraId="4687E4B2" w14:textId="77777777" w:rsidR="00802C85" w:rsidRDefault="00802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A59C6" w14:textId="0DFEBE31" w:rsidR="00A468D0" w:rsidRDefault="00A468D0" w:rsidP="00B333D2">
    <w:pPr>
      <w:pStyle w:val="Zhlav"/>
      <w:ind w:left="-567"/>
    </w:pPr>
    <w:r w:rsidRPr="001A611F">
      <w:rPr>
        <w:rFonts w:ascii="Arial" w:hAnsi="Arial" w:cs="Arial"/>
        <w:b/>
        <w:bCs/>
        <w:noProof/>
        <w:sz w:val="32"/>
        <w:szCs w:val="32"/>
      </w:rPr>
      <w:drawing>
        <wp:inline distT="0" distB="0" distL="0" distR="0" wp14:anchorId="00D31819" wp14:editId="5BEC3BDD">
          <wp:extent cx="1017767" cy="411944"/>
          <wp:effectExtent l="0" t="0" r="0" b="7620"/>
          <wp:docPr id="1" name="Obrázek 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Grafika,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195" cy="416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0E3602" w14:textId="77777777" w:rsidR="0090368F" w:rsidRDefault="0090368F" w:rsidP="00B333D2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FFFFFFF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082D1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2" w15:restartNumberingAfterBreak="0">
    <w:nsid w:val="36551ACA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59689124">
    <w:abstractNumId w:val="0"/>
  </w:num>
  <w:num w:numId="2" w16cid:durableId="1394965283">
    <w:abstractNumId w:val="1"/>
  </w:num>
  <w:num w:numId="3" w16cid:durableId="1400054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6C6"/>
    <w:rsid w:val="00000B61"/>
    <w:rsid w:val="000208CE"/>
    <w:rsid w:val="00043DDB"/>
    <w:rsid w:val="00053B84"/>
    <w:rsid w:val="00062604"/>
    <w:rsid w:val="0006637D"/>
    <w:rsid w:val="0008723C"/>
    <w:rsid w:val="000906C6"/>
    <w:rsid w:val="00090DE8"/>
    <w:rsid w:val="00091667"/>
    <w:rsid w:val="000928EE"/>
    <w:rsid w:val="0009305C"/>
    <w:rsid w:val="000A56E2"/>
    <w:rsid w:val="000A6851"/>
    <w:rsid w:val="000B5C13"/>
    <w:rsid w:val="000B70A1"/>
    <w:rsid w:val="000C19C7"/>
    <w:rsid w:val="000C4994"/>
    <w:rsid w:val="000C7162"/>
    <w:rsid w:val="000D0915"/>
    <w:rsid w:val="000D40BB"/>
    <w:rsid w:val="000F062E"/>
    <w:rsid w:val="000F24C2"/>
    <w:rsid w:val="000F3D08"/>
    <w:rsid w:val="001061BC"/>
    <w:rsid w:val="00111AC3"/>
    <w:rsid w:val="001312D8"/>
    <w:rsid w:val="00164CB2"/>
    <w:rsid w:val="00170412"/>
    <w:rsid w:val="00170BE9"/>
    <w:rsid w:val="00173923"/>
    <w:rsid w:val="00177C6A"/>
    <w:rsid w:val="001807F2"/>
    <w:rsid w:val="00184141"/>
    <w:rsid w:val="00187D95"/>
    <w:rsid w:val="00190976"/>
    <w:rsid w:val="00195FA6"/>
    <w:rsid w:val="00197DAB"/>
    <w:rsid w:val="001A292A"/>
    <w:rsid w:val="001C268B"/>
    <w:rsid w:val="001C37DB"/>
    <w:rsid w:val="001C600B"/>
    <w:rsid w:val="001C6AFC"/>
    <w:rsid w:val="001C76A9"/>
    <w:rsid w:val="001E070C"/>
    <w:rsid w:val="001E1D9E"/>
    <w:rsid w:val="001E232B"/>
    <w:rsid w:val="001E3109"/>
    <w:rsid w:val="001E4A6D"/>
    <w:rsid w:val="001E6A27"/>
    <w:rsid w:val="001E748B"/>
    <w:rsid w:val="001F0D5E"/>
    <w:rsid w:val="001F1D57"/>
    <w:rsid w:val="001F4D26"/>
    <w:rsid w:val="00205353"/>
    <w:rsid w:val="0021539C"/>
    <w:rsid w:val="00231BC6"/>
    <w:rsid w:val="00240335"/>
    <w:rsid w:val="002423CB"/>
    <w:rsid w:val="00260E04"/>
    <w:rsid w:val="002638F0"/>
    <w:rsid w:val="00276FC9"/>
    <w:rsid w:val="002852A2"/>
    <w:rsid w:val="002A2002"/>
    <w:rsid w:val="002B343C"/>
    <w:rsid w:val="002B46E1"/>
    <w:rsid w:val="002C255A"/>
    <w:rsid w:val="002C29C9"/>
    <w:rsid w:val="002D7767"/>
    <w:rsid w:val="002E0E63"/>
    <w:rsid w:val="002F5116"/>
    <w:rsid w:val="002F56FB"/>
    <w:rsid w:val="00310522"/>
    <w:rsid w:val="00330E66"/>
    <w:rsid w:val="0033297A"/>
    <w:rsid w:val="003408A8"/>
    <w:rsid w:val="00342446"/>
    <w:rsid w:val="00346113"/>
    <w:rsid w:val="003501A2"/>
    <w:rsid w:val="00361727"/>
    <w:rsid w:val="00362EA5"/>
    <w:rsid w:val="00366DDC"/>
    <w:rsid w:val="00367849"/>
    <w:rsid w:val="00370236"/>
    <w:rsid w:val="00373B46"/>
    <w:rsid w:val="00376F4A"/>
    <w:rsid w:val="00380B91"/>
    <w:rsid w:val="00391A48"/>
    <w:rsid w:val="00391A87"/>
    <w:rsid w:val="003A5DC8"/>
    <w:rsid w:val="003A773B"/>
    <w:rsid w:val="003E3F80"/>
    <w:rsid w:val="003E4B92"/>
    <w:rsid w:val="003E5467"/>
    <w:rsid w:val="003E69F9"/>
    <w:rsid w:val="003F642B"/>
    <w:rsid w:val="00401CA1"/>
    <w:rsid w:val="004042BC"/>
    <w:rsid w:val="00407ACE"/>
    <w:rsid w:val="00410050"/>
    <w:rsid w:val="0041097A"/>
    <w:rsid w:val="0041112E"/>
    <w:rsid w:val="00412A36"/>
    <w:rsid w:val="00424F7F"/>
    <w:rsid w:val="00425AF1"/>
    <w:rsid w:val="00425FCD"/>
    <w:rsid w:val="004264B5"/>
    <w:rsid w:val="00432538"/>
    <w:rsid w:val="00437AF8"/>
    <w:rsid w:val="00493F4C"/>
    <w:rsid w:val="00496D0F"/>
    <w:rsid w:val="004A4A65"/>
    <w:rsid w:val="004B176F"/>
    <w:rsid w:val="004C6EA1"/>
    <w:rsid w:val="004D3673"/>
    <w:rsid w:val="004E17B4"/>
    <w:rsid w:val="004E2431"/>
    <w:rsid w:val="004F098B"/>
    <w:rsid w:val="004F22C5"/>
    <w:rsid w:val="004F56CE"/>
    <w:rsid w:val="005020A4"/>
    <w:rsid w:val="005071A6"/>
    <w:rsid w:val="00510E9E"/>
    <w:rsid w:val="00521D3E"/>
    <w:rsid w:val="00530BCA"/>
    <w:rsid w:val="005311AD"/>
    <w:rsid w:val="005312AD"/>
    <w:rsid w:val="005405B6"/>
    <w:rsid w:val="00551878"/>
    <w:rsid w:val="0056212B"/>
    <w:rsid w:val="00566759"/>
    <w:rsid w:val="00574536"/>
    <w:rsid w:val="00593128"/>
    <w:rsid w:val="00596A4C"/>
    <w:rsid w:val="005A2ADC"/>
    <w:rsid w:val="005B0ECA"/>
    <w:rsid w:val="005C7919"/>
    <w:rsid w:val="005D2230"/>
    <w:rsid w:val="005D3FC5"/>
    <w:rsid w:val="005D4BFD"/>
    <w:rsid w:val="005E220A"/>
    <w:rsid w:val="005E7546"/>
    <w:rsid w:val="006003EC"/>
    <w:rsid w:val="00602EB3"/>
    <w:rsid w:val="006040B3"/>
    <w:rsid w:val="00637A32"/>
    <w:rsid w:val="00640705"/>
    <w:rsid w:val="00640D7B"/>
    <w:rsid w:val="0064350E"/>
    <w:rsid w:val="006435C1"/>
    <w:rsid w:val="00646B2E"/>
    <w:rsid w:val="00650143"/>
    <w:rsid w:val="00652193"/>
    <w:rsid w:val="0065427C"/>
    <w:rsid w:val="00657061"/>
    <w:rsid w:val="00662B25"/>
    <w:rsid w:val="00682CCC"/>
    <w:rsid w:val="00690D43"/>
    <w:rsid w:val="006A30C6"/>
    <w:rsid w:val="006A6F51"/>
    <w:rsid w:val="006A7994"/>
    <w:rsid w:val="006B00AB"/>
    <w:rsid w:val="006B6F60"/>
    <w:rsid w:val="006C4979"/>
    <w:rsid w:val="006C4AE5"/>
    <w:rsid w:val="006C5A2F"/>
    <w:rsid w:val="006D3FB6"/>
    <w:rsid w:val="006D4D3F"/>
    <w:rsid w:val="006D7A5C"/>
    <w:rsid w:val="006E539E"/>
    <w:rsid w:val="006F0B5D"/>
    <w:rsid w:val="006F3C61"/>
    <w:rsid w:val="006F5D01"/>
    <w:rsid w:val="006F6508"/>
    <w:rsid w:val="007012FF"/>
    <w:rsid w:val="0071089E"/>
    <w:rsid w:val="00723297"/>
    <w:rsid w:val="00723E6C"/>
    <w:rsid w:val="0073022A"/>
    <w:rsid w:val="0073609F"/>
    <w:rsid w:val="00784E1F"/>
    <w:rsid w:val="00785FFF"/>
    <w:rsid w:val="00790FB5"/>
    <w:rsid w:val="007B2F94"/>
    <w:rsid w:val="007B5761"/>
    <w:rsid w:val="007C0D87"/>
    <w:rsid w:val="007C51E5"/>
    <w:rsid w:val="007C67E2"/>
    <w:rsid w:val="007C7736"/>
    <w:rsid w:val="007D25A0"/>
    <w:rsid w:val="007D6D6A"/>
    <w:rsid w:val="007E7DB5"/>
    <w:rsid w:val="007F5611"/>
    <w:rsid w:val="008008D5"/>
    <w:rsid w:val="00802C85"/>
    <w:rsid w:val="00803F59"/>
    <w:rsid w:val="0081387B"/>
    <w:rsid w:val="0082621A"/>
    <w:rsid w:val="00850142"/>
    <w:rsid w:val="008563CF"/>
    <w:rsid w:val="0086320F"/>
    <w:rsid w:val="00875C73"/>
    <w:rsid w:val="00890714"/>
    <w:rsid w:val="00891F85"/>
    <w:rsid w:val="00893327"/>
    <w:rsid w:val="0089754D"/>
    <w:rsid w:val="008B58A9"/>
    <w:rsid w:val="008B6DF9"/>
    <w:rsid w:val="008C5E30"/>
    <w:rsid w:val="008D1EF7"/>
    <w:rsid w:val="008D4876"/>
    <w:rsid w:val="008D5FA1"/>
    <w:rsid w:val="008D6573"/>
    <w:rsid w:val="008E3D0A"/>
    <w:rsid w:val="008E4B7F"/>
    <w:rsid w:val="008E5EE6"/>
    <w:rsid w:val="008F5B42"/>
    <w:rsid w:val="0090368F"/>
    <w:rsid w:val="00941003"/>
    <w:rsid w:val="009477FC"/>
    <w:rsid w:val="00951B39"/>
    <w:rsid w:val="00956555"/>
    <w:rsid w:val="0096117E"/>
    <w:rsid w:val="00961B3B"/>
    <w:rsid w:val="0098268F"/>
    <w:rsid w:val="009842C0"/>
    <w:rsid w:val="00990CDA"/>
    <w:rsid w:val="009B2FDE"/>
    <w:rsid w:val="009D1CB6"/>
    <w:rsid w:val="009D20E5"/>
    <w:rsid w:val="009E2E53"/>
    <w:rsid w:val="009E4841"/>
    <w:rsid w:val="009E4F42"/>
    <w:rsid w:val="009F060A"/>
    <w:rsid w:val="00A2224A"/>
    <w:rsid w:val="00A23F18"/>
    <w:rsid w:val="00A317E9"/>
    <w:rsid w:val="00A40649"/>
    <w:rsid w:val="00A468D0"/>
    <w:rsid w:val="00A819D8"/>
    <w:rsid w:val="00A82A38"/>
    <w:rsid w:val="00A8492B"/>
    <w:rsid w:val="00AA1429"/>
    <w:rsid w:val="00AA2C4F"/>
    <w:rsid w:val="00AA65C2"/>
    <w:rsid w:val="00AC21C2"/>
    <w:rsid w:val="00AC3F50"/>
    <w:rsid w:val="00AD4C66"/>
    <w:rsid w:val="00AD7AF7"/>
    <w:rsid w:val="00AF0368"/>
    <w:rsid w:val="00B333D2"/>
    <w:rsid w:val="00B467EF"/>
    <w:rsid w:val="00B54960"/>
    <w:rsid w:val="00B560B1"/>
    <w:rsid w:val="00B562D6"/>
    <w:rsid w:val="00B578C2"/>
    <w:rsid w:val="00B6011D"/>
    <w:rsid w:val="00B7506A"/>
    <w:rsid w:val="00B966C7"/>
    <w:rsid w:val="00B97DC0"/>
    <w:rsid w:val="00BC63E3"/>
    <w:rsid w:val="00BC743D"/>
    <w:rsid w:val="00BD0A05"/>
    <w:rsid w:val="00BD11E0"/>
    <w:rsid w:val="00BD4216"/>
    <w:rsid w:val="00BD4E60"/>
    <w:rsid w:val="00BE059C"/>
    <w:rsid w:val="00BE10EC"/>
    <w:rsid w:val="00BE2096"/>
    <w:rsid w:val="00BF44E7"/>
    <w:rsid w:val="00BF47A6"/>
    <w:rsid w:val="00BF5A0C"/>
    <w:rsid w:val="00C11A56"/>
    <w:rsid w:val="00C13572"/>
    <w:rsid w:val="00C361F4"/>
    <w:rsid w:val="00C6698D"/>
    <w:rsid w:val="00C82BFF"/>
    <w:rsid w:val="00C85A18"/>
    <w:rsid w:val="00C90D45"/>
    <w:rsid w:val="00C93AA9"/>
    <w:rsid w:val="00C9734A"/>
    <w:rsid w:val="00CA4568"/>
    <w:rsid w:val="00CA6AA7"/>
    <w:rsid w:val="00CA736F"/>
    <w:rsid w:val="00CC12C0"/>
    <w:rsid w:val="00CC1B3A"/>
    <w:rsid w:val="00CD5EED"/>
    <w:rsid w:val="00CE0B83"/>
    <w:rsid w:val="00CE0D71"/>
    <w:rsid w:val="00CE449E"/>
    <w:rsid w:val="00CF1285"/>
    <w:rsid w:val="00D0663A"/>
    <w:rsid w:val="00D11698"/>
    <w:rsid w:val="00D143C0"/>
    <w:rsid w:val="00D276A4"/>
    <w:rsid w:val="00D30256"/>
    <w:rsid w:val="00D5319A"/>
    <w:rsid w:val="00D5445D"/>
    <w:rsid w:val="00D62657"/>
    <w:rsid w:val="00D63BB9"/>
    <w:rsid w:val="00D73173"/>
    <w:rsid w:val="00D74B0D"/>
    <w:rsid w:val="00D75A50"/>
    <w:rsid w:val="00DA2E10"/>
    <w:rsid w:val="00DA32E2"/>
    <w:rsid w:val="00DB1B7B"/>
    <w:rsid w:val="00DB2A6A"/>
    <w:rsid w:val="00DC48DC"/>
    <w:rsid w:val="00DD1B92"/>
    <w:rsid w:val="00DD3F29"/>
    <w:rsid w:val="00DE55E5"/>
    <w:rsid w:val="00DF4238"/>
    <w:rsid w:val="00E02578"/>
    <w:rsid w:val="00E16B45"/>
    <w:rsid w:val="00E2087B"/>
    <w:rsid w:val="00E20CCF"/>
    <w:rsid w:val="00E306BF"/>
    <w:rsid w:val="00E3451E"/>
    <w:rsid w:val="00E35BBE"/>
    <w:rsid w:val="00E369EA"/>
    <w:rsid w:val="00E3713C"/>
    <w:rsid w:val="00E575EA"/>
    <w:rsid w:val="00E57816"/>
    <w:rsid w:val="00E67535"/>
    <w:rsid w:val="00E73900"/>
    <w:rsid w:val="00E74BF1"/>
    <w:rsid w:val="00E82CCF"/>
    <w:rsid w:val="00E85EBB"/>
    <w:rsid w:val="00E85FFF"/>
    <w:rsid w:val="00E97295"/>
    <w:rsid w:val="00EA1B55"/>
    <w:rsid w:val="00EA6CD8"/>
    <w:rsid w:val="00EA74D6"/>
    <w:rsid w:val="00EC411E"/>
    <w:rsid w:val="00EC45FB"/>
    <w:rsid w:val="00ED0B30"/>
    <w:rsid w:val="00ED135E"/>
    <w:rsid w:val="00ED30C4"/>
    <w:rsid w:val="00ED4A8C"/>
    <w:rsid w:val="00EE6F38"/>
    <w:rsid w:val="00EF170D"/>
    <w:rsid w:val="00EF272B"/>
    <w:rsid w:val="00EF4D66"/>
    <w:rsid w:val="00F02623"/>
    <w:rsid w:val="00F04455"/>
    <w:rsid w:val="00F10F42"/>
    <w:rsid w:val="00F264BE"/>
    <w:rsid w:val="00F2695D"/>
    <w:rsid w:val="00F6386D"/>
    <w:rsid w:val="00F67BF6"/>
    <w:rsid w:val="00F711B0"/>
    <w:rsid w:val="00F91643"/>
    <w:rsid w:val="00FA3005"/>
    <w:rsid w:val="00FA3CC3"/>
    <w:rsid w:val="00FB1251"/>
    <w:rsid w:val="00FB7279"/>
    <w:rsid w:val="00FC688B"/>
    <w:rsid w:val="00FD2118"/>
    <w:rsid w:val="00FD4E2A"/>
    <w:rsid w:val="00FE0386"/>
    <w:rsid w:val="00FE1B23"/>
    <w:rsid w:val="00FE258D"/>
    <w:rsid w:val="00FE5B41"/>
    <w:rsid w:val="00FE5B69"/>
    <w:rsid w:val="00FE5EC0"/>
    <w:rsid w:val="00FE6E6A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44E2FD"/>
  <w15:chartTrackingRefBased/>
  <w15:docId w15:val="{DB6DDF73-A978-43A7-B04F-FFF60A6B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F5116"/>
    <w:pPr>
      <w:keepNext/>
      <w:outlineLvl w:val="0"/>
    </w:pPr>
    <w:rPr>
      <w:rFonts w:ascii="Calibri" w:eastAsia="Calibri" w:hAnsi="Calibri"/>
      <w:b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36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E575EA"/>
    <w:rPr>
      <w:sz w:val="20"/>
      <w:szCs w:val="20"/>
    </w:rPr>
  </w:style>
  <w:style w:type="character" w:styleId="Znakapoznpodarou">
    <w:name w:val="footnote reference"/>
    <w:semiHidden/>
    <w:rsid w:val="00E575E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05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052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1089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1089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1089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1089E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E972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972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9729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729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97295"/>
    <w:rPr>
      <w:b/>
      <w:bCs/>
    </w:rPr>
  </w:style>
  <w:style w:type="paragraph" w:styleId="Odstavecseseznamem">
    <w:name w:val="List Paragraph"/>
    <w:basedOn w:val="Normln"/>
    <w:uiPriority w:val="34"/>
    <w:qFormat/>
    <w:rsid w:val="00366DDC"/>
    <w:pPr>
      <w:ind w:left="720"/>
      <w:contextualSpacing/>
    </w:pPr>
  </w:style>
  <w:style w:type="paragraph" w:customStyle="1" w:styleId="Odstavecseseznamem1">
    <w:name w:val="Odstavec se seznamem1"/>
    <w:basedOn w:val="Normln"/>
    <w:rsid w:val="00366DDC"/>
    <w:pPr>
      <w:ind w:left="708"/>
    </w:pPr>
    <w:rPr>
      <w:rFonts w:eastAsia="Calibri"/>
    </w:rPr>
  </w:style>
  <w:style w:type="paragraph" w:customStyle="1" w:styleId="StylListParagraphTunVlastnbarvaRGB0">
    <w:name w:val="Styl List Paragraph + Tučné Vlastní barva(RGB(0"/>
    <w:aliases w:val="112,192)) zarovn..."/>
    <w:basedOn w:val="Odstavecseseznamem1"/>
    <w:rsid w:val="00366DDC"/>
    <w:pPr>
      <w:spacing w:after="360"/>
      <w:ind w:left="0"/>
      <w:jc w:val="center"/>
    </w:pPr>
    <w:rPr>
      <w:rFonts w:eastAsia="Times New Roman"/>
      <w:b/>
      <w:bCs/>
      <w:color w:val="0070C0"/>
      <w:szCs w:val="20"/>
    </w:rPr>
  </w:style>
  <w:style w:type="paragraph" w:styleId="Textvysvtlivek">
    <w:name w:val="endnote text"/>
    <w:basedOn w:val="Normln"/>
    <w:link w:val="TextvysvtlivekChar"/>
    <w:semiHidden/>
    <w:rsid w:val="001A292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A292A"/>
    <w:rPr>
      <w:rFonts w:ascii="Calibri" w:eastAsia="Calibri" w:hAnsi="Calibri"/>
      <w:lang w:eastAsia="en-US"/>
    </w:rPr>
  </w:style>
  <w:style w:type="character" w:styleId="Odkaznavysvtlivky">
    <w:name w:val="endnote reference"/>
    <w:basedOn w:val="Standardnpsmoodstavce"/>
    <w:semiHidden/>
    <w:rsid w:val="001A292A"/>
    <w:rPr>
      <w:rFonts w:cs="Times New Roman"/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2F5116"/>
    <w:rPr>
      <w:rFonts w:ascii="Calibri" w:eastAsia="Calibri" w:hAnsi="Calibri"/>
      <w:b/>
      <w:sz w:val="24"/>
    </w:rPr>
  </w:style>
  <w:style w:type="character" w:customStyle="1" w:styleId="Bodytext2">
    <w:name w:val="Body text (2)_"/>
    <w:basedOn w:val="Standardnpsmoodstavce"/>
    <w:link w:val="Bodytext21"/>
    <w:uiPriority w:val="99"/>
    <w:rsid w:val="00342446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ln"/>
    <w:link w:val="Bodytext2"/>
    <w:uiPriority w:val="99"/>
    <w:rsid w:val="00342446"/>
    <w:pPr>
      <w:widowControl w:val="0"/>
      <w:shd w:val="clear" w:color="auto" w:fill="FFFFFF"/>
      <w:spacing w:before="260" w:line="250" w:lineRule="exact"/>
      <w:ind w:hanging="480"/>
      <w:jc w:val="both"/>
    </w:pPr>
    <w:rPr>
      <w:rFonts w:ascii="Arial" w:hAnsi="Arial" w:cs="Arial"/>
      <w:sz w:val="20"/>
      <w:szCs w:val="20"/>
    </w:rPr>
  </w:style>
  <w:style w:type="paragraph" w:customStyle="1" w:styleId="Normlnweb1">
    <w:name w:val="Normální (web)1"/>
    <w:basedOn w:val="Normln"/>
    <w:rsid w:val="00AA1429"/>
    <w:pPr>
      <w:spacing w:before="100" w:after="100"/>
    </w:pPr>
    <w:rPr>
      <w:szCs w:val="20"/>
    </w:rPr>
  </w:style>
  <w:style w:type="paragraph" w:styleId="Zkladntext3">
    <w:name w:val="Body Text 3"/>
    <w:basedOn w:val="Normln"/>
    <w:link w:val="Zkladntext3Char"/>
    <w:rsid w:val="008E3D0A"/>
    <w:rPr>
      <w:rFonts w:ascii="Arial" w:hAnsi="Arial" w:cs="Arial"/>
      <w:sz w:val="1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8E3D0A"/>
    <w:rPr>
      <w:rFonts w:ascii="Arial" w:hAnsi="Arial" w:cs="Arial"/>
      <w:sz w:val="18"/>
    </w:rPr>
  </w:style>
  <w:style w:type="character" w:customStyle="1" w:styleId="Heading2">
    <w:name w:val="Heading #2_"/>
    <w:basedOn w:val="Standardnpsmoodstavce"/>
    <w:link w:val="Heading20"/>
    <w:uiPriority w:val="99"/>
    <w:rsid w:val="005C7919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5C7919"/>
    <w:rPr>
      <w:rFonts w:ascii="Arial" w:hAnsi="Arial" w:cs="Arial"/>
      <w:sz w:val="20"/>
      <w:szCs w:val="20"/>
      <w:u w:val="single"/>
      <w:shd w:val="clear" w:color="auto" w:fill="FFFFFF"/>
    </w:rPr>
  </w:style>
  <w:style w:type="character" w:customStyle="1" w:styleId="Heading2Spacing1pt">
    <w:name w:val="Heading #2 + Spacing 1 pt"/>
    <w:basedOn w:val="Heading2"/>
    <w:uiPriority w:val="99"/>
    <w:rsid w:val="005C7919"/>
    <w:rPr>
      <w:rFonts w:ascii="Arial" w:hAnsi="Arial" w:cs="Arial"/>
      <w:b/>
      <w:bCs/>
      <w:spacing w:val="20"/>
      <w:sz w:val="21"/>
      <w:szCs w:val="21"/>
      <w:shd w:val="clear" w:color="auto" w:fill="FFFFFF"/>
    </w:rPr>
  </w:style>
  <w:style w:type="character" w:customStyle="1" w:styleId="Bodytext3">
    <w:name w:val="Body text (3)_"/>
    <w:basedOn w:val="Standardnpsmoodstavce"/>
    <w:link w:val="Bodytext31"/>
    <w:uiPriority w:val="99"/>
    <w:rsid w:val="005C7919"/>
    <w:rPr>
      <w:rFonts w:ascii="Arial" w:hAnsi="Arial" w:cs="Arial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5C7919"/>
    <w:rPr>
      <w:rFonts w:ascii="Arial" w:hAnsi="Arial" w:cs="Arial"/>
      <w:u w:val="single"/>
      <w:shd w:val="clear" w:color="auto" w:fill="FFFFFF"/>
    </w:rPr>
  </w:style>
  <w:style w:type="paragraph" w:customStyle="1" w:styleId="Heading20">
    <w:name w:val="Heading #2"/>
    <w:basedOn w:val="Normln"/>
    <w:link w:val="Heading2"/>
    <w:uiPriority w:val="99"/>
    <w:rsid w:val="005C7919"/>
    <w:pPr>
      <w:widowControl w:val="0"/>
      <w:shd w:val="clear" w:color="auto" w:fill="FFFFFF"/>
      <w:spacing w:before="380" w:after="260" w:line="250" w:lineRule="exact"/>
      <w:jc w:val="both"/>
      <w:outlineLvl w:val="1"/>
    </w:pPr>
    <w:rPr>
      <w:rFonts w:ascii="Arial" w:hAnsi="Arial" w:cs="Arial"/>
      <w:b/>
      <w:bCs/>
      <w:sz w:val="21"/>
      <w:szCs w:val="21"/>
    </w:rPr>
  </w:style>
  <w:style w:type="paragraph" w:customStyle="1" w:styleId="Bodytext31">
    <w:name w:val="Body text (3)1"/>
    <w:basedOn w:val="Normln"/>
    <w:link w:val="Bodytext3"/>
    <w:uiPriority w:val="99"/>
    <w:rsid w:val="005C7919"/>
    <w:pPr>
      <w:widowControl w:val="0"/>
      <w:shd w:val="clear" w:color="auto" w:fill="FFFFFF"/>
      <w:spacing w:before="240" w:line="224" w:lineRule="exact"/>
      <w:jc w:val="both"/>
    </w:pPr>
    <w:rPr>
      <w:rFonts w:ascii="Arial" w:hAnsi="Arial" w:cs="Arial"/>
      <w:sz w:val="20"/>
      <w:szCs w:val="20"/>
    </w:rPr>
  </w:style>
  <w:style w:type="character" w:customStyle="1" w:styleId="Bodytext5">
    <w:name w:val="Body text (5)_"/>
    <w:basedOn w:val="Standardnpsmoodstavce"/>
    <w:link w:val="Bodytext50"/>
    <w:uiPriority w:val="99"/>
    <w:rsid w:val="009477FC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Standardnpsmoodstavce"/>
    <w:link w:val="Bodytext60"/>
    <w:uiPriority w:val="99"/>
    <w:rsid w:val="009477FC"/>
    <w:rPr>
      <w:rFonts w:ascii="Arial" w:hAnsi="Arial" w:cs="Arial"/>
      <w:b/>
      <w:bCs/>
      <w:shd w:val="clear" w:color="auto" w:fill="FFFFFF"/>
    </w:rPr>
  </w:style>
  <w:style w:type="paragraph" w:customStyle="1" w:styleId="Bodytext50">
    <w:name w:val="Body text (5)"/>
    <w:basedOn w:val="Normln"/>
    <w:link w:val="Bodytext5"/>
    <w:uiPriority w:val="99"/>
    <w:rsid w:val="009477FC"/>
    <w:pPr>
      <w:widowControl w:val="0"/>
      <w:shd w:val="clear" w:color="auto" w:fill="FFFFFF"/>
      <w:spacing w:before="1580" w:after="920" w:line="312" w:lineRule="exact"/>
    </w:pPr>
    <w:rPr>
      <w:rFonts w:ascii="Arial" w:hAnsi="Arial" w:cs="Arial"/>
      <w:b/>
      <w:bCs/>
      <w:sz w:val="28"/>
      <w:szCs w:val="28"/>
    </w:rPr>
  </w:style>
  <w:style w:type="paragraph" w:customStyle="1" w:styleId="Bodytext60">
    <w:name w:val="Body text (6)"/>
    <w:basedOn w:val="Normln"/>
    <w:link w:val="Bodytext6"/>
    <w:uiPriority w:val="99"/>
    <w:rsid w:val="009477FC"/>
    <w:pPr>
      <w:widowControl w:val="0"/>
      <w:shd w:val="clear" w:color="auto" w:fill="FFFFFF"/>
      <w:spacing w:before="920" w:after="1580" w:line="278" w:lineRule="exact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Heading3">
    <w:name w:val="Heading #3_"/>
    <w:basedOn w:val="Standardnpsmoodstavce"/>
    <w:link w:val="Heading30"/>
    <w:uiPriority w:val="99"/>
    <w:rsid w:val="009477FC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4">
    <w:name w:val="Heading #4_"/>
    <w:basedOn w:val="Standardnpsmoodstavce"/>
    <w:link w:val="Heading41"/>
    <w:uiPriority w:val="99"/>
    <w:rsid w:val="009477FC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Bold1">
    <w:name w:val="Body text (2) + Bold1"/>
    <w:basedOn w:val="Bodytext2"/>
    <w:uiPriority w:val="99"/>
    <w:rsid w:val="009477FC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paragraph" w:customStyle="1" w:styleId="Heading30">
    <w:name w:val="Heading #3"/>
    <w:basedOn w:val="Normln"/>
    <w:link w:val="Heading3"/>
    <w:uiPriority w:val="99"/>
    <w:rsid w:val="009477FC"/>
    <w:pPr>
      <w:widowControl w:val="0"/>
      <w:shd w:val="clear" w:color="auto" w:fill="FFFFFF"/>
      <w:spacing w:after="220" w:line="200" w:lineRule="exact"/>
      <w:outlineLvl w:val="2"/>
    </w:pPr>
    <w:rPr>
      <w:rFonts w:ascii="Arial" w:hAnsi="Arial" w:cs="Arial"/>
      <w:b/>
      <w:bCs/>
      <w:sz w:val="18"/>
      <w:szCs w:val="18"/>
    </w:rPr>
  </w:style>
  <w:style w:type="paragraph" w:customStyle="1" w:styleId="Heading41">
    <w:name w:val="Heading #41"/>
    <w:basedOn w:val="Normln"/>
    <w:link w:val="Heading4"/>
    <w:uiPriority w:val="99"/>
    <w:rsid w:val="009477FC"/>
    <w:pPr>
      <w:widowControl w:val="0"/>
      <w:shd w:val="clear" w:color="auto" w:fill="FFFFFF"/>
      <w:spacing w:before="220" w:line="235" w:lineRule="exact"/>
      <w:ind w:hanging="360"/>
      <w:outlineLvl w:val="3"/>
    </w:pPr>
    <w:rPr>
      <w:rFonts w:ascii="Arial" w:hAnsi="Arial" w:cs="Arial"/>
      <w:b/>
      <w:bCs/>
      <w:sz w:val="18"/>
      <w:szCs w:val="18"/>
    </w:rPr>
  </w:style>
  <w:style w:type="character" w:customStyle="1" w:styleId="TablecaptionExact">
    <w:name w:val="Table caption Exact"/>
    <w:basedOn w:val="Standardnpsmoodstavce"/>
    <w:link w:val="Tablecaption"/>
    <w:uiPriority w:val="99"/>
    <w:rsid w:val="009477FC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9477FC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9477FC"/>
    <w:rPr>
      <w:rFonts w:ascii="Arial" w:hAnsi="Arial" w:cs="Arial"/>
      <w:smallCaps/>
      <w:sz w:val="18"/>
      <w:szCs w:val="18"/>
      <w:u w:val="none"/>
      <w:shd w:val="clear" w:color="auto" w:fill="FFFFFF"/>
    </w:rPr>
  </w:style>
  <w:style w:type="character" w:customStyle="1" w:styleId="Heading40">
    <w:name w:val="Heading #4"/>
    <w:basedOn w:val="Heading4"/>
    <w:uiPriority w:val="99"/>
    <w:rsid w:val="009477FC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9477FC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Bodytext9">
    <w:name w:val="Body text (9)_"/>
    <w:basedOn w:val="Standardnpsmoodstavce"/>
    <w:link w:val="Bodytext91"/>
    <w:uiPriority w:val="99"/>
    <w:rsid w:val="009477FC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Bodytext90">
    <w:name w:val="Body text (9)"/>
    <w:basedOn w:val="Bodytext9"/>
    <w:uiPriority w:val="99"/>
    <w:rsid w:val="009477FC"/>
    <w:rPr>
      <w:rFonts w:ascii="Arial" w:hAnsi="Arial" w:cs="Arial"/>
      <w:i/>
      <w:iCs/>
      <w:sz w:val="18"/>
      <w:szCs w:val="18"/>
      <w:u w:val="single"/>
      <w:shd w:val="clear" w:color="auto" w:fill="FFFFFF"/>
    </w:rPr>
  </w:style>
  <w:style w:type="character" w:customStyle="1" w:styleId="Bodytext2SmallCaps1">
    <w:name w:val="Body text (2) + Small Caps1"/>
    <w:basedOn w:val="Bodytext2"/>
    <w:uiPriority w:val="99"/>
    <w:rsid w:val="009477FC"/>
    <w:rPr>
      <w:rFonts w:ascii="Arial" w:hAnsi="Arial" w:cs="Arial"/>
      <w:smallCaps/>
      <w:sz w:val="18"/>
      <w:szCs w:val="18"/>
      <w:u w:val="none"/>
      <w:shd w:val="clear" w:color="auto" w:fill="FFFFFF"/>
    </w:rPr>
  </w:style>
  <w:style w:type="character" w:customStyle="1" w:styleId="Tablecaption2">
    <w:name w:val="Table caption (2)_"/>
    <w:basedOn w:val="Standardnpsmoodstavce"/>
    <w:link w:val="Tablecaption20"/>
    <w:uiPriority w:val="99"/>
    <w:rsid w:val="009477FC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Tablecaption">
    <w:name w:val="Table caption"/>
    <w:basedOn w:val="Normln"/>
    <w:link w:val="TablecaptionExact"/>
    <w:uiPriority w:val="99"/>
    <w:rsid w:val="009477FC"/>
    <w:pPr>
      <w:widowControl w:val="0"/>
      <w:shd w:val="clear" w:color="auto" w:fill="FFFFFF"/>
      <w:spacing w:line="200" w:lineRule="exact"/>
    </w:pPr>
    <w:rPr>
      <w:rFonts w:ascii="Arial" w:hAnsi="Arial" w:cs="Arial"/>
      <w:sz w:val="18"/>
      <w:szCs w:val="18"/>
    </w:rPr>
  </w:style>
  <w:style w:type="paragraph" w:customStyle="1" w:styleId="Bodytext91">
    <w:name w:val="Body text (9)1"/>
    <w:basedOn w:val="Normln"/>
    <w:link w:val="Bodytext9"/>
    <w:uiPriority w:val="99"/>
    <w:rsid w:val="009477FC"/>
    <w:pPr>
      <w:widowControl w:val="0"/>
      <w:shd w:val="clear" w:color="auto" w:fill="FFFFFF"/>
      <w:spacing w:line="206" w:lineRule="exact"/>
      <w:ind w:hanging="360"/>
    </w:pPr>
    <w:rPr>
      <w:rFonts w:ascii="Arial" w:hAnsi="Arial" w:cs="Arial"/>
      <w:i/>
      <w:iCs/>
      <w:sz w:val="18"/>
      <w:szCs w:val="18"/>
    </w:rPr>
  </w:style>
  <w:style w:type="paragraph" w:customStyle="1" w:styleId="Tablecaption20">
    <w:name w:val="Table caption (2)"/>
    <w:basedOn w:val="Normln"/>
    <w:link w:val="Tablecaption2"/>
    <w:uiPriority w:val="99"/>
    <w:rsid w:val="009477FC"/>
    <w:pPr>
      <w:widowControl w:val="0"/>
      <w:shd w:val="clear" w:color="auto" w:fill="FFFFFF"/>
      <w:spacing w:line="200" w:lineRule="exact"/>
    </w:pPr>
    <w:rPr>
      <w:rFonts w:ascii="Arial" w:hAnsi="Arial" w:cs="Arial"/>
      <w:b/>
      <w:bCs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B72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7279"/>
    <w:rPr>
      <w:color w:val="605E5C"/>
      <w:shd w:val="clear" w:color="auto" w:fill="E1DFDD"/>
    </w:rPr>
  </w:style>
  <w:style w:type="paragraph" w:styleId="Normlnweb">
    <w:name w:val="Normal (Web)"/>
    <w:basedOn w:val="Normln"/>
    <w:rsid w:val="00D30256"/>
    <w:pPr>
      <w:spacing w:before="100" w:beforeAutospacing="1" w:after="100" w:afterAutospacing="1"/>
    </w:pPr>
    <w:rPr>
      <w:color w:val="4F4F4F"/>
      <w:sz w:val="15"/>
      <w:szCs w:val="15"/>
    </w:rPr>
  </w:style>
  <w:style w:type="character" w:styleId="Siln">
    <w:name w:val="Strong"/>
    <w:qFormat/>
    <w:rsid w:val="00D30256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73022A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36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znamsodrkami">
    <w:name w:val="List Bullet"/>
    <w:basedOn w:val="Normln"/>
    <w:uiPriority w:val="99"/>
    <w:unhideWhenUsed/>
    <w:rsid w:val="0090368F"/>
    <w:pPr>
      <w:numPr>
        <w:numId w:val="1"/>
      </w:numPr>
      <w:tabs>
        <w:tab w:val="clear" w:pos="360"/>
      </w:tabs>
      <w:spacing w:after="200" w:line="276" w:lineRule="auto"/>
      <w:ind w:left="0" w:firstLine="0"/>
      <w:contextualSpacing/>
    </w:pPr>
    <w:rPr>
      <w:rFonts w:ascii="Cambria" w:eastAsia="MS Mincho" w:hAnsi="Cambri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23FEA-88F9-4494-9D51-D70F4CF3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802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Chotebor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Samková</dc:creator>
  <cp:keywords/>
  <cp:lastModifiedBy>Adam Kolář</cp:lastModifiedBy>
  <cp:revision>6</cp:revision>
  <cp:lastPrinted>2024-10-24T04:33:00Z</cp:lastPrinted>
  <dcterms:created xsi:type="dcterms:W3CDTF">2025-01-30T11:12:00Z</dcterms:created>
  <dcterms:modified xsi:type="dcterms:W3CDTF">2025-01-30T11:30:00Z</dcterms:modified>
</cp:coreProperties>
</file>