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252EA" w14:textId="77777777" w:rsidR="00617603" w:rsidRDefault="00617603"/>
    <w:p w14:paraId="4CC39E25" w14:textId="77777777" w:rsidR="00617603" w:rsidRDefault="00617603"/>
    <w:p w14:paraId="0796C1B2" w14:textId="77777777" w:rsidR="00617603" w:rsidRDefault="00F94149">
      <w:pPr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</w:t>
      </w:r>
      <w:r>
        <w:rPr>
          <w:rFonts w:eastAsia="Arial Unicode MS" w:cs="Arial Unicode MS"/>
        </w:rPr>
        <w:t xml:space="preserve">                     </w:t>
      </w:r>
    </w:p>
    <w:p w14:paraId="3D916B62" w14:textId="77777777" w:rsidR="00617603" w:rsidRDefault="00F94149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>SERVISNÍ SMLOUVA</w:t>
      </w:r>
    </w:p>
    <w:p w14:paraId="0ED15E67" w14:textId="77777777" w:rsidR="00617603" w:rsidRDefault="00F94149">
      <w:pPr>
        <w:pStyle w:val="Nadpi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t xml:space="preserve"> č.  403/2024</w:t>
      </w:r>
    </w:p>
    <w:p w14:paraId="111F5A0E" w14:textId="77777777" w:rsidR="00617603" w:rsidRDefault="00617603"/>
    <w:p w14:paraId="7ACE8D3F" w14:textId="77777777" w:rsidR="00617603" w:rsidRDefault="00F94149">
      <w:pPr>
        <w:jc w:val="center"/>
      </w:pPr>
      <w:r>
        <w:t>na provádění pravidelné údržby a servisu zařízení</w:t>
      </w:r>
    </w:p>
    <w:p w14:paraId="610D92A3" w14:textId="77777777" w:rsidR="00617603" w:rsidRDefault="00617603"/>
    <w:p w14:paraId="60BF4EA8" w14:textId="77777777" w:rsidR="00617603" w:rsidRDefault="00F94149">
      <w:pPr>
        <w:pStyle w:val="Nadpis2"/>
        <w:numPr>
          <w:ilvl w:val="0"/>
          <w:numId w:val="2"/>
        </w:numPr>
      </w:pPr>
      <w:r>
        <w:t>ÚČEL</w:t>
      </w:r>
    </w:p>
    <w:p w14:paraId="26395BE6" w14:textId="77777777" w:rsidR="00617603" w:rsidRDefault="00F94149">
      <w:r>
        <w:rPr>
          <w:rFonts w:eastAsia="Arial Unicode MS" w:cs="Arial Unicode MS"/>
        </w:rPr>
        <w:t xml:space="preserve">Tato servisní smlouva je zpracovaná v souladu s interní </w:t>
      </w:r>
      <w:r>
        <w:rPr>
          <w:rFonts w:eastAsia="Arial Unicode MS" w:cs="Arial Unicode MS"/>
          <w:lang w:val="pt-PT"/>
        </w:rPr>
        <w:t xml:space="preserve">normou </w:t>
      </w:r>
      <w:r>
        <w:rPr>
          <w:rFonts w:eastAsia="Arial Unicode MS" w:cs="Arial Unicode MS"/>
        </w:rPr>
        <w:t xml:space="preserve">č. 10/1998 péče o zvony, varhany, </w:t>
      </w:r>
      <w:proofErr w:type="spellStart"/>
      <w:r>
        <w:rPr>
          <w:rFonts w:eastAsia="Arial Unicode MS" w:cs="Arial Unicode MS"/>
        </w:rPr>
        <w:t>movit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památky, </w:t>
      </w:r>
      <w:proofErr w:type="spellStart"/>
      <w:r>
        <w:rPr>
          <w:rFonts w:eastAsia="Arial Unicode MS" w:cs="Arial Unicode MS"/>
        </w:rPr>
        <w:t>archivá</w:t>
      </w:r>
      <w:proofErr w:type="spellEnd"/>
      <w:r>
        <w:rPr>
          <w:rFonts w:eastAsia="Arial Unicode MS" w:cs="Arial Unicode MS"/>
          <w:lang w:val="it-IT"/>
        </w:rPr>
        <w:t>lie a farn</w:t>
      </w:r>
      <w:r>
        <w:rPr>
          <w:rFonts w:eastAsia="Arial Unicode MS" w:cs="Arial Unicode MS"/>
        </w:rPr>
        <w:t xml:space="preserve">í kroniky, </w:t>
      </w:r>
      <w:proofErr w:type="spellStart"/>
      <w:r>
        <w:rPr>
          <w:rFonts w:eastAsia="Arial Unicode MS" w:cs="Arial Unicode MS"/>
        </w:rPr>
        <w:t>zpracovan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z podnětu Komise pro kulturu </w:t>
      </w:r>
      <w:proofErr w:type="spellStart"/>
      <w:r>
        <w:rPr>
          <w:rFonts w:eastAsia="Arial Unicode MS" w:cs="Arial Unicode MS"/>
        </w:rPr>
        <w:t>Česk</w:t>
      </w:r>
      <w:proofErr w:type="spellEnd"/>
      <w:r>
        <w:rPr>
          <w:rFonts w:eastAsia="Arial Unicode MS" w:cs="Arial Unicode MS"/>
          <w:lang w:val="fr-FR"/>
        </w:rPr>
        <w:t xml:space="preserve">é </w:t>
      </w:r>
      <w:proofErr w:type="spellStart"/>
      <w:r>
        <w:rPr>
          <w:rFonts w:eastAsia="Arial Unicode MS" w:cs="Arial Unicode MS"/>
        </w:rPr>
        <w:t>Biskupsk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Konference a schválena na plenárním zasedání ČBK, dne 4. 7. 1998 na Velehradě. Z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to intern</w:t>
      </w:r>
      <w:r>
        <w:rPr>
          <w:rFonts w:eastAsia="Arial Unicode MS" w:cs="Arial Unicode MS"/>
        </w:rPr>
        <w:t xml:space="preserve">í normy vyplývá </w:t>
      </w:r>
      <w:r>
        <w:rPr>
          <w:rFonts w:eastAsia="Arial Unicode MS" w:cs="Arial Unicode MS"/>
          <w:b/>
          <w:bCs/>
          <w:u w:val="single"/>
        </w:rPr>
        <w:t>povinnost</w:t>
      </w:r>
      <w:r>
        <w:rPr>
          <w:rFonts w:eastAsia="Arial Unicode MS" w:cs="Arial Unicode MS"/>
        </w:rPr>
        <w:t xml:space="preserve"> objednatele nebo vlastníka mít sjednanou smlouvu se zhotovitelem na záruční a pozáruční pravidelný odborný </w:t>
      </w:r>
      <w:r>
        <w:rPr>
          <w:rFonts w:eastAsia="Arial Unicode MS" w:cs="Arial Unicode MS"/>
          <w:lang w:val="pt-PT"/>
        </w:rPr>
        <w:t>servis.</w:t>
      </w:r>
    </w:p>
    <w:p w14:paraId="01874A5E" w14:textId="77777777" w:rsidR="00617603" w:rsidRDefault="00F94149">
      <w:r>
        <w:rPr>
          <w:rFonts w:eastAsia="Arial Unicode MS" w:cs="Arial Unicode MS"/>
        </w:rPr>
        <w:t>Účelem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servisní smlouvy je přesně stanovit rozsah činností prováděných na vyzváněcím zařízení </w:t>
      </w:r>
      <w:r>
        <w:rPr>
          <w:rFonts w:eastAsia="Arial Unicode MS" w:cs="Arial Unicode MS"/>
          <w:lang w:val="fr-FR"/>
        </w:rPr>
        <w:t>a sou</w:t>
      </w:r>
      <w:r>
        <w:rPr>
          <w:rFonts w:eastAsia="Arial Unicode MS" w:cs="Arial Unicode MS"/>
        </w:rPr>
        <w:t xml:space="preserve">částí věžních hodin, tak aby se předešlo nevratným </w:t>
      </w:r>
      <w:proofErr w:type="spellStart"/>
      <w:r>
        <w:rPr>
          <w:rFonts w:eastAsia="Arial Unicode MS" w:cs="Arial Unicode MS"/>
        </w:rPr>
        <w:t>poš</w:t>
      </w:r>
      <w:proofErr w:type="spellEnd"/>
      <w:r>
        <w:rPr>
          <w:rFonts w:eastAsia="Arial Unicode MS" w:cs="Arial Unicode MS"/>
          <w:lang w:val="nl-NL"/>
        </w:rPr>
        <w:t>kozen</w:t>
      </w:r>
      <w:proofErr w:type="spellStart"/>
      <w:r>
        <w:rPr>
          <w:rFonts w:eastAsia="Arial Unicode MS" w:cs="Arial Unicode MS"/>
        </w:rPr>
        <w:t>ím</w:t>
      </w:r>
      <w:proofErr w:type="spellEnd"/>
      <w:r>
        <w:rPr>
          <w:rFonts w:eastAsia="Arial Unicode MS" w:cs="Arial Unicode MS"/>
        </w:rPr>
        <w:t xml:space="preserve"> zařízení věže, zvonu, hodin apod. Servisní činnost na zařízení dodá</w:t>
      </w:r>
      <w:r>
        <w:rPr>
          <w:rFonts w:eastAsia="Arial Unicode MS" w:cs="Arial Unicode MS"/>
          <w:lang w:val="nl-NL"/>
        </w:rPr>
        <w:t>van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zhotovitelem smí provádět pouze zhotovitel nebo osoba přímo pověřená zhotovitelem.</w:t>
      </w:r>
    </w:p>
    <w:p w14:paraId="3E3CBA63" w14:textId="77777777" w:rsidR="00617603" w:rsidRDefault="00617603"/>
    <w:p w14:paraId="3AC73152" w14:textId="77777777" w:rsidR="00617603" w:rsidRDefault="00F94149">
      <w:pPr>
        <w:pStyle w:val="Nadpis2"/>
        <w:numPr>
          <w:ilvl w:val="0"/>
          <w:numId w:val="2"/>
        </w:numPr>
      </w:pPr>
      <w:r>
        <w:t xml:space="preserve">SMLUVNÍ </w:t>
      </w:r>
      <w:r>
        <w:rPr>
          <w:lang w:val="de-DE"/>
        </w:rPr>
        <w:t>STRANY</w:t>
      </w:r>
    </w:p>
    <w:tbl>
      <w:tblPr>
        <w:tblStyle w:val="TableNormal"/>
        <w:tblW w:w="106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580"/>
        <w:gridCol w:w="2055"/>
        <w:gridCol w:w="3631"/>
      </w:tblGrid>
      <w:tr w:rsidR="00617603" w14:paraId="73C319E1" w14:textId="77777777">
        <w:trPr>
          <w:trHeight w:val="292"/>
          <w:tblHeader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F56D" w14:textId="77777777" w:rsidR="00617603" w:rsidRDefault="00F94149">
            <w:pPr>
              <w:pStyle w:val="Nzevtabulky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Zhotovitel</w:t>
            </w:r>
          </w:p>
        </w:tc>
      </w:tr>
      <w:tr w:rsidR="00617603" w14:paraId="1FD1B20F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4D14A" w14:textId="77777777" w:rsidR="00617603" w:rsidRDefault="00617603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DC3CB" w14:textId="5980A62A" w:rsidR="00617603" w:rsidRDefault="00F94149">
            <w:pPr>
              <w:pStyle w:val="Obsahtabulky"/>
            </w:pPr>
            <w:r>
              <w:rPr>
                <w:b/>
                <w:bCs/>
              </w:rPr>
              <w:t>IMPULS – B, s</w:t>
            </w:r>
            <w:r w:rsidR="00505F6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r.o.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D40A0" w14:textId="77777777" w:rsidR="00617603" w:rsidRDefault="00F94149">
            <w:pPr>
              <w:pStyle w:val="Obsahtabulky"/>
              <w:jc w:val="right"/>
            </w:pPr>
            <w:proofErr w:type="gramStart"/>
            <w:r>
              <w:t>IČO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519F6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25391038</w:t>
            </w:r>
          </w:p>
        </w:tc>
      </w:tr>
      <w:tr w:rsidR="00617603" w14:paraId="7229B7B8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8AC0F" w14:textId="77777777" w:rsidR="00617603" w:rsidRDefault="00617603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DDA7A5" w14:textId="3773811C" w:rsidR="00617603" w:rsidRDefault="00F94149">
            <w:pPr>
              <w:pStyle w:val="Obsahtabulky"/>
            </w:pPr>
            <w:r>
              <w:rPr>
                <w:b/>
                <w:bCs/>
              </w:rPr>
              <w:t>Za Potokem 1076</w:t>
            </w:r>
            <w:r w:rsidR="00505F6B">
              <w:rPr>
                <w:b/>
                <w:bCs/>
              </w:rPr>
              <w:t>/1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549DF" w14:textId="77777777" w:rsidR="00617603" w:rsidRDefault="00F94149">
            <w:pPr>
              <w:pStyle w:val="Obsahtabulky"/>
              <w:jc w:val="right"/>
            </w:pPr>
            <w:proofErr w:type="gramStart"/>
            <w:r>
              <w:t>DIČ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9FBD31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CZ 25391038</w:t>
            </w:r>
          </w:p>
        </w:tc>
      </w:tr>
      <w:tr w:rsidR="00617603" w14:paraId="4003C42C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A1384" w14:textId="77777777" w:rsidR="00617603" w:rsidRDefault="00617603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B8A96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 xml:space="preserve">724 </w:t>
            </w:r>
            <w:proofErr w:type="gramStart"/>
            <w:r>
              <w:rPr>
                <w:b/>
                <w:bCs/>
              </w:rPr>
              <w:t>00  Ostrava</w:t>
            </w:r>
            <w:proofErr w:type="gramEnd"/>
            <w:r>
              <w:rPr>
                <w:b/>
                <w:bCs/>
              </w:rPr>
              <w:t xml:space="preserve"> – Stará Bělá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0A251" w14:textId="77777777" w:rsidR="00617603" w:rsidRDefault="00F94149">
            <w:pPr>
              <w:pStyle w:val="Obsahtabulky"/>
              <w:jc w:val="right"/>
            </w:pPr>
            <w:r>
              <w:t xml:space="preserve">Bankovní </w:t>
            </w:r>
            <w:proofErr w:type="gramStart"/>
            <w:r>
              <w:t>spojení 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FC0CA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Raiffeisenbank</w:t>
            </w:r>
          </w:p>
        </w:tc>
      </w:tr>
      <w:tr w:rsidR="00617603" w14:paraId="12691F8D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89AE10" w14:textId="77777777" w:rsidR="00617603" w:rsidRDefault="00F94149">
            <w:pPr>
              <w:pStyle w:val="Obsahtabulky"/>
              <w:jc w:val="righ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E7931A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 xml:space="preserve">panem Martinem </w:t>
            </w:r>
            <w:proofErr w:type="spellStart"/>
            <w:r>
              <w:rPr>
                <w:b/>
                <w:bCs/>
              </w:rPr>
              <w:t>Bachanem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030684" w14:textId="77777777" w:rsidR="00617603" w:rsidRDefault="00F94149">
            <w:pPr>
              <w:pStyle w:val="Obsahtabulky"/>
              <w:jc w:val="right"/>
            </w:pPr>
            <w:r>
              <w:t xml:space="preserve">Číslo </w:t>
            </w:r>
            <w:proofErr w:type="gramStart"/>
            <w:r>
              <w:t>účtu 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DC706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1914426002 / 5500</w:t>
            </w:r>
          </w:p>
        </w:tc>
      </w:tr>
      <w:tr w:rsidR="00617603" w14:paraId="09E99C26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C2D20" w14:textId="77777777" w:rsidR="00617603" w:rsidRDefault="00F94149">
            <w:pPr>
              <w:jc w:val="right"/>
            </w:pPr>
            <w:r>
              <w:t xml:space="preserve">Osoby oprávněné jednat ve věcech </w:t>
            </w:r>
            <w:proofErr w:type="gramStart"/>
            <w:r>
              <w:t>Smlouvy :</w:t>
            </w:r>
            <w:proofErr w:type="gram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8C1AB7" w14:textId="5051A9B8" w:rsidR="00617603" w:rsidRDefault="00F94149">
            <w:pPr>
              <w:pStyle w:val="Obsahtabulky"/>
            </w:pPr>
            <w:r>
              <w:rPr>
                <w:b/>
                <w:bCs/>
              </w:rPr>
              <w:t>Martin BACHAN, Lukáš BACHAN</w:t>
            </w:r>
            <w:r w:rsidR="00505F6B">
              <w:rPr>
                <w:b/>
                <w:bCs/>
              </w:rPr>
              <w:t xml:space="preserve"> (jednatelé společnosti)</w:t>
            </w:r>
          </w:p>
        </w:tc>
      </w:tr>
      <w:tr w:rsidR="00617603" w14:paraId="0B3E18F7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82416" w14:textId="77777777" w:rsidR="00617603" w:rsidRDefault="00F94149">
            <w:pPr>
              <w:jc w:val="right"/>
            </w:pPr>
            <w:r>
              <w:t xml:space="preserve">Osoby oprávněné jednat ve věcech </w:t>
            </w:r>
            <w:proofErr w:type="gramStart"/>
            <w:r>
              <w:t>technických :</w:t>
            </w:r>
            <w:proofErr w:type="gram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2D485E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Martin BACHAN, Jiří JANUS</w:t>
            </w:r>
          </w:p>
        </w:tc>
      </w:tr>
      <w:tr w:rsidR="00505F6B" w14:paraId="05331D3B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77612" w14:textId="7961691C" w:rsidR="00505F6B" w:rsidRPr="00505F6B" w:rsidRDefault="00505F6B">
            <w:pPr>
              <w:jc w:val="right"/>
            </w:pPr>
            <w:r w:rsidRPr="00505F6B">
              <w:t xml:space="preserve">Datová </w:t>
            </w:r>
            <w:proofErr w:type="gramStart"/>
            <w:r w:rsidRPr="00505F6B">
              <w:t>schránka :</w:t>
            </w:r>
            <w:proofErr w:type="gram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F97CBD" w14:textId="00443C68" w:rsidR="00505F6B" w:rsidRPr="00505F6B" w:rsidRDefault="00505F6B">
            <w:pPr>
              <w:pStyle w:val="Obsahtabulky"/>
            </w:pPr>
            <w:proofErr w:type="spellStart"/>
            <w:r w:rsidRPr="00505F6B">
              <w:t>untbsze</w:t>
            </w:r>
            <w:proofErr w:type="spellEnd"/>
          </w:p>
        </w:tc>
      </w:tr>
    </w:tbl>
    <w:p w14:paraId="685074E6" w14:textId="77777777" w:rsidR="00617603" w:rsidRDefault="00617603"/>
    <w:tbl>
      <w:tblPr>
        <w:tblStyle w:val="TableNormal"/>
        <w:tblW w:w="106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3580"/>
        <w:gridCol w:w="2055"/>
        <w:gridCol w:w="3631"/>
      </w:tblGrid>
      <w:tr w:rsidR="00617603" w14:paraId="5D886E2D" w14:textId="77777777">
        <w:trPr>
          <w:trHeight w:val="292"/>
          <w:tblHeader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8C18" w14:textId="77777777" w:rsidR="00617603" w:rsidRDefault="00F94149">
            <w:pPr>
              <w:pStyle w:val="Nzevtabulky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Objednatel</w:t>
            </w:r>
          </w:p>
        </w:tc>
      </w:tr>
      <w:tr w:rsidR="00617603" w14:paraId="21A2D56E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79F1F" w14:textId="77777777" w:rsidR="00617603" w:rsidRDefault="00617603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A03BE2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Město Humpolec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61BD9" w14:textId="77777777" w:rsidR="00617603" w:rsidRDefault="00F94149">
            <w:pPr>
              <w:pStyle w:val="Obsahtabulky"/>
              <w:jc w:val="right"/>
            </w:pPr>
            <w:proofErr w:type="gramStart"/>
            <w:r>
              <w:t>IČO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7505D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00248266</w:t>
            </w:r>
          </w:p>
        </w:tc>
      </w:tr>
      <w:tr w:rsidR="00617603" w14:paraId="3B98B543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2A809" w14:textId="77777777" w:rsidR="00617603" w:rsidRDefault="00617603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55619F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Horní nám. 300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8EF072" w14:textId="77777777" w:rsidR="00617603" w:rsidRDefault="00F94149">
            <w:pPr>
              <w:pStyle w:val="Obsahtabulky"/>
              <w:jc w:val="right"/>
            </w:pPr>
            <w:proofErr w:type="gramStart"/>
            <w:r>
              <w:t>DIČ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B1D88" w14:textId="43699CF3" w:rsidR="00617603" w:rsidRDefault="00F94149">
            <w:pPr>
              <w:pStyle w:val="Obsahtabulky"/>
            </w:pPr>
            <w:r>
              <w:rPr>
                <w:b/>
                <w:bCs/>
                <w:lang w:val="de-DE"/>
              </w:rPr>
              <w:t>CZ00248266</w:t>
            </w:r>
          </w:p>
        </w:tc>
      </w:tr>
      <w:tr w:rsidR="00617603" w14:paraId="7A1C0BEE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E906C" w14:textId="77777777" w:rsidR="00617603" w:rsidRDefault="00617603"/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76B34" w14:textId="77777777" w:rsidR="00617603" w:rsidRDefault="00F94149">
            <w:pPr>
              <w:pStyle w:val="Obsahtabulky"/>
            </w:pPr>
            <w:r>
              <w:rPr>
                <w:b/>
                <w:bCs/>
              </w:rPr>
              <w:t>396 22 Humpolec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8A059" w14:textId="77777777" w:rsidR="00617603" w:rsidRDefault="00F94149">
            <w:pPr>
              <w:pStyle w:val="Obsahtabulky"/>
              <w:jc w:val="right"/>
            </w:pPr>
            <w:r>
              <w:t xml:space="preserve">Bankovní </w:t>
            </w:r>
            <w:proofErr w:type="gramStart"/>
            <w:r>
              <w:t>spojení 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BC7D35" w14:textId="76053A0B" w:rsidR="00617603" w:rsidRPr="00F94149" w:rsidRDefault="00F94149">
            <w:pPr>
              <w:pStyle w:val="Obsahtabulky"/>
              <w:rPr>
                <w:b/>
                <w:bCs/>
              </w:rPr>
            </w:pPr>
            <w:r w:rsidRPr="00F94149">
              <w:rPr>
                <w:b/>
                <w:bCs/>
              </w:rPr>
              <w:t>Komerční banka, a.s.</w:t>
            </w:r>
          </w:p>
        </w:tc>
      </w:tr>
      <w:tr w:rsidR="00617603" w14:paraId="108C1985" w14:textId="77777777">
        <w:tblPrEx>
          <w:shd w:val="clear" w:color="auto" w:fill="CDD4E9"/>
        </w:tblPrEx>
        <w:trPr>
          <w:trHeight w:val="44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293B6" w14:textId="77777777" w:rsidR="00617603" w:rsidRDefault="00F94149">
            <w:pPr>
              <w:pStyle w:val="Obsahtabulky"/>
              <w:jc w:val="righ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97678" w14:textId="21F073D6" w:rsidR="00617603" w:rsidRDefault="00F53912">
            <w:pPr>
              <w:pStyle w:val="Obsahtabulky"/>
            </w:pPr>
            <w:r>
              <w:rPr>
                <w:b/>
                <w:bCs/>
              </w:rPr>
              <w:t>Ing. Petr Machek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72D320" w14:textId="77777777" w:rsidR="00617603" w:rsidRDefault="00F94149">
            <w:pPr>
              <w:pStyle w:val="Obsahtabulky"/>
              <w:jc w:val="right"/>
            </w:pPr>
            <w:r>
              <w:t xml:space="preserve">Číslo </w:t>
            </w:r>
            <w:proofErr w:type="gramStart"/>
            <w:r>
              <w:t>účtu  :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A6470" w14:textId="46466EFF" w:rsidR="00617603" w:rsidRPr="00F94149" w:rsidRDefault="00F94149">
            <w:pPr>
              <w:pStyle w:val="Obsahtabulky"/>
              <w:rPr>
                <w:b/>
                <w:bCs/>
              </w:rPr>
            </w:pPr>
            <w:r w:rsidRPr="00F94149">
              <w:rPr>
                <w:b/>
                <w:bCs/>
              </w:rPr>
              <w:t>1421261/0100</w:t>
            </w:r>
          </w:p>
        </w:tc>
      </w:tr>
      <w:tr w:rsidR="00617603" w14:paraId="678AA6B5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BBCE78" w14:textId="77777777" w:rsidR="00617603" w:rsidRDefault="00F94149">
            <w:pPr>
              <w:jc w:val="right"/>
            </w:pPr>
            <w:r>
              <w:t xml:space="preserve">Osoby oprávněné jednat ve věcech </w:t>
            </w:r>
            <w:proofErr w:type="gramStart"/>
            <w:r>
              <w:t>Smlouvy :</w:t>
            </w:r>
            <w:proofErr w:type="gram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CB28D" w14:textId="0688E633" w:rsidR="00617603" w:rsidRDefault="00F53912">
            <w:pPr>
              <w:pStyle w:val="Obsahtabulky"/>
            </w:pPr>
            <w:r>
              <w:rPr>
                <w:b/>
                <w:bCs/>
              </w:rPr>
              <w:t>Ing. Petr Machek, Václav Křivánek</w:t>
            </w:r>
          </w:p>
        </w:tc>
      </w:tr>
      <w:tr w:rsidR="00617603" w14:paraId="4195D960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A65A4" w14:textId="77777777" w:rsidR="00617603" w:rsidRDefault="00F94149">
            <w:pPr>
              <w:jc w:val="right"/>
            </w:pPr>
            <w:r>
              <w:t xml:space="preserve">Osoby oprávněné jednat ve věcech </w:t>
            </w:r>
            <w:proofErr w:type="gramStart"/>
            <w:r>
              <w:t>technických :</w:t>
            </w:r>
            <w:proofErr w:type="gram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8A1007" w14:textId="12FC3DFA" w:rsidR="00617603" w:rsidRPr="00F53912" w:rsidRDefault="00F53912">
            <w:pPr>
              <w:pStyle w:val="Obsahtabulky"/>
              <w:rPr>
                <w:b/>
                <w:bCs/>
              </w:rPr>
            </w:pPr>
            <w:r w:rsidRPr="00F53912">
              <w:rPr>
                <w:b/>
                <w:bCs/>
              </w:rPr>
              <w:t>Petra Hložková, Veronika Vilímová</w:t>
            </w:r>
          </w:p>
        </w:tc>
      </w:tr>
      <w:tr w:rsidR="00505F6B" w14:paraId="32ED20A8" w14:textId="77777777">
        <w:tblPrEx>
          <w:shd w:val="clear" w:color="auto" w:fill="CDD4E9"/>
        </w:tblPrEx>
        <w:trPr>
          <w:trHeight w:val="44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C3875" w14:textId="7CD32F18" w:rsidR="00505F6B" w:rsidRDefault="00505F6B">
            <w:pPr>
              <w:jc w:val="right"/>
            </w:pPr>
            <w:r>
              <w:t xml:space="preserve">Datová </w:t>
            </w:r>
            <w:proofErr w:type="gramStart"/>
            <w:r>
              <w:t>schránka :</w:t>
            </w:r>
            <w:proofErr w:type="gramEnd"/>
            <w: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0EB972" w14:textId="7A1B120D" w:rsidR="00505F6B" w:rsidRPr="00505F6B" w:rsidRDefault="00505F6B">
            <w:pPr>
              <w:pStyle w:val="Obsahtabulky"/>
            </w:pPr>
            <w:r w:rsidRPr="00505F6B">
              <w:t>6gfbdxd</w:t>
            </w:r>
          </w:p>
        </w:tc>
      </w:tr>
    </w:tbl>
    <w:p w14:paraId="2CC10308" w14:textId="77777777" w:rsidR="00617603" w:rsidRDefault="00617603"/>
    <w:p w14:paraId="039E0481" w14:textId="77777777" w:rsidR="00617603" w:rsidRDefault="00F94149">
      <w:r>
        <w:tab/>
      </w:r>
      <w:r>
        <w:tab/>
      </w:r>
    </w:p>
    <w:p w14:paraId="601F7DFC" w14:textId="77777777" w:rsidR="00617603" w:rsidRDefault="00F94149">
      <w:pPr>
        <w:pStyle w:val="Nadpis2"/>
        <w:numPr>
          <w:ilvl w:val="0"/>
          <w:numId w:val="2"/>
        </w:numPr>
      </w:pPr>
      <w:r>
        <w:t>PŘ</w:t>
      </w:r>
      <w:r>
        <w:rPr>
          <w:lang w:val="en-US"/>
        </w:rPr>
        <w:t>EDM</w:t>
      </w:r>
      <w:r>
        <w:t>ĚT PLNĚNÍ</w:t>
      </w:r>
    </w:p>
    <w:p w14:paraId="3331246F" w14:textId="77777777" w:rsidR="00617603" w:rsidRDefault="00F94149">
      <w:pPr>
        <w:numPr>
          <w:ilvl w:val="0"/>
          <w:numId w:val="4"/>
        </w:numPr>
      </w:pPr>
      <w:r>
        <w:rPr>
          <w:rFonts w:eastAsia="Arial Unicode MS" w:cs="Arial Unicode MS"/>
        </w:rPr>
        <w:t>provádění</w:t>
      </w:r>
      <w:r>
        <w:rPr>
          <w:rFonts w:eastAsia="Arial Unicode MS" w:cs="Arial Unicode MS"/>
          <w:b/>
          <w:bCs/>
        </w:rPr>
        <w:t xml:space="preserve"> pravidelného odborného servisu </w:t>
      </w:r>
      <w:r>
        <w:rPr>
          <w:rFonts w:eastAsia="Arial Unicode MS" w:cs="Arial Unicode MS"/>
        </w:rPr>
        <w:t>dle příloh, které jsou nedílnou součástí této smlouvy</w:t>
      </w:r>
    </w:p>
    <w:p w14:paraId="7F4F81C6" w14:textId="77777777" w:rsidR="00617603" w:rsidRDefault="00F94149">
      <w:pPr>
        <w:numPr>
          <w:ilvl w:val="0"/>
          <w:numId w:val="4"/>
        </w:numPr>
      </w:pPr>
      <w:r>
        <w:rPr>
          <w:rFonts w:eastAsia="Arial Unicode MS" w:cs="Arial Unicode MS"/>
        </w:rPr>
        <w:t xml:space="preserve">provádění </w:t>
      </w:r>
      <w:r>
        <w:rPr>
          <w:rFonts w:eastAsia="Arial Unicode MS" w:cs="Arial Unicode MS"/>
          <w:b/>
          <w:bCs/>
        </w:rPr>
        <w:t>servisních oprav</w:t>
      </w:r>
    </w:p>
    <w:p w14:paraId="283285C3" w14:textId="77777777" w:rsidR="00617603" w:rsidRDefault="00617603"/>
    <w:p w14:paraId="354254FE" w14:textId="77777777" w:rsidR="00617603" w:rsidRDefault="00F94149">
      <w:r>
        <w:rPr>
          <w:rFonts w:eastAsia="Arial Unicode MS" w:cs="Arial Unicode MS"/>
        </w:rPr>
        <w:lastRenderedPageBreak/>
        <w:t>na</w:t>
      </w:r>
    </w:p>
    <w:p w14:paraId="4CC3753B" w14:textId="77777777" w:rsidR="00617603" w:rsidRDefault="00617603"/>
    <w:p w14:paraId="017533ED" w14:textId="77777777" w:rsidR="00617603" w:rsidRDefault="00F94149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Zvonech, technickém vybavení, pohonech a řízením houpání</w:t>
      </w:r>
    </w:p>
    <w:p w14:paraId="0855B643" w14:textId="77777777" w:rsidR="00617603" w:rsidRDefault="00F94149">
      <w:pPr>
        <w:pStyle w:val="Nadpis2"/>
        <w:numPr>
          <w:ilvl w:val="0"/>
          <w:numId w:val="2"/>
        </w:numPr>
      </w:pPr>
      <w:r>
        <w:t xml:space="preserve">MÍSTO PLNĚNÍ </w:t>
      </w:r>
    </w:p>
    <w:p w14:paraId="5B3DCD6E" w14:textId="77777777" w:rsidR="00617603" w:rsidRDefault="00F94149">
      <w:pPr>
        <w:rPr>
          <w:b/>
          <w:bCs/>
        </w:rPr>
      </w:pPr>
      <w:r>
        <w:rPr>
          <w:rFonts w:eastAsia="Arial Unicode MS" w:cs="Arial Unicode MS"/>
        </w:rPr>
        <w:t xml:space="preserve">Místo plnění je jsou </w:t>
      </w:r>
      <w:r>
        <w:rPr>
          <w:rFonts w:eastAsia="Arial Unicode MS" w:cs="Arial Unicode MS"/>
          <w:b/>
          <w:bCs/>
        </w:rPr>
        <w:t>obecní kaple v obcích Petrovice, Kletečná, Plačkov, Hněvkovice, Rozkoš a Lhotka</w:t>
      </w:r>
    </w:p>
    <w:p w14:paraId="6CFED6ED" w14:textId="77777777" w:rsidR="00617603" w:rsidRDefault="00F94149">
      <w:pPr>
        <w:pStyle w:val="Nadpis2"/>
        <w:numPr>
          <w:ilvl w:val="0"/>
          <w:numId w:val="2"/>
        </w:numPr>
      </w:pPr>
      <w:proofErr w:type="gramStart"/>
      <w:r>
        <w:rPr>
          <w:lang w:val="de-DE"/>
        </w:rPr>
        <w:t>TERM</w:t>
      </w:r>
      <w:r>
        <w:t>Í</w:t>
      </w:r>
      <w:r>
        <w:rPr>
          <w:lang w:val="en-US"/>
        </w:rPr>
        <w:t xml:space="preserve">NY </w:t>
      </w:r>
      <w:r>
        <w:t xml:space="preserve"> A</w:t>
      </w:r>
      <w:proofErr w:type="gramEnd"/>
      <w:r>
        <w:t xml:space="preserve"> PODMÍNKY</w:t>
      </w:r>
    </w:p>
    <w:p w14:paraId="07884214" w14:textId="77777777" w:rsidR="00617603" w:rsidRDefault="00F94149">
      <w:pPr>
        <w:numPr>
          <w:ilvl w:val="1"/>
          <w:numId w:val="2"/>
        </w:numPr>
      </w:pPr>
      <w:r>
        <w:rPr>
          <w:b/>
          <w:bCs/>
        </w:rPr>
        <w:t>Pravidelný odborný servis</w:t>
      </w:r>
      <w:r>
        <w:t xml:space="preserve"> bude Zhotovitelem realizován </w:t>
      </w:r>
      <w:proofErr w:type="spellStart"/>
      <w:r>
        <w:t>nejm</w:t>
      </w:r>
      <w:proofErr w:type="spellEnd"/>
      <w:r>
        <w:rPr>
          <w:lang w:val="fr-FR"/>
        </w:rPr>
        <w:t>é</w:t>
      </w:r>
      <w:r>
        <w:t xml:space="preserve">ně </w:t>
      </w:r>
      <w:r w:rsidRPr="00A06FD9">
        <w:rPr>
          <w:b/>
          <w:bCs/>
        </w:rPr>
        <w:t>1x / 2x</w:t>
      </w:r>
      <w:r>
        <w:t xml:space="preserve"> ročně na základě servisního plánu zhotovitele. </w:t>
      </w:r>
      <w:r>
        <w:tab/>
      </w:r>
      <w:r>
        <w:tab/>
      </w:r>
      <w:r>
        <w:rPr>
          <w:lang w:val="it-IT"/>
        </w:rPr>
        <w:t>Term</w:t>
      </w:r>
      <w:proofErr w:type="spellStart"/>
      <w:r>
        <w:t>ín</w:t>
      </w:r>
      <w:proofErr w:type="spellEnd"/>
      <w:r>
        <w:t xml:space="preserve"> bude konzultován s Objednatelem.</w:t>
      </w:r>
    </w:p>
    <w:p w14:paraId="115BB609" w14:textId="7EC3D453" w:rsidR="00617603" w:rsidRDefault="00F94149">
      <w:pPr>
        <w:numPr>
          <w:ilvl w:val="1"/>
          <w:numId w:val="2"/>
        </w:numPr>
      </w:pPr>
      <w:r>
        <w:t xml:space="preserve">Zhotovitel se zavazuje k provedení </w:t>
      </w:r>
      <w:r>
        <w:rPr>
          <w:b/>
          <w:bCs/>
        </w:rPr>
        <w:t>Servisní opravy</w:t>
      </w:r>
      <w:r>
        <w:rPr>
          <w:lang w:val="pt-PT"/>
        </w:rPr>
        <w:t xml:space="preserve"> do </w:t>
      </w:r>
      <w:r>
        <w:rPr>
          <w:b/>
          <w:bCs/>
        </w:rPr>
        <w:t>5 pracovních dnů</w:t>
      </w:r>
      <w:r>
        <w:t xml:space="preserve"> od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nahlášení závady, popř. v jin</w:t>
      </w:r>
      <w:r>
        <w:rPr>
          <w:lang w:val="fr-FR"/>
        </w:rPr>
        <w:t>é</w:t>
      </w:r>
      <w:r>
        <w:t>m př</w:t>
      </w:r>
      <w:r>
        <w:rPr>
          <w:lang w:val="pt-PT"/>
        </w:rPr>
        <w:t>edem p</w:t>
      </w:r>
      <w:proofErr w:type="spellStart"/>
      <w:r>
        <w:t>ísemně</w:t>
      </w:r>
      <w:proofErr w:type="spellEnd"/>
      <w:r>
        <w:t xml:space="preserve"> dohodnut</w:t>
      </w:r>
      <w:r>
        <w:rPr>
          <w:lang w:val="fr-FR"/>
        </w:rPr>
        <w:t>é</w:t>
      </w:r>
      <w:r>
        <w:rPr>
          <w:lang w:val="pt-PT"/>
        </w:rPr>
        <w:t>m term</w:t>
      </w:r>
      <w:proofErr w:type="spellStart"/>
      <w:r>
        <w:t>ínu</w:t>
      </w:r>
      <w:proofErr w:type="spellEnd"/>
      <w:r>
        <w:t xml:space="preserve"> s Objednatelem. Servisní oprava je taková oprava, která přímo souvisí s odstraněním závady, tzn. Opravy instalovaných zařízení, prost</w:t>
      </w:r>
      <w:r>
        <w:rPr>
          <w:lang w:val="fr-FR"/>
        </w:rPr>
        <w:t xml:space="preserve">é </w:t>
      </w:r>
      <w:r>
        <w:t xml:space="preserve">výměny instalovaných zařízení, různá nastavení a seřizování již </w:t>
      </w:r>
      <w:proofErr w:type="spellStart"/>
      <w:r>
        <w:t>instalovan</w:t>
      </w:r>
      <w:proofErr w:type="spellEnd"/>
      <w:r>
        <w:rPr>
          <w:lang w:val="fr-FR"/>
        </w:rPr>
        <w:t>é</w:t>
      </w:r>
      <w:r>
        <w:t xml:space="preserve">ho zařízení. Ostatní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práce, </w:t>
      </w:r>
      <w:proofErr w:type="spellStart"/>
      <w:r>
        <w:t>čl</w:t>
      </w:r>
      <w:proofErr w:type="spellEnd"/>
      <w:r>
        <w:t xml:space="preserve"> 5</w:t>
      </w:r>
      <w:r w:rsidR="00353562">
        <w:t>.</w:t>
      </w:r>
      <w:r>
        <w:t xml:space="preserve"> bod c)</w:t>
      </w:r>
      <w:r w:rsidR="00353562">
        <w:t xml:space="preserve"> této </w:t>
      </w:r>
      <w:proofErr w:type="gramStart"/>
      <w:r w:rsidR="00353562">
        <w:t>smlouvy</w:t>
      </w:r>
      <w:r>
        <w:t xml:space="preserve">,  </w:t>
      </w:r>
      <w:proofErr w:type="spellStart"/>
      <w:r>
        <w:t>kter</w:t>
      </w:r>
      <w:proofErr w:type="spellEnd"/>
      <w:r>
        <w:rPr>
          <w:lang w:val="fr-FR"/>
        </w:rPr>
        <w:t>é</w:t>
      </w:r>
      <w:proofErr w:type="gramEnd"/>
      <w:r>
        <w:rPr>
          <w:lang w:val="fr-FR"/>
        </w:rPr>
        <w:t xml:space="preserve"> </w:t>
      </w:r>
      <w:r w:rsidRPr="00505F6B">
        <w:t>se t</w:t>
      </w:r>
      <w:r>
        <w:t xml:space="preserve">ýkají rozsáhlejších oprav (např. Změna pozice rozvaděče, doplnění rozvaděče z důvodu napojení jiných subjektů, opravy </w:t>
      </w:r>
      <w:proofErr w:type="spellStart"/>
      <w:r>
        <w:t>zvonov</w:t>
      </w:r>
      <w:proofErr w:type="spellEnd"/>
      <w:r>
        <w:rPr>
          <w:lang w:val="fr-FR"/>
        </w:rPr>
        <w:t xml:space="preserve">é </w:t>
      </w:r>
      <w:r>
        <w:t>stolice, výměna závěsu zvonu apod.) je nutno předem konzultovat s Objednatelem a nespadají pod servisní opravy.</w:t>
      </w:r>
    </w:p>
    <w:p w14:paraId="066336AA" w14:textId="77777777" w:rsidR="00617603" w:rsidRDefault="00F94149">
      <w:pPr>
        <w:numPr>
          <w:ilvl w:val="1"/>
          <w:numId w:val="2"/>
        </w:numPr>
      </w:pPr>
      <w:r>
        <w:t xml:space="preserve">Objednatel si může u zhotovitele objednat práce,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nad </w:t>
      </w:r>
      <w:proofErr w:type="spellStart"/>
      <w:r>
        <w:t>rá</w:t>
      </w:r>
      <w:proofErr w:type="spellEnd"/>
      <w:r>
        <w:rPr>
          <w:lang w:val="fr-FR"/>
        </w:rPr>
        <w:t>mec p</w:t>
      </w:r>
      <w:proofErr w:type="spellStart"/>
      <w:r>
        <w:t>ředmětu</w:t>
      </w:r>
      <w:proofErr w:type="spellEnd"/>
      <w:r>
        <w:t xml:space="preserve"> t</w:t>
      </w:r>
      <w:r>
        <w:rPr>
          <w:lang w:val="fr-FR"/>
        </w:rPr>
        <w:t>é</w:t>
      </w:r>
      <w:r>
        <w:t>to smlouvy dle čl. 3. Na tyto 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je </w:t>
      </w:r>
      <w:proofErr w:type="gramStart"/>
      <w:r>
        <w:t>třeba  předchozí</w:t>
      </w:r>
      <w:proofErr w:type="gramEnd"/>
      <w:r>
        <w:t xml:space="preserve"> písemný požadavek Objednatele. Zhotovitel je povinen vypracovat na tyto práce cenovou nabídku a předat ji Objednateli. Zhotovitel smí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tyto ví</w:t>
      </w:r>
      <w:r>
        <w:rPr>
          <w:lang w:val="it-IT"/>
        </w:rPr>
        <w:t>cepr</w:t>
      </w:r>
      <w:proofErr w:type="spellStart"/>
      <w:r>
        <w:t>áce</w:t>
      </w:r>
      <w:proofErr w:type="spellEnd"/>
      <w:r>
        <w:t xml:space="preserve"> až </w:t>
      </w:r>
      <w:r>
        <w:rPr>
          <w:lang w:val="it-IT"/>
        </w:rPr>
        <w:t>po p</w:t>
      </w:r>
      <w:proofErr w:type="spellStart"/>
      <w:r>
        <w:t>ísemn</w:t>
      </w:r>
      <w:proofErr w:type="spellEnd"/>
      <w:r>
        <w:rPr>
          <w:lang w:val="fr-FR"/>
        </w:rPr>
        <w:t>é</w:t>
      </w:r>
      <w:r>
        <w:t xml:space="preserve">m odsouhlasení </w:t>
      </w:r>
      <w:proofErr w:type="spellStart"/>
      <w:r>
        <w:t>cenov</w:t>
      </w:r>
      <w:proofErr w:type="spellEnd"/>
      <w:r>
        <w:rPr>
          <w:lang w:val="fr-FR"/>
        </w:rPr>
        <w:t xml:space="preserve">é </w:t>
      </w:r>
      <w:r>
        <w:t>nabídky Objednatelem.</w:t>
      </w:r>
    </w:p>
    <w:p w14:paraId="2734BE7F" w14:textId="652CDF91" w:rsidR="00617603" w:rsidRDefault="00F94149">
      <w:pPr>
        <w:numPr>
          <w:ilvl w:val="1"/>
          <w:numId w:val="2"/>
        </w:numPr>
      </w:pPr>
      <w:r>
        <w:t xml:space="preserve">Zhotovitel je dále povinen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 </w:t>
      </w:r>
      <w:r>
        <w:rPr>
          <w:b/>
          <w:bCs/>
        </w:rPr>
        <w:t>Expresní servisní opravu do 48 hodin</w:t>
      </w:r>
      <w:r>
        <w:t xml:space="preserve"> po nahlášení závady, na základě </w:t>
      </w:r>
      <w:proofErr w:type="spellStart"/>
      <w:r>
        <w:t>výslovn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požadavku na provedení expresního servisního zásahu Objednatelem v ceně uveden</w:t>
      </w:r>
      <w:r>
        <w:rPr>
          <w:lang w:val="fr-FR"/>
        </w:rPr>
        <w:t xml:space="preserve">é </w:t>
      </w:r>
      <w:r>
        <w:t>v čl. 7.</w:t>
      </w:r>
      <w:r w:rsidR="00F722D2">
        <w:t xml:space="preserve">c) </w:t>
      </w:r>
      <w:r>
        <w:t>t</w:t>
      </w:r>
      <w:r>
        <w:rPr>
          <w:lang w:val="fr-FR"/>
        </w:rPr>
        <w:t>é</w:t>
      </w:r>
      <w:r>
        <w:t xml:space="preserve">to smlouvy. </w:t>
      </w:r>
    </w:p>
    <w:p w14:paraId="2D7CE475" w14:textId="385EA7FA" w:rsidR="00617603" w:rsidRDefault="00F94149">
      <w:pPr>
        <w:numPr>
          <w:ilvl w:val="1"/>
          <w:numId w:val="2"/>
        </w:numPr>
      </w:pPr>
      <w:r>
        <w:t xml:space="preserve">Provedené činnosti budou zaznamenány na servisních listech ve dvou vyhotoveních. Originál servisního listu obdrží Objednatel a kopie zůstává Zhotoviteli. </w:t>
      </w:r>
    </w:p>
    <w:p w14:paraId="2B551992" w14:textId="77777777" w:rsidR="00617603" w:rsidRDefault="00F94149">
      <w:pPr>
        <w:numPr>
          <w:ilvl w:val="1"/>
          <w:numId w:val="2"/>
        </w:numPr>
      </w:pPr>
      <w:r>
        <w:t>Objednatel zajistí zpřístupnění věže kostela / kaple, dle místa plnění, v dohodnut</w:t>
      </w:r>
      <w:r>
        <w:rPr>
          <w:lang w:val="fr-FR"/>
        </w:rPr>
        <w:t>é</w:t>
      </w:r>
      <w:r>
        <w:rPr>
          <w:lang w:val="pt-PT"/>
        </w:rPr>
        <w:t>m term</w:t>
      </w:r>
      <w:proofErr w:type="spellStart"/>
      <w:r>
        <w:t>ínu</w:t>
      </w:r>
      <w:proofErr w:type="spellEnd"/>
      <w:r>
        <w:t>.</w:t>
      </w:r>
    </w:p>
    <w:tbl>
      <w:tblPr>
        <w:tblStyle w:val="TableNormal"/>
        <w:tblpPr w:leftFromText="141" w:rightFromText="141" w:vertAnchor="text" w:horzAnchor="margin" w:tblpY="197"/>
        <w:tblW w:w="107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1"/>
        <w:gridCol w:w="4081"/>
        <w:gridCol w:w="2687"/>
        <w:gridCol w:w="2687"/>
      </w:tblGrid>
      <w:tr w:rsidR="00F722D2" w14:paraId="41C6CC85" w14:textId="77777777" w:rsidTr="00F722D2">
        <w:trPr>
          <w:trHeight w:val="452"/>
        </w:trPr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3F16" w14:textId="77777777" w:rsidR="00F722D2" w:rsidRDefault="00F722D2" w:rsidP="00F722D2">
            <w:pPr>
              <w:ind w:firstLine="1"/>
            </w:pPr>
            <w:r>
              <w:t>Telefon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07A2" w14:textId="77777777" w:rsidR="00F722D2" w:rsidRDefault="00F722D2" w:rsidP="00F722D2">
            <w:pPr>
              <w:ind w:firstLine="1"/>
            </w:pPr>
            <w:r>
              <w:t>+420 596 619 550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A720" w14:textId="77777777" w:rsidR="00F722D2" w:rsidRDefault="00F722D2" w:rsidP="00F722D2">
            <w:pPr>
              <w:ind w:firstLine="1"/>
            </w:pPr>
            <w:r>
              <w:t>6:00 - 14:00 hod.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1EDD" w14:textId="77777777" w:rsidR="00F722D2" w:rsidRDefault="00F722D2" w:rsidP="00F722D2"/>
        </w:tc>
      </w:tr>
      <w:tr w:rsidR="00F722D2" w14:paraId="67CF4C10" w14:textId="77777777" w:rsidTr="00F722D2">
        <w:trPr>
          <w:trHeight w:val="452"/>
        </w:trPr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D8B2" w14:textId="77777777" w:rsidR="00F722D2" w:rsidRDefault="00F722D2" w:rsidP="00F722D2">
            <w:pPr>
              <w:ind w:firstLine="1"/>
            </w:pPr>
            <w:r>
              <w:t>Mobil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D7FD" w14:textId="77777777" w:rsidR="00F722D2" w:rsidRDefault="00F722D2" w:rsidP="00F722D2">
            <w:pPr>
              <w:ind w:firstLine="1"/>
            </w:pPr>
            <w:r>
              <w:t>+420 608 721 841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EF03" w14:textId="77777777" w:rsidR="00F722D2" w:rsidRDefault="00F722D2" w:rsidP="00F722D2">
            <w:pPr>
              <w:ind w:firstLine="1"/>
            </w:pPr>
            <w:r>
              <w:t>nepřetržitě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1871" w14:textId="77777777" w:rsidR="00F722D2" w:rsidRDefault="00F722D2" w:rsidP="00F722D2">
            <w:pPr>
              <w:ind w:firstLine="1"/>
            </w:pPr>
            <w:r>
              <w:t>Martin BACHAN</w:t>
            </w:r>
          </w:p>
        </w:tc>
      </w:tr>
      <w:tr w:rsidR="00F722D2" w14:paraId="787A56E9" w14:textId="77777777" w:rsidTr="00F722D2">
        <w:trPr>
          <w:trHeight w:val="452"/>
        </w:trPr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F7AD" w14:textId="77777777" w:rsidR="00F722D2" w:rsidRDefault="00F722D2" w:rsidP="00F722D2">
            <w:pPr>
              <w:ind w:firstLine="1"/>
            </w:pPr>
            <w:r>
              <w:t>Mobil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76F8" w14:textId="77777777" w:rsidR="00F722D2" w:rsidRDefault="00F722D2" w:rsidP="00F722D2">
            <w:pPr>
              <w:ind w:firstLine="1"/>
            </w:pPr>
            <w:r>
              <w:t>+420 773 210 470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011A" w14:textId="77777777" w:rsidR="00F722D2" w:rsidRDefault="00F722D2" w:rsidP="00F722D2">
            <w:pPr>
              <w:ind w:firstLine="1"/>
            </w:pPr>
            <w:r>
              <w:t>nepřetržitě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29C6" w14:textId="77777777" w:rsidR="00F722D2" w:rsidRDefault="00F722D2" w:rsidP="00F722D2">
            <w:pPr>
              <w:ind w:firstLine="1"/>
            </w:pPr>
            <w:r>
              <w:t>Jiří JANUS</w:t>
            </w:r>
          </w:p>
        </w:tc>
      </w:tr>
      <w:tr w:rsidR="00F722D2" w14:paraId="75708760" w14:textId="77777777" w:rsidTr="00F722D2">
        <w:trPr>
          <w:trHeight w:val="452"/>
        </w:trPr>
        <w:tc>
          <w:tcPr>
            <w:tcW w:w="12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1B83" w14:textId="77777777" w:rsidR="00F722D2" w:rsidRDefault="00F722D2" w:rsidP="00F722D2">
            <w:pPr>
              <w:ind w:firstLine="1"/>
            </w:pPr>
            <w:r>
              <w:t>Email</w:t>
            </w:r>
          </w:p>
        </w:tc>
        <w:tc>
          <w:tcPr>
            <w:tcW w:w="40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359A" w14:textId="77777777" w:rsidR="00F722D2" w:rsidRDefault="00F722D2" w:rsidP="00F722D2">
            <w:pPr>
              <w:ind w:firstLine="1"/>
            </w:pPr>
            <w:r>
              <w:t>impulsb@impulsb.com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1396" w14:textId="77777777" w:rsidR="00F722D2" w:rsidRDefault="00F722D2" w:rsidP="00F722D2">
            <w:pPr>
              <w:ind w:firstLine="1"/>
            </w:pPr>
            <w:r>
              <w:t>nepřetržitě</w:t>
            </w:r>
          </w:p>
        </w:tc>
        <w:tc>
          <w:tcPr>
            <w:tcW w:w="2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35A4" w14:textId="77777777" w:rsidR="00F722D2" w:rsidRDefault="00F722D2" w:rsidP="00F722D2"/>
        </w:tc>
      </w:tr>
    </w:tbl>
    <w:p w14:paraId="7AC2D14C" w14:textId="77777777" w:rsidR="00617603" w:rsidRDefault="00F94149">
      <w:pPr>
        <w:pStyle w:val="Nadpis2"/>
        <w:numPr>
          <w:ilvl w:val="0"/>
          <w:numId w:val="2"/>
        </w:numPr>
      </w:pPr>
      <w:r>
        <w:t>HLÁŠENÍ PORUCH</w:t>
      </w:r>
    </w:p>
    <w:p w14:paraId="1EE459F5" w14:textId="77777777" w:rsidR="00617603" w:rsidRDefault="00F94149">
      <w:r>
        <w:rPr>
          <w:rFonts w:eastAsia="Arial Unicode MS" w:cs="Arial Unicode MS"/>
        </w:rPr>
        <w:t xml:space="preserve">Závada bude Objednatelem bez </w:t>
      </w:r>
      <w:proofErr w:type="spellStart"/>
      <w:r>
        <w:rPr>
          <w:rFonts w:eastAsia="Arial Unicode MS" w:cs="Arial Unicode MS"/>
        </w:rPr>
        <w:t>zbytečn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ho odkladu oznámena Zhotoviteli na:</w:t>
      </w:r>
    </w:p>
    <w:p w14:paraId="395BBD88" w14:textId="77777777" w:rsidR="00617603" w:rsidRDefault="00F94149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V případě potřeby bude Objednateli </w:t>
      </w:r>
      <w:r>
        <w:rPr>
          <w:rFonts w:eastAsia="Arial Unicode MS" w:cs="Arial Unicode MS"/>
          <w:b/>
          <w:bCs/>
        </w:rPr>
        <w:t>zdarma</w:t>
      </w:r>
      <w:r>
        <w:rPr>
          <w:rFonts w:eastAsia="Arial Unicode MS" w:cs="Arial Unicode MS"/>
        </w:rPr>
        <w:t xml:space="preserve"> poskytnuta technická podpora, a to telefonicky, nebo elektronickou poštou. Návštěva servisního technika při poruše zařízení bude Objednateli, písemně nebo telefonicky, nahlášena minimálně 1 den předem. Objednatel je povinen zabezpečit Zhotoviteli vstup na místo plnění předmětů t</w:t>
      </w:r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 xml:space="preserve">to smlouvy </w:t>
      </w:r>
    </w:p>
    <w:p w14:paraId="6E7E91DF" w14:textId="77777777" w:rsidR="00F722D2" w:rsidRDefault="00F722D2">
      <w:pPr>
        <w:rPr>
          <w:rFonts w:eastAsia="Arial Unicode MS" w:cs="Arial Unicode MS"/>
        </w:rPr>
      </w:pPr>
    </w:p>
    <w:tbl>
      <w:tblPr>
        <w:tblStyle w:val="TableNormal"/>
        <w:tblW w:w="10746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2687"/>
        <w:gridCol w:w="2686"/>
        <w:gridCol w:w="2687"/>
        <w:gridCol w:w="2686"/>
      </w:tblGrid>
      <w:tr w:rsidR="00F722D2" w14:paraId="162B6BF8" w14:textId="77777777" w:rsidTr="00E54BE0">
        <w:trPr>
          <w:trHeight w:val="436"/>
          <w:tblHeader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FE23" w14:textId="77777777" w:rsidR="00F722D2" w:rsidRDefault="00F722D2" w:rsidP="00E54BE0">
            <w:pPr>
              <w:ind w:firstLine="1"/>
              <w:jc w:val="center"/>
            </w:pPr>
            <w:r>
              <w:rPr>
                <w:b/>
                <w:bCs/>
              </w:rPr>
              <w:t>Zařízení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3DE2" w14:textId="77777777" w:rsidR="00F722D2" w:rsidRDefault="00F722D2" w:rsidP="00E54BE0">
            <w:pPr>
              <w:ind w:firstLine="1"/>
              <w:jc w:val="center"/>
            </w:pPr>
            <w:r>
              <w:rPr>
                <w:b/>
                <w:bCs/>
              </w:rPr>
              <w:t>cena za ks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F7A5" w14:textId="77777777" w:rsidR="00F722D2" w:rsidRDefault="00F722D2" w:rsidP="00E54BE0">
            <w:pPr>
              <w:ind w:firstLine="1"/>
              <w:jc w:val="center"/>
            </w:pPr>
            <w:r>
              <w:rPr>
                <w:b/>
                <w:bCs/>
              </w:rPr>
              <w:t>počet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480A" w14:textId="77777777" w:rsidR="00F722D2" w:rsidRDefault="00F722D2" w:rsidP="00E54BE0">
            <w:pPr>
              <w:ind w:firstLine="1"/>
              <w:jc w:val="center"/>
            </w:pPr>
            <w:r>
              <w:rPr>
                <w:b/>
                <w:bCs/>
              </w:rPr>
              <w:t>cena celkem</w:t>
            </w:r>
          </w:p>
        </w:tc>
      </w:tr>
      <w:tr w:rsidR="00F722D2" w14:paraId="6550ABE0" w14:textId="77777777" w:rsidTr="00E54BE0">
        <w:tblPrEx>
          <w:shd w:val="clear" w:color="auto" w:fill="CDD4E9"/>
        </w:tblPrEx>
        <w:trPr>
          <w:trHeight w:val="43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D5BF" w14:textId="77777777" w:rsidR="00F722D2" w:rsidRDefault="00F722D2" w:rsidP="00E54BE0">
            <w:pPr>
              <w:ind w:firstLine="1"/>
              <w:jc w:val="left"/>
            </w:pPr>
            <w:r>
              <w:t>Doprava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D342" w14:textId="77777777" w:rsidR="00F722D2" w:rsidRDefault="00F722D2" w:rsidP="00E54BE0">
            <w:pPr>
              <w:ind w:firstLine="1"/>
              <w:jc w:val="center"/>
            </w:pPr>
            <w:r>
              <w:t>15 Kč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60C4" w14:textId="77777777" w:rsidR="00F722D2" w:rsidRDefault="00F722D2" w:rsidP="00E54BE0">
            <w:pPr>
              <w:ind w:firstLine="1"/>
              <w:jc w:val="center"/>
            </w:pPr>
            <w:r>
              <w:t>550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3E96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SUM(B2*C2) \# "CZK,0" \* MERGEFORMAT</w:instrText>
            </w:r>
            <w:r>
              <w:fldChar w:fldCharType="separate"/>
            </w:r>
            <w:r>
              <w:rPr>
                <w:b/>
                <w:bCs/>
              </w:rPr>
              <w:t>8 250 Kč</w:t>
            </w:r>
            <w:r>
              <w:fldChar w:fldCharType="end"/>
            </w:r>
          </w:p>
        </w:tc>
      </w:tr>
      <w:tr w:rsidR="00F722D2" w14:paraId="2CA877C7" w14:textId="77777777" w:rsidTr="00E54BE0">
        <w:tblPrEx>
          <w:shd w:val="clear" w:color="auto" w:fill="CDD4E9"/>
        </w:tblPrEx>
        <w:trPr>
          <w:trHeight w:val="43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90BB" w14:textId="77777777" w:rsidR="00F722D2" w:rsidRDefault="00F722D2" w:rsidP="00E54BE0">
            <w:pPr>
              <w:ind w:firstLine="1"/>
              <w:jc w:val="left"/>
            </w:pPr>
            <w:r>
              <w:t>Zvon včetně pohonu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4667" w14:textId="77777777" w:rsidR="00F722D2" w:rsidRDefault="00F722D2" w:rsidP="00E54BE0">
            <w:pPr>
              <w:ind w:firstLine="1"/>
              <w:jc w:val="center"/>
            </w:pPr>
            <w:r>
              <w:t>2 300 Kč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A98B" w14:textId="77777777" w:rsidR="00F722D2" w:rsidRDefault="00F722D2" w:rsidP="00E54BE0">
            <w:pPr>
              <w:ind w:firstLine="1"/>
              <w:jc w:val="center"/>
            </w:pPr>
            <w:r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2851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SUM(B3*C3) \# "CZK,0" \* MERGEFORMAT</w:instrText>
            </w:r>
            <w:r>
              <w:fldChar w:fldCharType="separate"/>
            </w:r>
            <w:r>
              <w:rPr>
                <w:b/>
                <w:bCs/>
              </w:rPr>
              <w:t>13 800 Kč</w:t>
            </w:r>
            <w:r>
              <w:fldChar w:fldCharType="end"/>
            </w:r>
          </w:p>
        </w:tc>
      </w:tr>
      <w:tr w:rsidR="00F722D2" w14:paraId="678E39CC" w14:textId="77777777" w:rsidTr="00E54BE0">
        <w:tblPrEx>
          <w:shd w:val="clear" w:color="auto" w:fill="CDD4E9"/>
        </w:tblPrEx>
        <w:trPr>
          <w:trHeight w:val="43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EAA7" w14:textId="77777777" w:rsidR="00F722D2" w:rsidRDefault="00F722D2" w:rsidP="00E54BE0">
            <w:pPr>
              <w:ind w:firstLine="1"/>
              <w:jc w:val="left"/>
            </w:pPr>
            <w:r>
              <w:t>Sestava hodinového zařízení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EEF3" w14:textId="77777777" w:rsidR="00F722D2" w:rsidRDefault="00F722D2" w:rsidP="00E54BE0">
            <w:pPr>
              <w:ind w:firstLine="1"/>
              <w:jc w:val="center"/>
            </w:pPr>
            <w:r>
              <w:t>0 Kč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916F" w14:textId="77777777" w:rsidR="00F722D2" w:rsidRDefault="00F722D2" w:rsidP="00E54BE0">
            <w:pPr>
              <w:ind w:firstLine="1"/>
              <w:jc w:val="center"/>
            </w:pPr>
            <w: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08CB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SUM(B4*C4) \# "CZK,0" \* MERGEFORMAT</w:instrText>
            </w:r>
            <w:r>
              <w:fldChar w:fldCharType="separate"/>
            </w:r>
            <w:r>
              <w:rPr>
                <w:b/>
                <w:bCs/>
              </w:rPr>
              <w:t>0 Kč</w:t>
            </w:r>
            <w:r>
              <w:fldChar w:fldCharType="end"/>
            </w:r>
          </w:p>
        </w:tc>
      </w:tr>
      <w:tr w:rsidR="00F722D2" w14:paraId="5086EA9F" w14:textId="77777777" w:rsidTr="00E54BE0">
        <w:tblPrEx>
          <w:shd w:val="clear" w:color="auto" w:fill="CDD4E9"/>
        </w:tblPrEx>
        <w:trPr>
          <w:trHeight w:val="436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3015" w14:textId="77777777" w:rsidR="00F722D2" w:rsidRDefault="00F722D2" w:rsidP="00E54BE0">
            <w:pPr>
              <w:ind w:firstLine="1"/>
              <w:jc w:val="left"/>
            </w:pPr>
            <w:r>
              <w:t>Odbíjení času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81D3" w14:textId="77777777" w:rsidR="00F722D2" w:rsidRDefault="00F722D2" w:rsidP="00E54BE0">
            <w:pPr>
              <w:ind w:firstLine="1"/>
              <w:jc w:val="center"/>
            </w:pPr>
            <w:r>
              <w:t>0 Kč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6095" w14:textId="77777777" w:rsidR="00F722D2" w:rsidRDefault="00F722D2" w:rsidP="00E54BE0">
            <w:pPr>
              <w:ind w:firstLine="1"/>
              <w:jc w:val="center"/>
            </w:pPr>
            <w: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014F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SUM(B5*C5) \# "CZK,0" \* MERGEFORMAT</w:instrText>
            </w:r>
            <w:r>
              <w:fldChar w:fldCharType="separate"/>
            </w:r>
            <w:r>
              <w:rPr>
                <w:b/>
                <w:bCs/>
              </w:rPr>
              <w:t>0 Kč</w:t>
            </w:r>
            <w:r>
              <w:fldChar w:fldCharType="end"/>
            </w:r>
          </w:p>
        </w:tc>
      </w:tr>
      <w:tr w:rsidR="00F722D2" w14:paraId="0B3850CF" w14:textId="77777777" w:rsidTr="00E54BE0">
        <w:tblPrEx>
          <w:shd w:val="clear" w:color="auto" w:fill="CDD4E9"/>
        </w:tblPrEx>
        <w:trPr>
          <w:trHeight w:val="436"/>
        </w:trPr>
        <w:tc>
          <w:tcPr>
            <w:tcW w:w="8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B512" w14:textId="77777777" w:rsidR="00F722D2" w:rsidRDefault="00F722D2" w:rsidP="00E54BE0">
            <w:pPr>
              <w:ind w:firstLine="1"/>
              <w:jc w:val="left"/>
            </w:pPr>
            <w:r>
              <w:t>Cena celkem bez DPH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4F2D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SUM(D2:D5) \# "CZK,0" \* MERGEFORMAT</w:instrText>
            </w:r>
            <w:r>
              <w:fldChar w:fldCharType="separate"/>
            </w:r>
            <w:r>
              <w:rPr>
                <w:b/>
                <w:bCs/>
              </w:rPr>
              <w:t>22 050 Kč</w:t>
            </w:r>
            <w:r>
              <w:fldChar w:fldCharType="end"/>
            </w:r>
          </w:p>
        </w:tc>
      </w:tr>
      <w:tr w:rsidR="00F722D2" w14:paraId="38EFB2BF" w14:textId="77777777" w:rsidTr="00E54BE0">
        <w:tblPrEx>
          <w:shd w:val="clear" w:color="auto" w:fill="CDD4E9"/>
        </w:tblPrEx>
        <w:trPr>
          <w:trHeight w:val="436"/>
        </w:trPr>
        <w:tc>
          <w:tcPr>
            <w:tcW w:w="8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D86A" w14:textId="77777777" w:rsidR="00F722D2" w:rsidRDefault="00F722D2" w:rsidP="00E54BE0">
            <w:pPr>
              <w:ind w:firstLine="1"/>
              <w:jc w:val="left"/>
            </w:pPr>
            <w:proofErr w:type="gramStart"/>
            <w:r>
              <w:t>21%</w:t>
            </w:r>
            <w:proofErr w:type="gramEnd"/>
            <w:r>
              <w:t xml:space="preserve"> DPH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0B5D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B6*0.21 \# "CZK,0" \* MERGEFORMAT</w:instrText>
            </w:r>
            <w:r>
              <w:fldChar w:fldCharType="separate"/>
            </w:r>
            <w:r>
              <w:rPr>
                <w:b/>
                <w:bCs/>
              </w:rPr>
              <w:t>4 631 Kč</w:t>
            </w:r>
            <w:r>
              <w:fldChar w:fldCharType="end"/>
            </w:r>
          </w:p>
        </w:tc>
      </w:tr>
      <w:tr w:rsidR="00F722D2" w14:paraId="606DAB84" w14:textId="77777777" w:rsidTr="00E54BE0">
        <w:tblPrEx>
          <w:shd w:val="clear" w:color="auto" w:fill="CDD4E9"/>
        </w:tblPrEx>
        <w:trPr>
          <w:trHeight w:val="436"/>
        </w:trPr>
        <w:tc>
          <w:tcPr>
            <w:tcW w:w="8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198F" w14:textId="77777777" w:rsidR="00F722D2" w:rsidRDefault="00F722D2" w:rsidP="00E54BE0">
            <w:pPr>
              <w:ind w:firstLine="1"/>
              <w:jc w:val="left"/>
            </w:pPr>
            <w:r>
              <w:t xml:space="preserve">Cena celkem včetně </w:t>
            </w:r>
            <w:proofErr w:type="gramStart"/>
            <w:r>
              <w:t>21%</w:t>
            </w:r>
            <w:proofErr w:type="gramEnd"/>
            <w:r>
              <w:t xml:space="preserve"> DPH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6A6E" w14:textId="77777777" w:rsidR="00F722D2" w:rsidRDefault="00F722D2" w:rsidP="00E54BE0">
            <w:pPr>
              <w:ind w:firstLine="1"/>
              <w:jc w:val="right"/>
            </w:pPr>
            <w:r>
              <w:fldChar w:fldCharType="begin"/>
            </w:r>
            <w:r>
              <w:instrText xml:space="preserve"> = SUM(B6:B7) \# "CZK,0" \* MERGEFORMAT</w:instrText>
            </w:r>
            <w:r>
              <w:fldChar w:fldCharType="separate"/>
            </w:r>
            <w:r>
              <w:rPr>
                <w:b/>
                <w:bCs/>
              </w:rPr>
              <w:t>26 681 Kč</w:t>
            </w:r>
            <w:r>
              <w:fldChar w:fldCharType="end"/>
            </w:r>
          </w:p>
        </w:tc>
      </w:tr>
    </w:tbl>
    <w:p w14:paraId="4E96C6C4" w14:textId="77777777" w:rsidR="00F722D2" w:rsidRDefault="00F722D2">
      <w:pPr>
        <w:rPr>
          <w:rFonts w:eastAsia="Arial Unicode MS" w:cs="Arial Unicode MS"/>
        </w:rPr>
      </w:pPr>
    </w:p>
    <w:p w14:paraId="0F82E6B9" w14:textId="77777777" w:rsidR="00617603" w:rsidRDefault="00F94149">
      <w:pPr>
        <w:pStyle w:val="Nadpis2"/>
        <w:numPr>
          <w:ilvl w:val="0"/>
          <w:numId w:val="2"/>
        </w:numPr>
      </w:pPr>
      <w:r>
        <w:rPr>
          <w:lang w:val="de-DE"/>
        </w:rPr>
        <w:t>CEN</w:t>
      </w:r>
      <w:r>
        <w:t>Y</w:t>
      </w:r>
    </w:p>
    <w:p w14:paraId="2BD9F24B" w14:textId="77777777" w:rsidR="00617603" w:rsidRDefault="00F94149">
      <w:pPr>
        <w:numPr>
          <w:ilvl w:val="1"/>
          <w:numId w:val="4"/>
        </w:numPr>
        <w:rPr>
          <w:b/>
          <w:bCs/>
        </w:rPr>
      </w:pPr>
      <w:r>
        <w:rPr>
          <w:b/>
          <w:bCs/>
        </w:rPr>
        <w:t>Pravidelný odborný servis</w:t>
      </w:r>
    </w:p>
    <w:p w14:paraId="6330EBBB" w14:textId="77777777" w:rsidR="00617603" w:rsidRDefault="00617603"/>
    <w:p w14:paraId="66D03F85" w14:textId="6AD77F04" w:rsidR="00617603" w:rsidRDefault="00F94149">
      <w:pPr>
        <w:numPr>
          <w:ilvl w:val="0"/>
          <w:numId w:val="7"/>
        </w:numPr>
      </w:pPr>
      <w:r>
        <w:t xml:space="preserve">Práce a doprava </w:t>
      </w:r>
      <w:r>
        <w:rPr>
          <w:b/>
          <w:bCs/>
        </w:rPr>
        <w:t>servisních oprav</w:t>
      </w:r>
      <w:r>
        <w:t xml:space="preserve">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prováděny mimo Expresní servisní zásah, jsou </w:t>
      </w:r>
      <w:r>
        <w:rPr>
          <w:b/>
          <w:bCs/>
          <w:lang w:val="de-DE"/>
        </w:rPr>
        <w:t>ZDARMA</w:t>
      </w:r>
      <w:r>
        <w:t xml:space="preserve">. Objednatel platí pouze použitý </w:t>
      </w:r>
      <w:proofErr w:type="spellStart"/>
      <w:r w:rsidRPr="00A06FD9">
        <w:t>materi</w:t>
      </w:r>
      <w:r>
        <w:t>á</w:t>
      </w:r>
      <w:proofErr w:type="spellEnd"/>
      <w:r>
        <w:rPr>
          <w:lang w:val="fr-FR"/>
        </w:rPr>
        <w:t>l. Pou</w:t>
      </w:r>
      <w:r>
        <w:t xml:space="preserve">žitý </w:t>
      </w:r>
      <w:r w:rsidRPr="00A06FD9">
        <w:t>materi</w:t>
      </w:r>
      <w:r>
        <w:t>ál a proveden</w:t>
      </w:r>
      <w:r>
        <w:rPr>
          <w:lang w:val="fr-FR"/>
        </w:rPr>
        <w:t xml:space="preserve">é </w:t>
      </w:r>
      <w:r>
        <w:t>prá</w:t>
      </w:r>
      <w:r w:rsidRPr="00A06FD9">
        <w:t>ce mus</w:t>
      </w:r>
      <w:r>
        <w:t>í být uvedeny v servisním listu, který musí být vystaven na každý zásah</w:t>
      </w:r>
      <w:r w:rsidR="00F722D2">
        <w:t xml:space="preserve"> a písemně odsouhlasen objednatelem.</w:t>
      </w:r>
      <w:r>
        <w:t xml:space="preserve"> </w:t>
      </w:r>
    </w:p>
    <w:p w14:paraId="5E21C24F" w14:textId="77777777" w:rsidR="00617603" w:rsidRDefault="00F94149">
      <w:pPr>
        <w:numPr>
          <w:ilvl w:val="0"/>
          <w:numId w:val="7"/>
        </w:numPr>
      </w:pPr>
      <w:r>
        <w:rPr>
          <w:b/>
          <w:bCs/>
        </w:rPr>
        <w:lastRenderedPageBreak/>
        <w:t>Expresní servisní oprava</w:t>
      </w:r>
      <w:r>
        <w:t xml:space="preserve"> se provádí do 48 hod. od nahlášení poruchy. V tomto případě se objednateli bude účtovat:</w:t>
      </w:r>
    </w:p>
    <w:p w14:paraId="5028273E" w14:textId="49D68B86" w:rsidR="00617603" w:rsidRDefault="00F94149">
      <w:pPr>
        <w:ind w:firstLine="1"/>
        <w:jc w:val="center"/>
        <w:rPr>
          <w:b/>
          <w:bCs/>
        </w:rPr>
      </w:pPr>
      <w:r>
        <w:t>2</w:t>
      </w:r>
      <w:r>
        <w:rPr>
          <w:b/>
          <w:bCs/>
        </w:rPr>
        <w:t xml:space="preserve"> 000,- Kč bez DPH / hod. </w:t>
      </w:r>
      <w:r w:rsidR="00F722D2">
        <w:rPr>
          <w:b/>
          <w:bCs/>
        </w:rPr>
        <w:t xml:space="preserve">práce </w:t>
      </w:r>
      <w:r>
        <w:rPr>
          <w:b/>
          <w:bCs/>
        </w:rPr>
        <w:t>+ cena za použitý materiál</w:t>
      </w:r>
    </w:p>
    <w:p w14:paraId="2F76477F" w14:textId="77777777" w:rsidR="00617603" w:rsidRDefault="00F94149">
      <w:pPr>
        <w:numPr>
          <w:ilvl w:val="0"/>
          <w:numId w:val="7"/>
        </w:numPr>
        <w:jc w:val="left"/>
      </w:pPr>
      <w:r>
        <w:t>Čas servisního mechanika strávený u Objednatele se počítá na každou započatou hodinu. Expresní servisní zásah se řídí podmínkami uvedenými v č</w:t>
      </w:r>
      <w:r>
        <w:rPr>
          <w:lang w:val="pt-PT"/>
        </w:rPr>
        <w:t xml:space="preserve">l. </w:t>
      </w:r>
      <w:r>
        <w:t>V. bod. d)</w:t>
      </w:r>
    </w:p>
    <w:p w14:paraId="67A1A209" w14:textId="77777777" w:rsidR="00617603" w:rsidRDefault="00F94149">
      <w:pPr>
        <w:numPr>
          <w:ilvl w:val="0"/>
          <w:numId w:val="8"/>
        </w:numPr>
        <w:jc w:val="left"/>
      </w:pPr>
      <w:r>
        <w:t xml:space="preserve">Na každé </w:t>
      </w:r>
      <w:r>
        <w:rPr>
          <w:b/>
          <w:bCs/>
        </w:rPr>
        <w:t>vícepráce</w:t>
      </w:r>
      <w:r>
        <w:t xml:space="preserve"> bude zhotovitelem zpracovaná cenová nabídka</w:t>
      </w:r>
    </w:p>
    <w:p w14:paraId="3ED21760" w14:textId="77777777" w:rsidR="00617603" w:rsidRDefault="00F94149">
      <w:pPr>
        <w:pStyle w:val="Nadpis2"/>
        <w:numPr>
          <w:ilvl w:val="0"/>
          <w:numId w:val="9"/>
        </w:numPr>
      </w:pPr>
      <w:r>
        <w:t>PLATEBNÍ PODMÍNKY</w:t>
      </w:r>
    </w:p>
    <w:p w14:paraId="1CD78B21" w14:textId="77777777" w:rsidR="00617603" w:rsidRDefault="00F94149">
      <w:pPr>
        <w:numPr>
          <w:ilvl w:val="0"/>
          <w:numId w:val="10"/>
        </w:numPr>
      </w:pPr>
      <w:r>
        <w:t xml:space="preserve">Úhrada za pravidelný odborný </w:t>
      </w:r>
      <w:r w:rsidRPr="00505F6B">
        <w:t>servis a servisn</w:t>
      </w:r>
      <w:r>
        <w:t xml:space="preserve">í opravy bude účtována v rámci </w:t>
      </w:r>
      <w:proofErr w:type="spellStart"/>
      <w:r>
        <w:t>samostatn</w:t>
      </w:r>
      <w:proofErr w:type="spellEnd"/>
      <w:r>
        <w:rPr>
          <w:lang w:val="fr-FR"/>
        </w:rPr>
        <w:t>é</w:t>
      </w:r>
      <w:r>
        <w:rPr>
          <w:lang w:val="pt-PT"/>
        </w:rPr>
        <w:t>ho da</w:t>
      </w:r>
      <w:proofErr w:type="spellStart"/>
      <w:r>
        <w:t>ňov</w:t>
      </w:r>
      <w:proofErr w:type="spellEnd"/>
      <w:r>
        <w:rPr>
          <w:lang w:val="fr-FR"/>
        </w:rPr>
        <w:t>é</w:t>
      </w:r>
      <w:r>
        <w:t xml:space="preserve">ho dokladu </w:t>
      </w:r>
      <w:proofErr w:type="gramStart"/>
      <w:r>
        <w:t>-  faktury</w:t>
      </w:r>
      <w:proofErr w:type="gramEnd"/>
      <w:r>
        <w:t xml:space="preserve"> do 30 dnů od provedení. </w:t>
      </w:r>
    </w:p>
    <w:p w14:paraId="14012EE2" w14:textId="77777777" w:rsidR="00617603" w:rsidRDefault="00F94149">
      <w:pPr>
        <w:numPr>
          <w:ilvl w:val="0"/>
          <w:numId w:val="7"/>
        </w:numPr>
      </w:pPr>
      <w:r>
        <w:t xml:space="preserve">Platba </w:t>
      </w:r>
      <w:proofErr w:type="spellStart"/>
      <w:r>
        <w:t>daňov</w:t>
      </w:r>
      <w:proofErr w:type="spellEnd"/>
      <w:r>
        <w:rPr>
          <w:lang w:val="fr-FR"/>
        </w:rPr>
        <w:t>é</w:t>
      </w:r>
      <w:r>
        <w:t xml:space="preserve">ho </w:t>
      </w:r>
      <w:proofErr w:type="gramStart"/>
      <w:r>
        <w:t>dokladu - faktury</w:t>
      </w:r>
      <w:proofErr w:type="gramEnd"/>
      <w:r>
        <w:t xml:space="preserve"> bude provedena příkazem k úhradě na běžný účet Zhotovitele, uvedený v čl. 1 t</w:t>
      </w:r>
      <w:r>
        <w:rPr>
          <w:lang w:val="fr-FR"/>
        </w:rPr>
        <w:t>é</w:t>
      </w:r>
      <w:r>
        <w:t xml:space="preserve">to smlouvy. Splatnost </w:t>
      </w:r>
      <w:proofErr w:type="spellStart"/>
      <w:r>
        <w:t>daňov</w:t>
      </w:r>
      <w:proofErr w:type="spellEnd"/>
      <w:r>
        <w:rPr>
          <w:lang w:val="fr-FR"/>
        </w:rPr>
        <w:t>é</w:t>
      </w:r>
      <w:r>
        <w:t xml:space="preserve">ho dokladu </w:t>
      </w:r>
      <w:proofErr w:type="gramStart"/>
      <w:r>
        <w:t>-  faktury</w:t>
      </w:r>
      <w:proofErr w:type="gramEnd"/>
      <w:r>
        <w:t xml:space="preserve"> činí 14 dnů od doručení  Objednateli. </w:t>
      </w:r>
    </w:p>
    <w:p w14:paraId="0C7048EE" w14:textId="77777777" w:rsidR="00617603" w:rsidRDefault="00F94149">
      <w:pPr>
        <w:numPr>
          <w:ilvl w:val="0"/>
          <w:numId w:val="7"/>
        </w:numPr>
      </w:pPr>
      <w:r>
        <w:t xml:space="preserve">Zhotovitel provede </w:t>
      </w:r>
      <w:proofErr w:type="spellStart"/>
      <w:r>
        <w:t>dí</w:t>
      </w:r>
      <w:proofErr w:type="spellEnd"/>
      <w:r>
        <w:rPr>
          <w:lang w:val="it-IT"/>
        </w:rPr>
        <w:t>lo sv</w:t>
      </w:r>
      <w:proofErr w:type="spellStart"/>
      <w:r>
        <w:t>ými</w:t>
      </w:r>
      <w:proofErr w:type="spellEnd"/>
      <w:r>
        <w:t xml:space="preserve"> prostředky, odpovídá za jeho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 xml:space="preserve">provedení v souladu s touto </w:t>
      </w:r>
      <w:proofErr w:type="gramStart"/>
      <w:r>
        <w:t>Smlouvou  o</w:t>
      </w:r>
      <w:proofErr w:type="gramEnd"/>
      <w:r>
        <w:t xml:space="preserve"> </w:t>
      </w:r>
      <w:proofErr w:type="spellStart"/>
      <w:r>
        <w:t>dí</w:t>
      </w:r>
      <w:proofErr w:type="spellEnd"/>
      <w:r>
        <w:rPr>
          <w:lang w:val="it-IT"/>
        </w:rPr>
        <w:t xml:space="preserve">lo. </w:t>
      </w:r>
    </w:p>
    <w:p w14:paraId="4AAA881C" w14:textId="77777777" w:rsidR="00617603" w:rsidRDefault="00F94149">
      <w:pPr>
        <w:pStyle w:val="Nadpis2"/>
        <w:numPr>
          <w:ilvl w:val="0"/>
          <w:numId w:val="11"/>
        </w:numPr>
      </w:pPr>
      <w:r>
        <w:t>SMLUVNÍ POKUTY</w:t>
      </w:r>
    </w:p>
    <w:p w14:paraId="0B34761D" w14:textId="77777777" w:rsidR="00617603" w:rsidRDefault="00F94149">
      <w:pPr>
        <w:numPr>
          <w:ilvl w:val="0"/>
          <w:numId w:val="12"/>
        </w:numPr>
      </w:pPr>
      <w:r>
        <w:t>V případě prodlení Objednatele se zaplacení</w:t>
      </w:r>
      <w:r>
        <w:rPr>
          <w:lang w:val="pt-PT"/>
        </w:rPr>
        <w:t>m da</w:t>
      </w:r>
      <w:proofErr w:type="spellStart"/>
      <w:r>
        <w:t>ňov</w:t>
      </w:r>
      <w:proofErr w:type="spellEnd"/>
      <w:r>
        <w:rPr>
          <w:lang w:val="fr-FR"/>
        </w:rPr>
        <w:t>é</w:t>
      </w:r>
      <w:r>
        <w:t xml:space="preserve">ho </w:t>
      </w:r>
      <w:proofErr w:type="gramStart"/>
      <w:r>
        <w:t>dokladu - faktury</w:t>
      </w:r>
      <w:proofErr w:type="gramEnd"/>
      <w:r>
        <w:t xml:space="preserve"> je Objednatel povinen zaplatit Smluvní pokutu ve výši 0,05 % z dlužné částky za každý den prodlení.</w:t>
      </w:r>
    </w:p>
    <w:p w14:paraId="76A3E523" w14:textId="77777777" w:rsidR="00617603" w:rsidRDefault="00F94149">
      <w:pPr>
        <w:numPr>
          <w:ilvl w:val="0"/>
          <w:numId w:val="7"/>
        </w:numPr>
      </w:pPr>
      <w:r>
        <w:t xml:space="preserve">V případě nedodržení </w:t>
      </w:r>
      <w:proofErr w:type="spellStart"/>
      <w:r>
        <w:t>termí</w:t>
      </w:r>
      <w:proofErr w:type="spellEnd"/>
      <w:r>
        <w:rPr>
          <w:lang w:val="da-DK"/>
        </w:rPr>
        <w:t>nu Servisn</w:t>
      </w:r>
      <w:r>
        <w:t>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činností dle t</w:t>
      </w:r>
      <w:r>
        <w:rPr>
          <w:lang w:val="fr-FR"/>
        </w:rPr>
        <w:t>é</w:t>
      </w:r>
      <w:r>
        <w:t>to smlouvy a neprojednání jejich změny je Zhotovitel povinen zaplatit Objednateli Smluvní pokutu ve výš</w:t>
      </w:r>
      <w:r>
        <w:rPr>
          <w:lang w:val="de-DE"/>
        </w:rPr>
        <w:t>i 500 K</w:t>
      </w:r>
      <w:r>
        <w:t xml:space="preserve">č za každý den prodlení </w:t>
      </w:r>
    </w:p>
    <w:p w14:paraId="089A6F2C" w14:textId="77777777" w:rsidR="00617603" w:rsidRDefault="00F94149">
      <w:pPr>
        <w:pStyle w:val="Nadpis2"/>
        <w:numPr>
          <w:ilvl w:val="0"/>
          <w:numId w:val="13"/>
        </w:numPr>
      </w:pPr>
      <w:r>
        <w:t>ZMĚNA A VÝPOVĚĎ SMLOUVY</w:t>
      </w:r>
    </w:p>
    <w:p w14:paraId="27A79D6A" w14:textId="77777777" w:rsidR="00617603" w:rsidRDefault="00F94149">
      <w:pPr>
        <w:numPr>
          <w:ilvl w:val="0"/>
          <w:numId w:val="14"/>
        </w:numPr>
      </w:pPr>
      <w:r>
        <w:t xml:space="preserve">Tato Smlouva se může měnit a doplňovat jen písemnými číslovanými dodatky oboustranně schválenými mezi oběma Smluvními stranami,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ke sv</w:t>
      </w:r>
      <w:r>
        <w:rPr>
          <w:lang w:val="fr-FR"/>
        </w:rPr>
        <w:t xml:space="preserve">é </w:t>
      </w:r>
      <w:r>
        <w:t>platnosti musí být tak</w:t>
      </w:r>
      <w:r>
        <w:rPr>
          <w:lang w:val="fr-FR"/>
        </w:rPr>
        <w:t xml:space="preserve">é </w:t>
      </w:r>
      <w:r>
        <w:t xml:space="preserve">podepsány osobami oprávněnými k jednání ve věcech Smlouvy. </w:t>
      </w:r>
      <w:proofErr w:type="spellStart"/>
      <w:r>
        <w:t>Písemn</w:t>
      </w:r>
      <w:proofErr w:type="spellEnd"/>
      <w:r>
        <w:rPr>
          <w:lang w:val="fr-FR"/>
        </w:rPr>
        <w:t xml:space="preserve">é </w:t>
      </w:r>
      <w:r>
        <w:t xml:space="preserve">dodatky budou vyhotoveny ve </w:t>
      </w:r>
      <w:proofErr w:type="spellStart"/>
      <w:r>
        <w:t>stejn</w:t>
      </w:r>
      <w:proofErr w:type="spellEnd"/>
      <w:r>
        <w:rPr>
          <w:lang w:val="fr-FR"/>
        </w:rPr>
        <w:t>é</w:t>
      </w:r>
      <w:r>
        <w:t xml:space="preserve">m počtu jako tato Smlouva. Smluvní strany se zavazují vyjádřit se ke změnám písemně </w:t>
      </w:r>
      <w:r>
        <w:rPr>
          <w:lang w:val="pt-PT"/>
        </w:rPr>
        <w:t>ve lh</w:t>
      </w:r>
      <w:proofErr w:type="spellStart"/>
      <w:r>
        <w:t>ůtě</w:t>
      </w:r>
      <w:proofErr w:type="spellEnd"/>
      <w:r>
        <w:t xml:space="preserve"> do 5 pracovních dnů od obdržení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 xml:space="preserve">ho návrhu změn. </w:t>
      </w:r>
    </w:p>
    <w:p w14:paraId="644EA859" w14:textId="77777777" w:rsidR="00617603" w:rsidRDefault="00F94149">
      <w:pPr>
        <w:numPr>
          <w:ilvl w:val="0"/>
          <w:numId w:val="7"/>
        </w:numPr>
      </w:pPr>
      <w:r>
        <w:t>Objednatel může jednostranně odstoupit od Smlouvy v případě, že Zhotovitel je v prodlení se splnění</w:t>
      </w:r>
      <w:r>
        <w:rPr>
          <w:lang w:val="pt-PT"/>
        </w:rPr>
        <w:t>m term</w:t>
      </w:r>
      <w:proofErr w:type="spellStart"/>
      <w:r>
        <w:t>ínů</w:t>
      </w:r>
      <w:proofErr w:type="spellEnd"/>
      <w:r>
        <w:t xml:space="preserve"> uvedených v č</w:t>
      </w:r>
      <w:r>
        <w:rPr>
          <w:lang w:val="pt-PT"/>
        </w:rPr>
        <w:t xml:space="preserve">l. </w:t>
      </w:r>
      <w:r>
        <w:t>V t</w:t>
      </w:r>
      <w:r>
        <w:rPr>
          <w:lang w:val="fr-FR"/>
        </w:rPr>
        <w:t>é</w:t>
      </w:r>
      <w:r>
        <w:t xml:space="preserve">to Smlouvy a není projednána ani jejich </w:t>
      </w:r>
      <w:proofErr w:type="spellStart"/>
      <w:r>
        <w:t>změ</w:t>
      </w:r>
      <w:proofErr w:type="spellEnd"/>
      <w:r>
        <w:rPr>
          <w:lang w:val="it-IT"/>
        </w:rPr>
        <w:t>na.</w:t>
      </w:r>
    </w:p>
    <w:p w14:paraId="389D4B0E" w14:textId="77777777" w:rsidR="00617603" w:rsidRDefault="00F94149">
      <w:pPr>
        <w:numPr>
          <w:ilvl w:val="0"/>
          <w:numId w:val="7"/>
        </w:numPr>
      </w:pPr>
      <w:r>
        <w:t>Zhotovitel může Smlouvu jednostranně vypovědět pro neplnění finančních pohledávek ze strany Objednatele.</w:t>
      </w:r>
    </w:p>
    <w:p w14:paraId="05552112" w14:textId="77777777" w:rsidR="00617603" w:rsidRDefault="00F94149">
      <w:pPr>
        <w:numPr>
          <w:ilvl w:val="0"/>
          <w:numId w:val="7"/>
        </w:numPr>
      </w:pPr>
      <w:r>
        <w:t>Smluvní strany mohou odstoupit od t</w:t>
      </w:r>
      <w:r>
        <w:rPr>
          <w:lang w:val="fr-FR"/>
        </w:rPr>
        <w:t>é</w:t>
      </w:r>
      <w:r>
        <w:t>to smlouvy bez udání důvodu s </w:t>
      </w:r>
      <w:proofErr w:type="gramStart"/>
      <w:r>
        <w:t>3 měsíční</w:t>
      </w:r>
      <w:proofErr w:type="gramEnd"/>
      <w:r>
        <w:t xml:space="preserve"> výpovědní dobou počínaje prvním dnem v měsíci, který následuje po měsíci, ve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>m byla výpověď doručena smluvní straně.</w:t>
      </w:r>
    </w:p>
    <w:p w14:paraId="2DE25FDF" w14:textId="77777777" w:rsidR="00617603" w:rsidRDefault="00F94149">
      <w:pPr>
        <w:pStyle w:val="Nadpis2"/>
        <w:numPr>
          <w:ilvl w:val="0"/>
          <w:numId w:val="15"/>
        </w:numPr>
      </w:pPr>
      <w:proofErr w:type="gramStart"/>
      <w:r>
        <w:t>OSTATNÍ  UJEDNÁNÍ</w:t>
      </w:r>
      <w:proofErr w:type="gramEnd"/>
    </w:p>
    <w:p w14:paraId="6084A78E" w14:textId="0589BA10" w:rsidR="00617603" w:rsidRDefault="00F94149">
      <w:pPr>
        <w:numPr>
          <w:ilvl w:val="0"/>
          <w:numId w:val="16"/>
        </w:numPr>
      </w:pPr>
      <w:r>
        <w:t xml:space="preserve">Právní vztahy Smluvních stran,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nejsou výslovně upraveny touto Smlouvou, se řídí 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ustanoveními </w:t>
      </w:r>
      <w:r w:rsidR="00F722D2">
        <w:t xml:space="preserve">občanského </w:t>
      </w:r>
      <w:r>
        <w:t>zákoníku a dalšími, ke dni uzavření Smlouvy obecně platnými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>.</w:t>
      </w:r>
    </w:p>
    <w:p w14:paraId="5C1CDF9B" w14:textId="77777777" w:rsidR="00617603" w:rsidRDefault="00F94149">
      <w:pPr>
        <w:numPr>
          <w:ilvl w:val="0"/>
          <w:numId w:val="7"/>
        </w:numPr>
      </w:pPr>
      <w:r>
        <w:t>Smluvní strany se zavazují udržovat vešker</w:t>
      </w:r>
      <w:r>
        <w:rPr>
          <w:lang w:val="fr-FR"/>
        </w:rPr>
        <w:t xml:space="preserve">é </w:t>
      </w:r>
      <w:r>
        <w:t>informace zjištěn</w:t>
      </w:r>
      <w:r>
        <w:rPr>
          <w:lang w:val="fr-FR"/>
        </w:rPr>
        <w:t xml:space="preserve">é </w:t>
      </w:r>
      <w:r>
        <w:t>při plnění t</w:t>
      </w:r>
      <w:r>
        <w:rPr>
          <w:lang w:val="fr-FR"/>
        </w:rPr>
        <w:t>é</w:t>
      </w:r>
      <w:r>
        <w:t>to smlouvy v tajnosti, nezveřejňovat je ve vztahu k třetím osobám.</w:t>
      </w:r>
    </w:p>
    <w:p w14:paraId="5ABB2229" w14:textId="77777777" w:rsidR="00617603" w:rsidRDefault="00F94149">
      <w:pPr>
        <w:numPr>
          <w:ilvl w:val="0"/>
          <w:numId w:val="7"/>
        </w:numPr>
      </w:pPr>
      <w:r>
        <w:t>Smluvní strany prohlašují, že si tuto Smlouvu před jejím podpisem přeč</w:t>
      </w:r>
      <w:r w:rsidRPr="00A06FD9">
        <w:t xml:space="preserve">etly, </w:t>
      </w:r>
      <w:r>
        <w:t xml:space="preserve">že byla uzavřena po </w:t>
      </w:r>
      <w:proofErr w:type="spellStart"/>
      <w:r>
        <w:t>vzájemn</w:t>
      </w:r>
      <w:proofErr w:type="spellEnd"/>
      <w:r>
        <w:rPr>
          <w:lang w:val="fr-FR"/>
        </w:rPr>
        <w:t>é</w:t>
      </w:r>
      <w:r>
        <w:t>m projednání podle jejich prav</w:t>
      </w:r>
      <w:r>
        <w:rPr>
          <w:lang w:val="fr-FR"/>
        </w:rPr>
        <w:t xml:space="preserve">é </w:t>
      </w:r>
      <w:r>
        <w:t xml:space="preserve">a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>vůle, určitě, vážně a srozumitelně, nikoli v tísni za nápadně nevýhodných podmínek. Autentičnost t</w:t>
      </w:r>
      <w:r>
        <w:rPr>
          <w:lang w:val="fr-FR"/>
        </w:rPr>
        <w:t>é</w:t>
      </w:r>
      <w:r>
        <w:t xml:space="preserve">to Smlouvy potvrzují svým podpisem. </w:t>
      </w:r>
    </w:p>
    <w:p w14:paraId="581A6B77" w14:textId="77777777" w:rsidR="00617603" w:rsidRDefault="00F94149">
      <w:pPr>
        <w:numPr>
          <w:ilvl w:val="0"/>
          <w:numId w:val="7"/>
        </w:numPr>
      </w:pPr>
      <w:r>
        <w:t xml:space="preserve">Tato Smlouva je vyhotovena ve dvou vyhotoveních, z nichž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>má platnost originálu. Každá ze Smluvních stran obdrží jedno vyhotovení.</w:t>
      </w:r>
    </w:p>
    <w:p w14:paraId="089995A4" w14:textId="0FB39902" w:rsidR="00617603" w:rsidRDefault="00F94149">
      <w:pPr>
        <w:numPr>
          <w:ilvl w:val="0"/>
          <w:numId w:val="7"/>
        </w:numPr>
      </w:pPr>
      <w:r>
        <w:t xml:space="preserve">Tato Smlouva nabývá platnosti dnem jejího podepsání </w:t>
      </w:r>
      <w:r>
        <w:rPr>
          <w:lang w:val="it-IT"/>
        </w:rPr>
        <w:t>opr</w:t>
      </w:r>
      <w:proofErr w:type="spellStart"/>
      <w:r>
        <w:t>ávněnými</w:t>
      </w:r>
      <w:proofErr w:type="spellEnd"/>
      <w:r>
        <w:t xml:space="preserve"> zástupci obou Smluvních stran a je uzavřena na dobu neurčitou. </w:t>
      </w:r>
      <w:r w:rsidR="00F722D2">
        <w:t xml:space="preserve">Tato smlouva nabývá účinnosti jejím zveřejněním v registru smluv. </w:t>
      </w:r>
    </w:p>
    <w:p w14:paraId="068F81AA" w14:textId="77777777" w:rsidR="00617603" w:rsidRDefault="00617603" w:rsidP="00A06FD9">
      <w:pPr>
        <w:ind w:firstLine="0"/>
      </w:pPr>
    </w:p>
    <w:p w14:paraId="4A6E1938" w14:textId="77777777" w:rsidR="00617603" w:rsidRDefault="00617603"/>
    <w:p w14:paraId="7CCA579A" w14:textId="787D91AE" w:rsidR="00617603" w:rsidRDefault="00F94149">
      <w:r>
        <w:rPr>
          <w:rFonts w:eastAsia="Arial Unicode MS" w:cs="Arial Unicode MS"/>
        </w:rPr>
        <w:t xml:space="preserve">V Ostravě  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>V Humpolci</w:t>
      </w:r>
    </w:p>
    <w:p w14:paraId="524BC885" w14:textId="77777777" w:rsidR="00617603" w:rsidRDefault="00617603" w:rsidP="00F94149">
      <w:pPr>
        <w:ind w:firstLine="0"/>
      </w:pPr>
    </w:p>
    <w:tbl>
      <w:tblPr>
        <w:tblStyle w:val="TableNormal"/>
        <w:tblW w:w="107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37"/>
        <w:gridCol w:w="5729"/>
      </w:tblGrid>
      <w:tr w:rsidR="00617603" w14:paraId="355E67C1" w14:textId="77777777">
        <w:trPr>
          <w:trHeight w:val="459"/>
        </w:trPr>
        <w:tc>
          <w:tcPr>
            <w:tcW w:w="5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A64F6" w14:textId="77777777" w:rsidR="00F94149" w:rsidRDefault="00F94149">
            <w:pPr>
              <w:pStyle w:val="Obsahtabulky"/>
              <w:jc w:val="center"/>
              <w:rPr>
                <w:b/>
                <w:bCs/>
              </w:rPr>
            </w:pPr>
          </w:p>
          <w:p w14:paraId="1B6E00E9" w14:textId="77777777" w:rsidR="00F94149" w:rsidRDefault="00F94149">
            <w:pPr>
              <w:pStyle w:val="Obsahtabulky"/>
              <w:jc w:val="center"/>
              <w:rPr>
                <w:b/>
                <w:bCs/>
              </w:rPr>
            </w:pPr>
          </w:p>
          <w:p w14:paraId="4D9A0CA3" w14:textId="77777777" w:rsidR="00F94149" w:rsidRDefault="00F94149">
            <w:pPr>
              <w:pStyle w:val="Obsahtabulky"/>
              <w:jc w:val="center"/>
              <w:rPr>
                <w:b/>
                <w:bCs/>
              </w:rPr>
            </w:pPr>
          </w:p>
          <w:p w14:paraId="22957E91" w14:textId="77777777" w:rsidR="00F94149" w:rsidRDefault="00F94149">
            <w:pPr>
              <w:pStyle w:val="Obsahtabulky"/>
              <w:jc w:val="center"/>
              <w:rPr>
                <w:b/>
                <w:bCs/>
              </w:rPr>
            </w:pPr>
          </w:p>
          <w:p w14:paraId="40587600" w14:textId="22D00D28" w:rsidR="00617603" w:rsidRDefault="00F94149">
            <w:pPr>
              <w:pStyle w:val="Obsahtabulky"/>
              <w:jc w:val="center"/>
            </w:pPr>
            <w:r>
              <w:rPr>
                <w:b/>
                <w:bCs/>
              </w:rPr>
              <w:t>za zhotovitele</w:t>
            </w:r>
          </w:p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B3B61E" w14:textId="77777777" w:rsidR="00617603" w:rsidRDefault="00F94149">
            <w:pPr>
              <w:pStyle w:val="Obsahtabulky"/>
              <w:jc w:val="center"/>
            </w:pPr>
            <w:r>
              <w:rPr>
                <w:b/>
                <w:bCs/>
              </w:rPr>
              <w:t>za objednatele</w:t>
            </w:r>
          </w:p>
        </w:tc>
      </w:tr>
      <w:tr w:rsidR="00617603" w14:paraId="74B11F33" w14:textId="77777777">
        <w:trPr>
          <w:trHeight w:val="452"/>
        </w:trPr>
        <w:tc>
          <w:tcPr>
            <w:tcW w:w="5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F1C34" w14:textId="77777777" w:rsidR="00617603" w:rsidRDefault="00F94149">
            <w:pPr>
              <w:pStyle w:val="Obsahtabulky"/>
              <w:jc w:val="center"/>
            </w:pPr>
            <w:r>
              <w:t xml:space="preserve">Martin </w:t>
            </w:r>
            <w:proofErr w:type="spellStart"/>
            <w:r>
              <w:t>Bachan</w:t>
            </w:r>
            <w:proofErr w:type="spellEnd"/>
          </w:p>
          <w:p w14:paraId="1BA99623" w14:textId="77777777" w:rsidR="00617603" w:rsidRDefault="00F94149">
            <w:pPr>
              <w:pStyle w:val="Obsahtabulky"/>
              <w:jc w:val="center"/>
            </w:pPr>
            <w:r>
              <w:t>jednatel firmy</w:t>
            </w:r>
          </w:p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77BDAA" w14:textId="77777777" w:rsidR="00617603" w:rsidRDefault="00F53912">
            <w:pPr>
              <w:pStyle w:val="Obsahtabulky"/>
              <w:jc w:val="center"/>
              <w:rPr>
                <w:lang w:val="de-DE"/>
              </w:rPr>
            </w:pPr>
            <w:r>
              <w:rPr>
                <w:lang w:val="de-DE"/>
              </w:rPr>
              <w:t>Ing. Petr Machek</w:t>
            </w:r>
          </w:p>
          <w:p w14:paraId="045B18B3" w14:textId="68B50285" w:rsidR="00F53912" w:rsidRDefault="00F53912">
            <w:pPr>
              <w:pStyle w:val="Obsahtabulky"/>
              <w:jc w:val="center"/>
              <w:rPr>
                <w:lang w:val="de-DE"/>
              </w:rPr>
            </w:pPr>
            <w:r>
              <w:rPr>
                <w:lang w:val="de-DE"/>
              </w:rPr>
              <w:t>Starosta</w:t>
            </w:r>
          </w:p>
          <w:p w14:paraId="2BB3F9A7" w14:textId="77777777" w:rsidR="00F53912" w:rsidRDefault="00F53912">
            <w:pPr>
              <w:pStyle w:val="Obsahtabulky"/>
              <w:jc w:val="center"/>
              <w:rPr>
                <w:lang w:val="de-DE"/>
              </w:rPr>
            </w:pPr>
          </w:p>
          <w:p w14:paraId="08E53758" w14:textId="77777777" w:rsidR="00F53912" w:rsidRDefault="00F53912">
            <w:pPr>
              <w:pStyle w:val="Obsahtabulky"/>
              <w:jc w:val="center"/>
              <w:rPr>
                <w:lang w:val="de-DE"/>
              </w:rPr>
            </w:pPr>
          </w:p>
          <w:p w14:paraId="07C2447F" w14:textId="77777777" w:rsidR="00F53912" w:rsidRDefault="00F53912">
            <w:pPr>
              <w:pStyle w:val="Obsahtabulky"/>
              <w:jc w:val="center"/>
              <w:rPr>
                <w:lang w:val="de-DE"/>
              </w:rPr>
            </w:pPr>
          </w:p>
          <w:p w14:paraId="6DA3EF20" w14:textId="77777777" w:rsidR="00F53912" w:rsidRDefault="00F53912">
            <w:pPr>
              <w:pStyle w:val="Obsahtabulky"/>
              <w:jc w:val="center"/>
              <w:rPr>
                <w:lang w:val="de-DE"/>
              </w:rPr>
            </w:pPr>
          </w:p>
          <w:p w14:paraId="7E9C4EA0" w14:textId="77777777" w:rsidR="00F53912" w:rsidRDefault="00F53912">
            <w:pPr>
              <w:pStyle w:val="Obsahtabulky"/>
              <w:jc w:val="center"/>
              <w:rPr>
                <w:lang w:val="de-DE"/>
              </w:rPr>
            </w:pPr>
          </w:p>
          <w:p w14:paraId="6672EF0A" w14:textId="77777777" w:rsidR="00F53912" w:rsidRDefault="00F53912">
            <w:pPr>
              <w:pStyle w:val="Obsahtabulky"/>
              <w:jc w:val="center"/>
              <w:rPr>
                <w:lang w:val="de-DE"/>
              </w:rPr>
            </w:pPr>
            <w:r>
              <w:rPr>
                <w:lang w:val="de-DE"/>
              </w:rPr>
              <w:t>Václav Křivánek</w:t>
            </w:r>
          </w:p>
          <w:p w14:paraId="53F18CBD" w14:textId="2C2D7810" w:rsidR="00F53912" w:rsidRDefault="00F53912">
            <w:pPr>
              <w:pStyle w:val="Obsahtabulky"/>
              <w:jc w:val="center"/>
            </w:pPr>
            <w:r>
              <w:rPr>
                <w:lang w:val="de-DE"/>
              </w:rPr>
              <w:t>1.místostarosta</w:t>
            </w:r>
          </w:p>
        </w:tc>
      </w:tr>
      <w:tr w:rsidR="00617603" w14:paraId="551C3368" w14:textId="77777777">
        <w:trPr>
          <w:trHeight w:val="459"/>
        </w:trPr>
        <w:tc>
          <w:tcPr>
            <w:tcW w:w="5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6E0FC" w14:textId="77777777" w:rsidR="00617603" w:rsidRDefault="00617603"/>
        </w:tc>
        <w:tc>
          <w:tcPr>
            <w:tcW w:w="57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20E53" w14:textId="77777777" w:rsidR="00617603" w:rsidRDefault="00617603"/>
        </w:tc>
      </w:tr>
    </w:tbl>
    <w:p w14:paraId="4E7765F1" w14:textId="77777777" w:rsidR="00617603" w:rsidRDefault="00617603" w:rsidP="00F53912">
      <w:pPr>
        <w:ind w:firstLine="0"/>
      </w:pPr>
    </w:p>
    <w:sectPr w:rsidR="00617603">
      <w:headerReference w:type="default" r:id="rId7"/>
      <w:footerReference w:type="default" r:id="rId8"/>
      <w:pgSz w:w="11900" w:h="16840"/>
      <w:pgMar w:top="720" w:right="567" w:bottom="720" w:left="567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89FE1" w14:textId="77777777" w:rsidR="00571566" w:rsidRDefault="00571566">
      <w:r>
        <w:separator/>
      </w:r>
    </w:p>
  </w:endnote>
  <w:endnote w:type="continuationSeparator" w:id="0">
    <w:p w14:paraId="1992910F" w14:textId="77777777" w:rsidR="00571566" w:rsidRDefault="005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D5C7" w14:textId="77777777" w:rsidR="00617603" w:rsidRDefault="00F94149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>
      <w:t xml:space="preserve">Impuls-B, s.r.o. Za Potokem 1/1076 724 00 </w:t>
    </w:r>
    <w:proofErr w:type="gramStart"/>
    <w:r>
      <w:t>Ostrava - Stará</w:t>
    </w:r>
    <w:proofErr w:type="gramEnd"/>
    <w:r>
      <w:t xml:space="preserve"> Bělá                                                </w:t>
    </w:r>
    <w:hyperlink r:id="rId1" w:history="1">
      <w:r>
        <w:rPr>
          <w:rStyle w:val="Hyperlink0"/>
        </w:rPr>
        <w:t>www.impulsb.com</w:t>
      </w:r>
    </w:hyperlink>
    <w:r>
      <w:t xml:space="preserve">                                                           +420 773 210 470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BCD0" w14:textId="77777777" w:rsidR="00571566" w:rsidRDefault="00571566">
      <w:r>
        <w:separator/>
      </w:r>
    </w:p>
  </w:footnote>
  <w:footnote w:type="continuationSeparator" w:id="0">
    <w:p w14:paraId="73BF9C54" w14:textId="77777777" w:rsidR="00571566" w:rsidRDefault="0057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D39E" w14:textId="77777777" w:rsidR="00617603" w:rsidRDefault="00F94149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4980381" wp14:editId="56CB2FF9">
              <wp:simplePos x="0" y="0"/>
              <wp:positionH relativeFrom="page">
                <wp:posOffset>173332</wp:posOffset>
              </wp:positionH>
              <wp:positionV relativeFrom="page">
                <wp:posOffset>207013</wp:posOffset>
              </wp:positionV>
              <wp:extent cx="7209835" cy="10279374"/>
              <wp:effectExtent l="0" t="0" r="0" b="0"/>
              <wp:wrapNone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9835" cy="10279374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3">
                            <a:lumOff val="8823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13.6pt;margin-top:16.3pt;width:567.7pt;height:809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CBCBC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F53912">
      <w:rPr>
        <w:noProof/>
      </w:rPr>
      <w:t>1</w:t>
    </w:r>
    <w:r>
      <w:fldChar w:fldCharType="end"/>
    </w:r>
    <w:r>
      <w:t xml:space="preserve"> z </w:t>
    </w:r>
    <w:fldSimple w:instr=" NUMPAGES ">
      <w:r w:rsidR="00F53912">
        <w:rPr>
          <w:noProof/>
        </w:rPr>
        <w:t>2</w:t>
      </w:r>
    </w:fldSimple>
  </w:p>
  <w:p w14:paraId="19F937D5" w14:textId="77777777" w:rsidR="00617603" w:rsidRDefault="00F94149">
    <w:pPr>
      <w:pStyle w:val="Zhlavazpa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left"/>
    </w:pPr>
    <w:r>
      <w:rPr>
        <w:noProof/>
      </w:rPr>
      <w:drawing>
        <wp:inline distT="0" distB="0" distL="0" distR="0" wp14:anchorId="4BFC4191" wp14:editId="276C36E9">
          <wp:extent cx="506224" cy="506224"/>
          <wp:effectExtent l="0" t="0" r="0" b="0"/>
          <wp:docPr id="1073741825" name="officeArt object" descr="Nove logo impuls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ve logo impuls 2.png" descr="Nove logo impuls 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224" cy="5062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4"/>
        <w:szCs w:val="14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1AE1"/>
    <w:multiLevelType w:val="hybridMultilevel"/>
    <w:tmpl w:val="D046A11A"/>
    <w:styleLink w:val="Odrky"/>
    <w:lvl w:ilvl="0" w:tplc="003676C2">
      <w:start w:val="1"/>
      <w:numFmt w:val="bullet"/>
      <w:lvlText w:val="-"/>
      <w:lvlJc w:val="left"/>
      <w:pPr>
        <w:tabs>
          <w:tab w:val="num" w:pos="442"/>
        </w:tabs>
        <w:ind w:left="1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8839A">
      <w:start w:val="1"/>
      <w:numFmt w:val="bullet"/>
      <w:lvlText w:val="-"/>
      <w:lvlJc w:val="left"/>
      <w:pPr>
        <w:tabs>
          <w:tab w:val="num" w:pos="1042"/>
        </w:tabs>
        <w:ind w:left="7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C253E">
      <w:start w:val="1"/>
      <w:numFmt w:val="bullet"/>
      <w:lvlText w:val="-"/>
      <w:lvlJc w:val="left"/>
      <w:pPr>
        <w:tabs>
          <w:tab w:val="num" w:pos="1642"/>
        </w:tabs>
        <w:ind w:left="13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24033E">
      <w:start w:val="1"/>
      <w:numFmt w:val="bullet"/>
      <w:lvlText w:val="-"/>
      <w:lvlJc w:val="left"/>
      <w:pPr>
        <w:tabs>
          <w:tab w:val="num" w:pos="2242"/>
        </w:tabs>
        <w:ind w:left="19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AB148">
      <w:start w:val="1"/>
      <w:numFmt w:val="bullet"/>
      <w:lvlText w:val="-"/>
      <w:lvlJc w:val="left"/>
      <w:pPr>
        <w:tabs>
          <w:tab w:val="num" w:pos="2842"/>
        </w:tabs>
        <w:ind w:left="25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2FBCC">
      <w:start w:val="1"/>
      <w:numFmt w:val="bullet"/>
      <w:lvlText w:val="-"/>
      <w:lvlJc w:val="left"/>
      <w:pPr>
        <w:tabs>
          <w:tab w:val="num" w:pos="3442"/>
        </w:tabs>
        <w:ind w:left="31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EFA76">
      <w:start w:val="1"/>
      <w:numFmt w:val="bullet"/>
      <w:lvlText w:val="-"/>
      <w:lvlJc w:val="left"/>
      <w:pPr>
        <w:tabs>
          <w:tab w:val="num" w:pos="4042"/>
        </w:tabs>
        <w:ind w:left="37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C95B4">
      <w:start w:val="1"/>
      <w:numFmt w:val="bullet"/>
      <w:lvlText w:val="-"/>
      <w:lvlJc w:val="left"/>
      <w:pPr>
        <w:tabs>
          <w:tab w:val="num" w:pos="4642"/>
        </w:tabs>
        <w:ind w:left="43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428B88">
      <w:start w:val="1"/>
      <w:numFmt w:val="bullet"/>
      <w:lvlText w:val="-"/>
      <w:lvlJc w:val="left"/>
      <w:pPr>
        <w:tabs>
          <w:tab w:val="num" w:pos="5242"/>
        </w:tabs>
        <w:ind w:left="4958" w:firstLine="1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EC2194"/>
    <w:multiLevelType w:val="hybridMultilevel"/>
    <w:tmpl w:val="D15AFA9A"/>
    <w:styleLink w:val="Psmena"/>
    <w:lvl w:ilvl="0" w:tplc="AECA169C">
      <w:start w:val="1"/>
      <w:numFmt w:val="lowerLetter"/>
      <w:lvlText w:val="%1)"/>
      <w:lvlJc w:val="left"/>
      <w:pPr>
        <w:tabs>
          <w:tab w:val="num" w:pos="567"/>
        </w:tabs>
        <w:ind w:left="283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0A2E6">
      <w:start w:val="1"/>
      <w:numFmt w:val="lowerLetter"/>
      <w:lvlText w:val="%2)"/>
      <w:lvlJc w:val="left"/>
      <w:pPr>
        <w:tabs>
          <w:tab w:val="num" w:pos="567"/>
        </w:tabs>
        <w:ind w:left="283" w:firstLine="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AA8818">
      <w:start w:val="1"/>
      <w:numFmt w:val="upperLetter"/>
      <w:lvlText w:val="%3."/>
      <w:lvlJc w:val="left"/>
      <w:pPr>
        <w:tabs>
          <w:tab w:val="num" w:pos="2547"/>
        </w:tabs>
        <w:ind w:left="2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06E7F8">
      <w:start w:val="1"/>
      <w:numFmt w:val="upperLetter"/>
      <w:lvlText w:val="%4."/>
      <w:lvlJc w:val="left"/>
      <w:pPr>
        <w:tabs>
          <w:tab w:val="num" w:pos="3547"/>
        </w:tabs>
        <w:ind w:left="3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E61A0">
      <w:start w:val="1"/>
      <w:numFmt w:val="upperLetter"/>
      <w:lvlText w:val="%5."/>
      <w:lvlJc w:val="left"/>
      <w:pPr>
        <w:tabs>
          <w:tab w:val="num" w:pos="4547"/>
        </w:tabs>
        <w:ind w:left="4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6AF74">
      <w:start w:val="1"/>
      <w:numFmt w:val="upperLetter"/>
      <w:lvlText w:val="%6."/>
      <w:lvlJc w:val="left"/>
      <w:pPr>
        <w:tabs>
          <w:tab w:val="num" w:pos="5547"/>
        </w:tabs>
        <w:ind w:left="5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0A5546">
      <w:start w:val="1"/>
      <w:numFmt w:val="upperLetter"/>
      <w:lvlText w:val="%7."/>
      <w:lvlJc w:val="left"/>
      <w:pPr>
        <w:tabs>
          <w:tab w:val="num" w:pos="6547"/>
        </w:tabs>
        <w:ind w:left="6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3C9374">
      <w:start w:val="1"/>
      <w:numFmt w:val="upperLetter"/>
      <w:lvlText w:val="%8."/>
      <w:lvlJc w:val="left"/>
      <w:pPr>
        <w:tabs>
          <w:tab w:val="num" w:pos="7547"/>
        </w:tabs>
        <w:ind w:left="7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060B6">
      <w:start w:val="1"/>
      <w:numFmt w:val="upperLetter"/>
      <w:lvlText w:val="%9."/>
      <w:lvlJc w:val="left"/>
      <w:pPr>
        <w:tabs>
          <w:tab w:val="num" w:pos="8547"/>
        </w:tabs>
        <w:ind w:left="8263" w:firstLine="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943059"/>
    <w:multiLevelType w:val="hybridMultilevel"/>
    <w:tmpl w:val="4EC2F05C"/>
    <w:numStyleLink w:val="sla"/>
  </w:abstractNum>
  <w:abstractNum w:abstractNumId="3" w15:restartNumberingAfterBreak="0">
    <w:nsid w:val="34FA233E"/>
    <w:multiLevelType w:val="hybridMultilevel"/>
    <w:tmpl w:val="4EC2F05C"/>
    <w:styleLink w:val="sla"/>
    <w:lvl w:ilvl="0" w:tplc="894811F4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EF2EA">
      <w:start w:val="1"/>
      <w:numFmt w:val="lowerLetter"/>
      <w:lvlText w:val="%2)"/>
      <w:lvlJc w:val="left"/>
      <w:pPr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C6EF32">
      <w:start w:val="1"/>
      <w:numFmt w:val="decimal"/>
      <w:suff w:val="nothing"/>
      <w:lvlText w:val="%3."/>
      <w:lvlJc w:val="left"/>
      <w:pPr>
        <w:ind w:left="-176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292CC">
      <w:start w:val="1"/>
      <w:numFmt w:val="decimal"/>
      <w:suff w:val="nothing"/>
      <w:lvlText w:val="%4."/>
      <w:lvlJc w:val="left"/>
      <w:pPr>
        <w:ind w:left="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E612C4">
      <w:start w:val="1"/>
      <w:numFmt w:val="decimal"/>
      <w:suff w:val="nothing"/>
      <w:lvlText w:val="%5."/>
      <w:lvlJc w:val="left"/>
      <w:pPr>
        <w:ind w:left="18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982926">
      <w:start w:val="1"/>
      <w:numFmt w:val="decimal"/>
      <w:suff w:val="nothing"/>
      <w:lvlText w:val="%6."/>
      <w:lvlJc w:val="left"/>
      <w:pPr>
        <w:ind w:left="36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9AF838">
      <w:start w:val="1"/>
      <w:numFmt w:val="decimal"/>
      <w:suff w:val="nothing"/>
      <w:lvlText w:val="%7."/>
      <w:lvlJc w:val="left"/>
      <w:pPr>
        <w:ind w:left="54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0BDA8">
      <w:start w:val="1"/>
      <w:numFmt w:val="decimal"/>
      <w:suff w:val="nothing"/>
      <w:lvlText w:val="%8."/>
      <w:lvlJc w:val="left"/>
      <w:pPr>
        <w:ind w:left="72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4CCDC">
      <w:start w:val="1"/>
      <w:numFmt w:val="decimal"/>
      <w:suff w:val="nothing"/>
      <w:lvlText w:val="%9."/>
      <w:lvlJc w:val="left"/>
      <w:pPr>
        <w:ind w:left="904" w:firstLine="5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621C3A"/>
    <w:multiLevelType w:val="hybridMultilevel"/>
    <w:tmpl w:val="D046A11A"/>
    <w:numStyleLink w:val="Odrky"/>
  </w:abstractNum>
  <w:abstractNum w:abstractNumId="5" w15:restartNumberingAfterBreak="0">
    <w:nsid w:val="68CC18F5"/>
    <w:multiLevelType w:val="hybridMultilevel"/>
    <w:tmpl w:val="D15AFA9A"/>
    <w:numStyleLink w:val="Psmena"/>
  </w:abstractNum>
  <w:num w:numId="1" w16cid:durableId="223948515">
    <w:abstractNumId w:val="3"/>
  </w:num>
  <w:num w:numId="2" w16cid:durableId="1304702364">
    <w:abstractNumId w:val="2"/>
  </w:num>
  <w:num w:numId="3" w16cid:durableId="2065332108">
    <w:abstractNumId w:val="1"/>
  </w:num>
  <w:num w:numId="4" w16cid:durableId="1326013971">
    <w:abstractNumId w:val="5"/>
  </w:num>
  <w:num w:numId="5" w16cid:durableId="1877352585">
    <w:abstractNumId w:val="0"/>
  </w:num>
  <w:num w:numId="6" w16cid:durableId="1318876232">
    <w:abstractNumId w:val="4"/>
  </w:num>
  <w:num w:numId="7" w16cid:durableId="1784616136">
    <w:abstractNumId w:val="2"/>
    <w:lvlOverride w:ilvl="0">
      <w:startOverride w:val="2"/>
      <w:lvl w:ilvl="0" w:tplc="B61AB9E2">
        <w:start w:val="2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46AE52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26E48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6B0CA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24A490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E3618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BC7090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04BBBC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0CD152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44644945">
    <w:abstractNumId w:val="2"/>
    <w:lvlOverride w:ilvl="0">
      <w:startOverride w:val="5"/>
      <w:lvl w:ilvl="0" w:tplc="B61AB9E2">
        <w:start w:val="5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46AE52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26E48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6B0CA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24A490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E3618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BC7090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04BBBC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0CD152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48400796">
    <w:abstractNumId w:val="2"/>
    <w:lvlOverride w:ilvl="0">
      <w:startOverride w:val="8"/>
    </w:lvlOverride>
  </w:num>
  <w:num w:numId="10" w16cid:durableId="1769538019">
    <w:abstractNumId w:val="2"/>
    <w:lvlOverride w:ilvl="0">
      <w:startOverride w:val="1"/>
      <w:lvl w:ilvl="0" w:tplc="B61AB9E2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46AE52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26E48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6B0CA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24A490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E3618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BC7090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04BBBC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0CD152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64110171">
    <w:abstractNumId w:val="2"/>
    <w:lvlOverride w:ilvl="0">
      <w:startOverride w:val="9"/>
    </w:lvlOverride>
  </w:num>
  <w:num w:numId="12" w16cid:durableId="1967467943">
    <w:abstractNumId w:val="2"/>
    <w:lvlOverride w:ilvl="0">
      <w:startOverride w:val="1"/>
      <w:lvl w:ilvl="0" w:tplc="B61AB9E2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46AE52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26E48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6B0CA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24A490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E3618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BC7090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04BBBC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0CD152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714083235">
    <w:abstractNumId w:val="2"/>
    <w:lvlOverride w:ilvl="0">
      <w:startOverride w:val="10"/>
    </w:lvlOverride>
  </w:num>
  <w:num w:numId="14" w16cid:durableId="1651906770">
    <w:abstractNumId w:val="2"/>
    <w:lvlOverride w:ilvl="0">
      <w:startOverride w:val="1"/>
      <w:lvl w:ilvl="0" w:tplc="B61AB9E2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46AE52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26E48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6B0CA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24A490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E3618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BC7090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04BBBC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0CD152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598441684">
    <w:abstractNumId w:val="2"/>
    <w:lvlOverride w:ilvl="0">
      <w:startOverride w:val="11"/>
    </w:lvlOverride>
  </w:num>
  <w:num w:numId="16" w16cid:durableId="551963261">
    <w:abstractNumId w:val="2"/>
    <w:lvlOverride w:ilvl="0">
      <w:startOverride w:val="1"/>
      <w:lvl w:ilvl="0" w:tplc="B61AB9E2">
        <w:start w:val="1"/>
        <w:numFmt w:val="lowerLetter"/>
        <w:lvlText w:val="%1)"/>
        <w:lvlJc w:val="left"/>
        <w:pPr>
          <w:ind w:left="56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846AE52">
        <w:start w:val="1"/>
        <w:numFmt w:val="decimal"/>
        <w:suff w:val="nothing"/>
        <w:lvlText w:val="%2."/>
        <w:lvlJc w:val="left"/>
        <w:pPr>
          <w:ind w:left="-35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826E48">
        <w:start w:val="1"/>
        <w:numFmt w:val="decimal"/>
        <w:suff w:val="nothing"/>
        <w:lvlText w:val="%3."/>
        <w:lvlJc w:val="left"/>
        <w:pPr>
          <w:ind w:left="-176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66B0CA">
        <w:start w:val="1"/>
        <w:numFmt w:val="decimal"/>
        <w:suff w:val="nothing"/>
        <w:lvlText w:val="%4."/>
        <w:lvlJc w:val="left"/>
        <w:pPr>
          <w:ind w:left="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24A490">
        <w:start w:val="1"/>
        <w:numFmt w:val="decimal"/>
        <w:suff w:val="nothing"/>
        <w:lvlText w:val="%5."/>
        <w:lvlJc w:val="left"/>
        <w:pPr>
          <w:ind w:left="18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3E3618">
        <w:start w:val="1"/>
        <w:numFmt w:val="decimal"/>
        <w:suff w:val="nothing"/>
        <w:lvlText w:val="%6."/>
        <w:lvlJc w:val="left"/>
        <w:pPr>
          <w:ind w:left="36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BC7090">
        <w:start w:val="1"/>
        <w:numFmt w:val="decimal"/>
        <w:suff w:val="nothing"/>
        <w:lvlText w:val="%7."/>
        <w:lvlJc w:val="left"/>
        <w:pPr>
          <w:ind w:left="54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04BBBC">
        <w:start w:val="1"/>
        <w:numFmt w:val="decimal"/>
        <w:suff w:val="nothing"/>
        <w:lvlText w:val="%8."/>
        <w:lvlJc w:val="left"/>
        <w:pPr>
          <w:ind w:left="72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0CD152">
        <w:start w:val="1"/>
        <w:numFmt w:val="decimal"/>
        <w:suff w:val="nothing"/>
        <w:lvlText w:val="%9."/>
        <w:lvlJc w:val="left"/>
        <w:pPr>
          <w:ind w:left="904" w:firstLine="5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03"/>
    <w:rsid w:val="00353562"/>
    <w:rsid w:val="004709BE"/>
    <w:rsid w:val="00505F6B"/>
    <w:rsid w:val="00571566"/>
    <w:rsid w:val="00617603"/>
    <w:rsid w:val="008C045C"/>
    <w:rsid w:val="00A06FD9"/>
    <w:rsid w:val="00F31EE2"/>
    <w:rsid w:val="00F53912"/>
    <w:rsid w:val="00F722D2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BEE8"/>
  <w15:docId w15:val="{2F3CF655-DFD0-47D1-BD42-DB7F36A4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firstLine="284"/>
      <w:jc w:val="both"/>
    </w:pPr>
    <w:rPr>
      <w:rFonts w:eastAsia="Times New Roman"/>
      <w:color w:val="000000"/>
      <w:u w:color="000000"/>
    </w:rPr>
  </w:style>
  <w:style w:type="paragraph" w:styleId="Nadpis2">
    <w:name w:val="heading 2"/>
    <w:next w:val="Text"/>
    <w:uiPriority w:val="9"/>
    <w:unhideWhenUsed/>
    <w:qFormat/>
    <w:pPr>
      <w:keepNext/>
      <w:spacing w:before="160" w:after="80"/>
      <w:outlineLvl w:val="1"/>
    </w:pPr>
    <w:rPr>
      <w:rFonts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  <w:jc w:val="center"/>
    </w:pPr>
    <w:rPr>
      <w:rFonts w:cs="Arial Unicode MS"/>
      <w:i/>
      <w:iC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outline w:val="0"/>
      <w:color w:val="000080"/>
      <w:u w:val="single" w:color="000080"/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paragraph" w:customStyle="1" w:styleId="Obsahtabulky">
    <w:name w:val="Obsah tabulky"/>
    <w:pPr>
      <w:widowControl w:val="0"/>
      <w:suppressAutoHyphens/>
    </w:pPr>
    <w:rPr>
      <w:rFonts w:eastAsia="Times New Roman"/>
      <w:color w:val="000000"/>
      <w:u w:color="000000"/>
    </w:rPr>
  </w:style>
  <w:style w:type="paragraph" w:customStyle="1" w:styleId="Nzevtabulky1">
    <w:name w:val="Název tabulky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a">
    <w:name w:val="Písmena"/>
    <w:pPr>
      <w:numPr>
        <w:numId w:val="3"/>
      </w:numPr>
    </w:pPr>
  </w:style>
  <w:style w:type="numbering" w:customStyle="1" w:styleId="Odrky">
    <w:name w:val="Odrážky"/>
    <w:pPr>
      <w:numPr>
        <w:numId w:val="5"/>
      </w:numPr>
    </w:pPr>
  </w:style>
  <w:style w:type="paragraph" w:styleId="Revize">
    <w:name w:val="Revision"/>
    <w:hidden/>
    <w:uiPriority w:val="99"/>
    <w:semiHidden/>
    <w:rsid w:val="00505F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uls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7240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Vilímová</dc:creator>
  <cp:lastModifiedBy>Veronika Vilímová</cp:lastModifiedBy>
  <cp:revision>2</cp:revision>
  <dcterms:created xsi:type="dcterms:W3CDTF">2025-01-06T06:45:00Z</dcterms:created>
  <dcterms:modified xsi:type="dcterms:W3CDTF">2025-01-06T06:45:00Z</dcterms:modified>
</cp:coreProperties>
</file>