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FE942" w14:textId="77777777" w:rsidR="00773426" w:rsidRDefault="005263BB" w:rsidP="00773426">
      <w:pPr>
        <w:spacing w:after="850"/>
        <w:ind w:left="0"/>
        <w:rPr>
          <w:rFonts w:ascii="Arial" w:hAnsi="Arial" w:cs="Arial"/>
          <w:b/>
          <w:bCs/>
          <w:sz w:val="32"/>
          <w:szCs w:val="32"/>
        </w:rPr>
      </w:pPr>
      <w:r w:rsidRPr="00B73726">
        <w:rPr>
          <w:rFonts w:ascii="Arial" w:hAnsi="Arial" w:cs="Arial"/>
          <w:b/>
          <w:bCs/>
          <w:noProof/>
          <w:sz w:val="32"/>
          <w:szCs w:val="32"/>
          <w:lang w:eastAsia="cs-CZ"/>
        </w:rPr>
        <w:drawing>
          <wp:inline distT="0" distB="0" distL="0" distR="0" wp14:anchorId="0FCF034E" wp14:editId="13BE872E">
            <wp:extent cx="1017767" cy="411944"/>
            <wp:effectExtent l="0" t="0" r="0" b="762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195" cy="416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05C72D" w14:textId="77777777" w:rsidR="0002761D" w:rsidRDefault="0002761D" w:rsidP="0002761D">
      <w:pPr>
        <w:ind w:left="0"/>
        <w:jc w:val="right"/>
        <w:rPr>
          <w:rFonts w:ascii="Arial" w:hAnsi="Arial" w:cs="Arial"/>
          <w:szCs w:val="20"/>
          <w:highlight w:val="yellow"/>
        </w:rPr>
      </w:pPr>
      <w:proofErr w:type="spellStart"/>
      <w:r w:rsidRPr="00D25BAD">
        <w:rPr>
          <w:rFonts w:ascii="Arial" w:hAnsi="Arial" w:cs="Arial"/>
          <w:szCs w:val="20"/>
          <w:highlight w:val="yellow"/>
        </w:rPr>
        <w:t>Sp.zn</w:t>
      </w:r>
      <w:proofErr w:type="spellEnd"/>
      <w:r w:rsidRPr="00D25BAD">
        <w:rPr>
          <w:rFonts w:ascii="Arial" w:hAnsi="Arial" w:cs="Arial"/>
          <w:szCs w:val="20"/>
          <w:highlight w:val="yellow"/>
        </w:rPr>
        <w:t xml:space="preserve">. </w:t>
      </w:r>
      <w:r>
        <w:rPr>
          <w:rFonts w:ascii="Arial" w:hAnsi="Arial" w:cs="Arial"/>
          <w:szCs w:val="20"/>
          <w:highlight w:val="yellow"/>
        </w:rPr>
        <w:t>OT/</w:t>
      </w:r>
      <w:proofErr w:type="spellStart"/>
      <w:r>
        <w:rPr>
          <w:rFonts w:ascii="Arial" w:hAnsi="Arial" w:cs="Arial"/>
          <w:szCs w:val="20"/>
          <w:highlight w:val="yellow"/>
        </w:rPr>
        <w:t>xx</w:t>
      </w:r>
      <w:proofErr w:type="spellEnd"/>
      <w:r>
        <w:rPr>
          <w:rFonts w:ascii="Arial" w:hAnsi="Arial" w:cs="Arial"/>
          <w:szCs w:val="20"/>
          <w:highlight w:val="yellow"/>
        </w:rPr>
        <w:t>/2023</w:t>
      </w:r>
    </w:p>
    <w:p w14:paraId="3FB6F9E4" w14:textId="77777777" w:rsidR="0002761D" w:rsidRDefault="0002761D" w:rsidP="0002761D">
      <w:pPr>
        <w:ind w:left="0"/>
        <w:jc w:val="right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  <w:highlight w:val="yellow"/>
        </w:rPr>
        <w:t>Č.</w:t>
      </w:r>
      <w:r w:rsidRPr="00096E76">
        <w:rPr>
          <w:rFonts w:ascii="Arial" w:hAnsi="Arial" w:cs="Arial"/>
          <w:szCs w:val="20"/>
          <w:highlight w:val="yellow"/>
        </w:rPr>
        <w:t>j. MUHU/</w:t>
      </w:r>
      <w:proofErr w:type="spellStart"/>
      <w:r>
        <w:rPr>
          <w:rFonts w:ascii="Arial" w:hAnsi="Arial" w:cs="Arial"/>
          <w:szCs w:val="20"/>
          <w:highlight w:val="yellow"/>
        </w:rPr>
        <w:t>xxx</w:t>
      </w:r>
      <w:proofErr w:type="spellEnd"/>
      <w:r>
        <w:rPr>
          <w:rFonts w:ascii="Arial" w:hAnsi="Arial" w:cs="Arial"/>
          <w:szCs w:val="20"/>
          <w:highlight w:val="yellow"/>
        </w:rPr>
        <w:t>/</w:t>
      </w:r>
      <w:r w:rsidRPr="00096E76">
        <w:rPr>
          <w:rFonts w:ascii="Arial" w:hAnsi="Arial" w:cs="Arial"/>
          <w:szCs w:val="20"/>
          <w:highlight w:val="yellow"/>
        </w:rPr>
        <w:t>2023/</w:t>
      </w:r>
      <w:proofErr w:type="spellStart"/>
      <w:r w:rsidRPr="00096E76">
        <w:rPr>
          <w:rFonts w:ascii="Arial" w:hAnsi="Arial" w:cs="Arial"/>
          <w:szCs w:val="20"/>
          <w:highlight w:val="yellow"/>
        </w:rPr>
        <w:t>Sa</w:t>
      </w:r>
      <w:proofErr w:type="spellEnd"/>
    </w:p>
    <w:p w14:paraId="699D7312" w14:textId="77777777" w:rsidR="0002761D" w:rsidRDefault="0002761D" w:rsidP="0002761D">
      <w:pPr>
        <w:ind w:left="0"/>
        <w:jc w:val="right"/>
        <w:rPr>
          <w:rFonts w:ascii="Arial" w:hAnsi="Arial" w:cs="Arial"/>
          <w:szCs w:val="20"/>
        </w:rPr>
      </w:pPr>
    </w:p>
    <w:p w14:paraId="5854722C" w14:textId="77777777" w:rsidR="0002761D" w:rsidRPr="00D25BAD" w:rsidRDefault="0002761D" w:rsidP="0002761D">
      <w:pPr>
        <w:ind w:left="0"/>
        <w:jc w:val="right"/>
        <w:rPr>
          <w:rFonts w:ascii="Arial" w:hAnsi="Arial" w:cs="Arial"/>
          <w:szCs w:val="20"/>
        </w:rPr>
      </w:pPr>
    </w:p>
    <w:p w14:paraId="40C49026" w14:textId="13D9F048" w:rsidR="00773426" w:rsidRPr="00B73726" w:rsidRDefault="000B2F6D" w:rsidP="00773426">
      <w:pPr>
        <w:pStyle w:val="Nadpis"/>
        <w:rPr>
          <w:rFonts w:ascii="Arial" w:hAnsi="Arial" w:cs="Arial"/>
        </w:rPr>
      </w:pPr>
      <w:r>
        <w:rPr>
          <w:rFonts w:ascii="Arial" w:hAnsi="Arial" w:cs="Arial"/>
        </w:rPr>
        <w:t>Směrnice o v</w:t>
      </w:r>
      <w:r w:rsidR="003B7359">
        <w:rPr>
          <w:rFonts w:ascii="Arial" w:hAnsi="Arial" w:cs="Arial"/>
        </w:rPr>
        <w:t>nitřních</w:t>
      </w:r>
      <w:r>
        <w:rPr>
          <w:rFonts w:ascii="Arial" w:hAnsi="Arial" w:cs="Arial"/>
        </w:rPr>
        <w:t xml:space="preserve"> předpisech</w:t>
      </w:r>
    </w:p>
    <w:p w14:paraId="4FDACF5B" w14:textId="1BBA9838" w:rsidR="00773426" w:rsidRPr="00B73726" w:rsidRDefault="000262B7" w:rsidP="00773426">
      <w:pPr>
        <w:pStyle w:val="PodnadpisA"/>
        <w:rPr>
          <w:rFonts w:ascii="Arial" w:hAnsi="Arial" w:cs="Arial"/>
          <w:lang w:eastAsia="cs-CZ"/>
        </w:rPr>
      </w:pPr>
      <w:r w:rsidRPr="00B73726">
        <w:rPr>
          <w:rFonts w:ascii="Arial" w:hAnsi="Arial" w:cs="Arial"/>
          <w:lang w:eastAsia="cs-CZ"/>
        </w:rPr>
        <w:t>směrnice č</w:t>
      </w:r>
      <w:r w:rsidRPr="00E2540B">
        <w:rPr>
          <w:rFonts w:ascii="Arial" w:hAnsi="Arial" w:cs="Arial"/>
          <w:lang w:eastAsia="cs-CZ"/>
        </w:rPr>
        <w:t xml:space="preserve">. </w:t>
      </w:r>
      <w:r w:rsidR="00126A35" w:rsidRPr="00E2540B">
        <w:rPr>
          <w:rFonts w:ascii="Arial" w:hAnsi="Arial" w:cs="Arial"/>
          <w:lang w:eastAsia="cs-CZ"/>
        </w:rPr>
        <w:t>SM/</w:t>
      </w:r>
      <w:r w:rsidR="001A28B0" w:rsidRPr="00E2540B">
        <w:rPr>
          <w:rFonts w:ascii="Arial" w:hAnsi="Arial" w:cs="Arial"/>
          <w:lang w:eastAsia="cs-CZ"/>
        </w:rPr>
        <w:t>4</w:t>
      </w:r>
      <w:r w:rsidR="00126A35" w:rsidRPr="00E2540B">
        <w:rPr>
          <w:rFonts w:ascii="Arial" w:hAnsi="Arial" w:cs="Arial"/>
          <w:lang w:eastAsia="cs-CZ"/>
        </w:rPr>
        <w:t>/2023</w:t>
      </w:r>
      <w:r w:rsidR="00126A35">
        <w:rPr>
          <w:rFonts w:ascii="Arial" w:hAnsi="Arial" w:cs="Arial"/>
          <w:lang w:eastAsia="cs-CZ"/>
        </w:rPr>
        <w:t>/RM</w:t>
      </w:r>
    </w:p>
    <w:p w14:paraId="1851AFD3" w14:textId="77777777" w:rsidR="00663253" w:rsidRDefault="00663253" w:rsidP="00663253">
      <w:pPr>
        <w:rPr>
          <w:lang w:eastAsia="cs-CZ"/>
        </w:rPr>
      </w:pPr>
    </w:p>
    <w:p w14:paraId="10D2FC5C" w14:textId="77777777" w:rsidR="00663253" w:rsidRPr="00663253" w:rsidRDefault="00663253" w:rsidP="00663253">
      <w:pPr>
        <w:rPr>
          <w:lang w:eastAsia="cs-CZ"/>
        </w:rPr>
      </w:pPr>
    </w:p>
    <w:tbl>
      <w:tblPr>
        <w:tblW w:w="9417" w:type="dxa"/>
        <w:tblInd w:w="113" w:type="dxa"/>
        <w:tblBorders>
          <w:top w:val="single" w:sz="36" w:space="0" w:color="E3E4E5"/>
          <w:bottom w:val="single" w:sz="36" w:space="0" w:color="E3E4E5"/>
          <w:insideH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404"/>
        <w:gridCol w:w="4109"/>
        <w:gridCol w:w="2838"/>
        <w:gridCol w:w="66"/>
      </w:tblGrid>
      <w:tr w:rsidR="00663253" w:rsidRPr="00663253" w14:paraId="1A21558E" w14:textId="77777777" w:rsidTr="00663253">
        <w:trPr>
          <w:cantSplit/>
          <w:trHeight w:val="69"/>
        </w:trPr>
        <w:tc>
          <w:tcPr>
            <w:tcW w:w="2404" w:type="dxa"/>
            <w:tcBorders>
              <w:top w:val="single" w:sz="36" w:space="0" w:color="E3E4E5"/>
              <w:left w:val="nil"/>
              <w:bottom w:val="single" w:sz="4" w:space="0" w:color="C0C0C0"/>
              <w:right w:val="nil"/>
            </w:tcBorders>
            <w:hideMark/>
          </w:tcPr>
          <w:p w14:paraId="09280C93" w14:textId="77777777" w:rsidR="00663253" w:rsidRPr="00663253" w:rsidRDefault="00663253" w:rsidP="00C60185">
            <w:pPr>
              <w:pStyle w:val="Titulka-normaltun"/>
              <w:rPr>
                <w:rFonts w:ascii="Arial" w:hAnsi="Arial" w:cs="Arial"/>
                <w:sz w:val="20"/>
                <w:szCs w:val="20"/>
              </w:rPr>
            </w:pPr>
            <w:r w:rsidRPr="00663253">
              <w:rPr>
                <w:rFonts w:ascii="Arial" w:hAnsi="Arial" w:cs="Arial"/>
                <w:sz w:val="20"/>
                <w:szCs w:val="20"/>
              </w:rPr>
              <w:t>Organizace:</w:t>
            </w:r>
          </w:p>
          <w:p w14:paraId="60770AE3" w14:textId="77777777" w:rsidR="00663253" w:rsidRPr="00663253" w:rsidRDefault="00663253" w:rsidP="00C60185">
            <w:pPr>
              <w:pStyle w:val="Titulka-normaltun"/>
              <w:rPr>
                <w:rFonts w:ascii="Arial" w:hAnsi="Arial" w:cs="Arial"/>
                <w:sz w:val="20"/>
                <w:szCs w:val="20"/>
              </w:rPr>
            </w:pPr>
            <w:r w:rsidRPr="00663253">
              <w:rPr>
                <w:rFonts w:ascii="Arial" w:hAnsi="Arial" w:cs="Arial"/>
                <w:sz w:val="20"/>
                <w:szCs w:val="20"/>
              </w:rPr>
              <w:t>(dále „Organizace“)</w:t>
            </w:r>
          </w:p>
        </w:tc>
        <w:tc>
          <w:tcPr>
            <w:tcW w:w="7013" w:type="dxa"/>
            <w:gridSpan w:val="3"/>
            <w:tcBorders>
              <w:top w:val="single" w:sz="36" w:space="0" w:color="E3E4E5"/>
              <w:left w:val="nil"/>
              <w:bottom w:val="single" w:sz="4" w:space="0" w:color="C0C0C0"/>
              <w:right w:val="nil"/>
            </w:tcBorders>
            <w:hideMark/>
          </w:tcPr>
          <w:p w14:paraId="51E99C1A" w14:textId="77777777" w:rsidR="00663253" w:rsidRPr="00663253" w:rsidRDefault="00663253" w:rsidP="00C60185">
            <w:pPr>
              <w:pStyle w:val="Titulka-normal"/>
              <w:rPr>
                <w:rFonts w:ascii="Arial" w:hAnsi="Arial" w:cs="Arial"/>
                <w:bCs/>
                <w:sz w:val="20"/>
                <w:szCs w:val="20"/>
              </w:rPr>
            </w:pPr>
            <w:r w:rsidRPr="00663253">
              <w:rPr>
                <w:rFonts w:ascii="Arial" w:hAnsi="Arial" w:cs="Arial"/>
                <w:bCs/>
                <w:sz w:val="20"/>
                <w:szCs w:val="20"/>
              </w:rPr>
              <w:t xml:space="preserve">Město Humpolec, Horní náměstí 300, 396 22 Humpolec </w:t>
            </w:r>
          </w:p>
          <w:p w14:paraId="0A167208" w14:textId="77777777" w:rsidR="00663253" w:rsidRPr="00663253" w:rsidRDefault="00663253" w:rsidP="00C60185">
            <w:pPr>
              <w:pStyle w:val="Titulka-normal"/>
              <w:rPr>
                <w:rFonts w:ascii="Arial" w:hAnsi="Arial" w:cs="Arial"/>
                <w:b/>
                <w:sz w:val="20"/>
                <w:szCs w:val="20"/>
              </w:rPr>
            </w:pPr>
            <w:r w:rsidRPr="00663253">
              <w:rPr>
                <w:rFonts w:ascii="Arial" w:hAnsi="Arial" w:cs="Arial"/>
                <w:bCs/>
                <w:sz w:val="20"/>
                <w:szCs w:val="20"/>
              </w:rPr>
              <w:t>IČ 00248266</w:t>
            </w:r>
          </w:p>
        </w:tc>
      </w:tr>
      <w:tr w:rsidR="00663253" w:rsidRPr="00663253" w14:paraId="1378692B" w14:textId="77777777" w:rsidTr="007C4775">
        <w:trPr>
          <w:cantSplit/>
          <w:trHeight w:val="69"/>
        </w:trPr>
        <w:tc>
          <w:tcPr>
            <w:tcW w:w="2404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hideMark/>
          </w:tcPr>
          <w:p w14:paraId="0BDBE85A" w14:textId="77777777" w:rsidR="00663253" w:rsidRPr="00663253" w:rsidRDefault="00663253" w:rsidP="00C60185">
            <w:pPr>
              <w:pStyle w:val="Titulka-normaltun"/>
              <w:rPr>
                <w:rFonts w:ascii="Arial" w:hAnsi="Arial" w:cs="Arial"/>
                <w:sz w:val="20"/>
                <w:szCs w:val="20"/>
              </w:rPr>
            </w:pPr>
            <w:r w:rsidRPr="00663253">
              <w:rPr>
                <w:rFonts w:ascii="Arial" w:hAnsi="Arial" w:cs="Arial"/>
                <w:sz w:val="20"/>
                <w:szCs w:val="20"/>
              </w:rPr>
              <w:t>Vypracoval:</w:t>
            </w:r>
          </w:p>
        </w:tc>
        <w:tc>
          <w:tcPr>
            <w:tcW w:w="7013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hideMark/>
          </w:tcPr>
          <w:p w14:paraId="0E6D8E47" w14:textId="77777777" w:rsidR="00663253" w:rsidRPr="00663253" w:rsidRDefault="00663253" w:rsidP="00C60185">
            <w:pPr>
              <w:pStyle w:val="Titulka-normal"/>
              <w:rPr>
                <w:rFonts w:ascii="Arial" w:hAnsi="Arial" w:cs="Arial"/>
                <w:sz w:val="20"/>
                <w:szCs w:val="20"/>
              </w:rPr>
            </w:pPr>
            <w:r w:rsidRPr="00663253">
              <w:rPr>
                <w:rFonts w:ascii="Arial" w:hAnsi="Arial" w:cs="Arial"/>
                <w:sz w:val="20"/>
                <w:szCs w:val="20"/>
              </w:rPr>
              <w:t>Ing. Milan Seidler</w:t>
            </w:r>
          </w:p>
          <w:p w14:paraId="1BF7FB82" w14:textId="77777777" w:rsidR="00663253" w:rsidRPr="00663253" w:rsidRDefault="00663253" w:rsidP="00C60185">
            <w:pPr>
              <w:pStyle w:val="Titulka-normal"/>
              <w:rPr>
                <w:rFonts w:ascii="Arial" w:hAnsi="Arial" w:cs="Arial"/>
                <w:sz w:val="20"/>
                <w:szCs w:val="20"/>
              </w:rPr>
            </w:pPr>
            <w:r w:rsidRPr="00663253">
              <w:rPr>
                <w:rFonts w:ascii="Arial" w:hAnsi="Arial" w:cs="Arial"/>
                <w:sz w:val="20"/>
                <w:szCs w:val="20"/>
              </w:rPr>
              <w:t xml:space="preserve">Mgr. Jiří Fiala, tajemník </w:t>
            </w:r>
            <w:proofErr w:type="spellStart"/>
            <w:r w:rsidRPr="00663253">
              <w:rPr>
                <w:rFonts w:ascii="Arial" w:hAnsi="Arial" w:cs="Arial"/>
                <w:sz w:val="20"/>
                <w:szCs w:val="20"/>
              </w:rPr>
              <w:t>MěÚ</w:t>
            </w:r>
            <w:proofErr w:type="spellEnd"/>
          </w:p>
        </w:tc>
      </w:tr>
      <w:tr w:rsidR="00663253" w:rsidRPr="00663253" w14:paraId="59ECF21B" w14:textId="77777777" w:rsidTr="00663253">
        <w:trPr>
          <w:gridAfter w:val="1"/>
          <w:wAfter w:w="66" w:type="dxa"/>
          <w:cantSplit/>
          <w:trHeight w:val="69"/>
        </w:trPr>
        <w:tc>
          <w:tcPr>
            <w:tcW w:w="2404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hideMark/>
          </w:tcPr>
          <w:p w14:paraId="0D676047" w14:textId="77777777" w:rsidR="00663253" w:rsidRPr="00663253" w:rsidRDefault="00663253" w:rsidP="00C60185">
            <w:pPr>
              <w:pStyle w:val="Titulka-normaltun"/>
              <w:rPr>
                <w:rFonts w:ascii="Arial" w:hAnsi="Arial" w:cs="Arial"/>
                <w:sz w:val="20"/>
                <w:szCs w:val="20"/>
              </w:rPr>
            </w:pPr>
            <w:r w:rsidRPr="00663253">
              <w:rPr>
                <w:rFonts w:ascii="Arial" w:hAnsi="Arial" w:cs="Arial"/>
                <w:sz w:val="20"/>
                <w:szCs w:val="20"/>
              </w:rPr>
              <w:t>Schválil:</w:t>
            </w:r>
          </w:p>
        </w:tc>
        <w:tc>
          <w:tcPr>
            <w:tcW w:w="4109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51E54C79" w14:textId="114BBF1C" w:rsidR="00663253" w:rsidRPr="00551443" w:rsidRDefault="00663253" w:rsidP="009E62DB">
            <w:pPr>
              <w:pStyle w:val="Titulka-normal"/>
              <w:ind w:right="850"/>
              <w:rPr>
                <w:rFonts w:ascii="Arial" w:hAnsi="Arial" w:cs="Arial"/>
                <w:sz w:val="20"/>
                <w:szCs w:val="20"/>
              </w:rPr>
            </w:pPr>
            <w:r w:rsidRPr="00551443">
              <w:rPr>
                <w:rFonts w:ascii="Arial" w:hAnsi="Arial" w:cs="Arial"/>
                <w:sz w:val="20"/>
                <w:szCs w:val="20"/>
              </w:rPr>
              <w:t xml:space="preserve">Rada města Humpolce, usnesením č. </w:t>
            </w:r>
            <w:proofErr w:type="spellStart"/>
            <w:r w:rsidR="00551443" w:rsidRPr="00551443">
              <w:rPr>
                <w:rFonts w:ascii="Arial" w:hAnsi="Arial" w:cs="Arial"/>
                <w:sz w:val="20"/>
                <w:szCs w:val="20"/>
                <w:highlight w:val="yellow"/>
              </w:rPr>
              <w:t>xxx</w:t>
            </w:r>
            <w:proofErr w:type="spellEnd"/>
            <w:r w:rsidR="00551443" w:rsidRPr="00551443">
              <w:rPr>
                <w:rFonts w:ascii="Arial" w:hAnsi="Arial" w:cs="Arial"/>
                <w:sz w:val="20"/>
                <w:szCs w:val="20"/>
                <w:highlight w:val="yellow"/>
              </w:rPr>
              <w:t>/15/RM/2023</w:t>
            </w:r>
          </w:p>
        </w:tc>
        <w:tc>
          <w:tcPr>
            <w:tcW w:w="2838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hideMark/>
          </w:tcPr>
          <w:p w14:paraId="64B39F23" w14:textId="57116F25" w:rsidR="00663253" w:rsidRPr="00663253" w:rsidRDefault="00663253" w:rsidP="00663253">
            <w:pPr>
              <w:pStyle w:val="Titulka-normaltun"/>
              <w:ind w:right="-388"/>
              <w:rPr>
                <w:rFonts w:ascii="Arial" w:hAnsi="Arial" w:cs="Arial"/>
                <w:sz w:val="20"/>
                <w:szCs w:val="20"/>
              </w:rPr>
            </w:pPr>
            <w:r w:rsidRPr="00B84482">
              <w:rPr>
                <w:rFonts w:ascii="Arial" w:hAnsi="Arial" w:cs="Arial"/>
                <w:b w:val="0"/>
                <w:bCs/>
                <w:sz w:val="20"/>
                <w:szCs w:val="20"/>
              </w:rPr>
              <w:t>Dne</w:t>
            </w:r>
            <w:r w:rsidRPr="0066325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E330C">
              <w:rPr>
                <w:rFonts w:ascii="Arial" w:hAnsi="Arial" w:cs="Arial"/>
                <w:b w:val="0"/>
                <w:bCs/>
                <w:sz w:val="20"/>
                <w:szCs w:val="20"/>
              </w:rPr>
              <w:t>26</w:t>
            </w: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>/</w:t>
            </w:r>
            <w:r w:rsidR="000E330C">
              <w:rPr>
                <w:rFonts w:ascii="Arial" w:hAnsi="Arial" w:cs="Arial"/>
                <w:b w:val="0"/>
                <w:bCs/>
                <w:sz w:val="20"/>
                <w:szCs w:val="20"/>
              </w:rPr>
              <w:t>7</w:t>
            </w: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</w:t>
            </w:r>
            <w:r w:rsidRPr="00663253">
              <w:rPr>
                <w:rFonts w:ascii="Arial" w:hAnsi="Arial" w:cs="Arial"/>
                <w:b w:val="0"/>
                <w:bCs/>
                <w:sz w:val="20"/>
                <w:szCs w:val="20"/>
              </w:rPr>
              <w:t>202</w:t>
            </w:r>
            <w:r w:rsidR="000E330C">
              <w:rPr>
                <w:rFonts w:ascii="Arial" w:hAnsi="Arial" w:cs="Arial"/>
                <w:b w:val="0"/>
                <w:bCs/>
                <w:sz w:val="20"/>
                <w:szCs w:val="20"/>
              </w:rPr>
              <w:t>3</w:t>
            </w:r>
          </w:p>
        </w:tc>
      </w:tr>
      <w:tr w:rsidR="00663253" w:rsidRPr="00663253" w14:paraId="2218C28F" w14:textId="77777777" w:rsidTr="00026A88">
        <w:trPr>
          <w:cantSplit/>
          <w:trHeight w:val="69"/>
        </w:trPr>
        <w:tc>
          <w:tcPr>
            <w:tcW w:w="2404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hideMark/>
          </w:tcPr>
          <w:p w14:paraId="7210E154" w14:textId="77777777" w:rsidR="00663253" w:rsidRPr="00663253" w:rsidRDefault="00663253" w:rsidP="00C60185">
            <w:pPr>
              <w:pStyle w:val="Titulka-normaltun"/>
              <w:rPr>
                <w:rFonts w:ascii="Arial" w:hAnsi="Arial" w:cs="Arial"/>
                <w:sz w:val="20"/>
                <w:szCs w:val="20"/>
              </w:rPr>
            </w:pPr>
            <w:r w:rsidRPr="00663253">
              <w:rPr>
                <w:rFonts w:ascii="Arial" w:hAnsi="Arial" w:cs="Arial"/>
                <w:sz w:val="20"/>
                <w:szCs w:val="20"/>
              </w:rPr>
              <w:t>Kontrolou provádění směrnice je pověřen:</w:t>
            </w:r>
          </w:p>
        </w:tc>
        <w:tc>
          <w:tcPr>
            <w:tcW w:w="7013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hideMark/>
          </w:tcPr>
          <w:p w14:paraId="0CA14676" w14:textId="77777777" w:rsidR="00663253" w:rsidRPr="00663253" w:rsidRDefault="00663253" w:rsidP="00C60185">
            <w:pPr>
              <w:pStyle w:val="Titulka-normal"/>
              <w:rPr>
                <w:rFonts w:ascii="Arial" w:hAnsi="Arial" w:cs="Arial"/>
                <w:sz w:val="20"/>
                <w:szCs w:val="20"/>
              </w:rPr>
            </w:pPr>
            <w:r w:rsidRPr="00663253">
              <w:rPr>
                <w:rFonts w:ascii="Arial" w:hAnsi="Arial" w:cs="Arial"/>
                <w:sz w:val="20"/>
                <w:szCs w:val="20"/>
              </w:rPr>
              <w:t xml:space="preserve">Mgr. Jiří Fiala, tajemník </w:t>
            </w:r>
            <w:proofErr w:type="spellStart"/>
            <w:r w:rsidRPr="00663253">
              <w:rPr>
                <w:rFonts w:ascii="Arial" w:hAnsi="Arial" w:cs="Arial"/>
                <w:sz w:val="20"/>
                <w:szCs w:val="20"/>
              </w:rPr>
              <w:t>MěÚ</w:t>
            </w:r>
            <w:proofErr w:type="spellEnd"/>
          </w:p>
        </w:tc>
      </w:tr>
      <w:tr w:rsidR="00663253" w:rsidRPr="00663253" w14:paraId="5D1C6802" w14:textId="77777777" w:rsidTr="000641F4">
        <w:trPr>
          <w:cantSplit/>
          <w:trHeight w:val="69"/>
        </w:trPr>
        <w:tc>
          <w:tcPr>
            <w:tcW w:w="2404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hideMark/>
          </w:tcPr>
          <w:p w14:paraId="2AECA970" w14:textId="77777777" w:rsidR="00663253" w:rsidRPr="00663253" w:rsidRDefault="00663253" w:rsidP="00C60185">
            <w:pPr>
              <w:pStyle w:val="Titulka-normaltun"/>
              <w:keepNext/>
              <w:rPr>
                <w:rFonts w:ascii="Arial" w:hAnsi="Arial" w:cs="Arial"/>
                <w:sz w:val="20"/>
                <w:szCs w:val="20"/>
              </w:rPr>
            </w:pPr>
            <w:r w:rsidRPr="00663253">
              <w:rPr>
                <w:rFonts w:ascii="Arial" w:hAnsi="Arial" w:cs="Arial"/>
                <w:sz w:val="20"/>
                <w:szCs w:val="20"/>
              </w:rPr>
              <w:t>Datum platnosti od:</w:t>
            </w:r>
          </w:p>
        </w:tc>
        <w:tc>
          <w:tcPr>
            <w:tcW w:w="7013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hideMark/>
          </w:tcPr>
          <w:p w14:paraId="542CFE16" w14:textId="306CC013" w:rsidR="00663253" w:rsidRPr="00663253" w:rsidRDefault="00B84482" w:rsidP="00663253">
            <w:pPr>
              <w:pStyle w:val="Titulka-normal"/>
              <w:keepNext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  <w:r w:rsidR="00663253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66325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63253" w:rsidRPr="00663253">
              <w:rPr>
                <w:rFonts w:ascii="Arial" w:hAnsi="Arial" w:cs="Arial"/>
                <w:sz w:val="20"/>
                <w:szCs w:val="20"/>
              </w:rPr>
              <w:t>202</w:t>
            </w:r>
            <w:r w:rsidR="000E330C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663253" w:rsidRPr="00663253" w14:paraId="1054C46C" w14:textId="77777777" w:rsidTr="00FE537A">
        <w:trPr>
          <w:cantSplit/>
          <w:trHeight w:val="69"/>
        </w:trPr>
        <w:tc>
          <w:tcPr>
            <w:tcW w:w="2404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hideMark/>
          </w:tcPr>
          <w:p w14:paraId="25CF02A6" w14:textId="77777777" w:rsidR="00663253" w:rsidRPr="00663253" w:rsidRDefault="00663253" w:rsidP="00C60185">
            <w:pPr>
              <w:pStyle w:val="Titulka-normaltun"/>
              <w:keepNext/>
              <w:rPr>
                <w:rFonts w:ascii="Arial" w:hAnsi="Arial" w:cs="Arial"/>
                <w:sz w:val="20"/>
                <w:szCs w:val="20"/>
              </w:rPr>
            </w:pPr>
            <w:r w:rsidRPr="00663253">
              <w:rPr>
                <w:rFonts w:ascii="Arial" w:hAnsi="Arial" w:cs="Arial"/>
                <w:sz w:val="20"/>
                <w:szCs w:val="20"/>
              </w:rPr>
              <w:t>Datum účinnosti od:</w:t>
            </w:r>
          </w:p>
        </w:tc>
        <w:tc>
          <w:tcPr>
            <w:tcW w:w="7013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hideMark/>
          </w:tcPr>
          <w:p w14:paraId="11A55FB1" w14:textId="77777777" w:rsidR="00663253" w:rsidRPr="00663253" w:rsidRDefault="00663253" w:rsidP="00663253">
            <w:pPr>
              <w:pStyle w:val="Titulka-normal"/>
              <w:keepNext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63253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="000E330C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63253">
              <w:rPr>
                <w:rFonts w:ascii="Arial" w:hAnsi="Arial" w:cs="Arial"/>
                <w:sz w:val="20"/>
                <w:szCs w:val="20"/>
              </w:rPr>
              <w:t>202</w:t>
            </w:r>
            <w:r w:rsidR="000E330C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663253" w:rsidRPr="00663253" w14:paraId="657185B1" w14:textId="77777777" w:rsidTr="00663253">
        <w:trPr>
          <w:cantSplit/>
          <w:trHeight w:val="69"/>
        </w:trPr>
        <w:tc>
          <w:tcPr>
            <w:tcW w:w="9417" w:type="dxa"/>
            <w:gridSpan w:val="4"/>
            <w:tcBorders>
              <w:top w:val="single" w:sz="4" w:space="0" w:color="C0C0C0"/>
              <w:left w:val="nil"/>
              <w:bottom w:val="single" w:sz="36" w:space="0" w:color="E3E4E5"/>
              <w:right w:val="nil"/>
            </w:tcBorders>
            <w:hideMark/>
          </w:tcPr>
          <w:p w14:paraId="6342E0F7" w14:textId="77777777" w:rsidR="000B2F6D" w:rsidRDefault="000B2F6D" w:rsidP="000B2F6D">
            <w:pPr>
              <w:pStyle w:val="SMtext"/>
              <w:ind w:left="29"/>
              <w:rPr>
                <w:rFonts w:ascii="Arial" w:hAnsi="Arial" w:cs="Arial"/>
                <w:szCs w:val="20"/>
                <w:highlight w:val="yellow"/>
              </w:rPr>
            </w:pPr>
          </w:p>
          <w:p w14:paraId="17BD582C" w14:textId="1AC3E678" w:rsidR="000B2F6D" w:rsidRPr="000B2F6D" w:rsidRDefault="000B2F6D" w:rsidP="000B2F6D">
            <w:pPr>
              <w:pStyle w:val="SMtext"/>
              <w:ind w:left="29"/>
              <w:rPr>
                <w:rFonts w:ascii="Arial" w:hAnsi="Arial" w:cs="Arial"/>
                <w:szCs w:val="20"/>
              </w:rPr>
            </w:pPr>
            <w:r w:rsidRPr="000B2F6D">
              <w:rPr>
                <w:rFonts w:ascii="Arial" w:hAnsi="Arial" w:cs="Arial"/>
                <w:szCs w:val="20"/>
              </w:rPr>
              <w:t>Tato směrnice vymezuje jednotlivé druhy dokumentů tvořících soustavu vyd</w:t>
            </w:r>
            <w:r w:rsidR="00D114E4">
              <w:rPr>
                <w:rFonts w:ascii="Arial" w:hAnsi="Arial" w:cs="Arial"/>
                <w:szCs w:val="20"/>
              </w:rPr>
              <w:t>áva</w:t>
            </w:r>
            <w:r w:rsidRPr="000B2F6D">
              <w:rPr>
                <w:rFonts w:ascii="Arial" w:hAnsi="Arial" w:cs="Arial"/>
                <w:szCs w:val="20"/>
              </w:rPr>
              <w:t>ných předpisů Městského úřadu Humpolec, stanovuje jejich formální náležitosti a nastavuje proces jejich tvorby, projednávání, schvalování, vydávání, evidence, změn, rušení a archivace.</w:t>
            </w:r>
          </w:p>
          <w:p w14:paraId="55EC4DCD" w14:textId="77777777" w:rsidR="000B2F6D" w:rsidRPr="00663253" w:rsidRDefault="000B2F6D" w:rsidP="000B2F6D">
            <w:pPr>
              <w:pStyle w:val="SMtext"/>
              <w:ind w:left="29"/>
              <w:rPr>
                <w:rFonts w:ascii="Arial" w:hAnsi="Arial" w:cs="Arial"/>
                <w:szCs w:val="20"/>
                <w:highlight w:val="yellow"/>
              </w:rPr>
            </w:pPr>
          </w:p>
        </w:tc>
      </w:tr>
    </w:tbl>
    <w:p w14:paraId="4F22B76F" w14:textId="77777777" w:rsidR="000262B7" w:rsidRPr="00B73726" w:rsidRDefault="000262B7" w:rsidP="000262B7">
      <w:pPr>
        <w:rPr>
          <w:rFonts w:ascii="Arial" w:hAnsi="Arial" w:cs="Arial"/>
          <w:lang w:eastAsia="cs-CZ"/>
        </w:rPr>
      </w:pPr>
    </w:p>
    <w:p w14:paraId="01E3F8E4" w14:textId="77777777" w:rsidR="00773426" w:rsidRPr="00B73726" w:rsidRDefault="00773426" w:rsidP="00773426">
      <w:pPr>
        <w:rPr>
          <w:rFonts w:ascii="Arial" w:hAnsi="Arial" w:cs="Arial"/>
          <w:lang w:eastAsia="cs-CZ"/>
        </w:rPr>
      </w:pPr>
    </w:p>
    <w:p w14:paraId="21CFF4F5" w14:textId="77777777" w:rsidR="00773426" w:rsidRPr="00B73726" w:rsidRDefault="00773426" w:rsidP="00773426">
      <w:pPr>
        <w:pStyle w:val="PodnadpisA"/>
        <w:rPr>
          <w:rFonts w:ascii="Arial" w:hAnsi="Arial" w:cs="Arial"/>
          <w:lang w:eastAsia="cs-CZ"/>
        </w:rPr>
        <w:sectPr w:rsidR="00773426" w:rsidRPr="00B73726" w:rsidSect="00773426">
          <w:footerReference w:type="default" r:id="rId12"/>
          <w:pgSz w:w="11906" w:h="16838"/>
          <w:pgMar w:top="1134" w:right="1134" w:bottom="1134" w:left="1134" w:header="708" w:footer="708" w:gutter="0"/>
          <w:cols w:space="709"/>
          <w:docGrid w:linePitch="360"/>
        </w:sectPr>
      </w:pPr>
    </w:p>
    <w:p w14:paraId="41F52257" w14:textId="77777777" w:rsidR="00773426" w:rsidRPr="00B73726" w:rsidRDefault="00773426" w:rsidP="00773426">
      <w:pPr>
        <w:pStyle w:val="PodnadpisA"/>
        <w:rPr>
          <w:rFonts w:ascii="Arial" w:hAnsi="Arial" w:cs="Arial"/>
          <w:lang w:eastAsia="cs-CZ"/>
        </w:rPr>
      </w:pPr>
      <w:r w:rsidRPr="00B73726">
        <w:rPr>
          <w:rFonts w:ascii="Arial" w:hAnsi="Arial" w:cs="Arial"/>
          <w:lang w:eastAsia="cs-CZ"/>
        </w:rPr>
        <w:t>Část I.</w:t>
      </w:r>
    </w:p>
    <w:p w14:paraId="74332B16" w14:textId="77777777" w:rsidR="000262B7" w:rsidRPr="00B73726" w:rsidRDefault="000B2F6D" w:rsidP="000262B7">
      <w:pPr>
        <w:pStyle w:val="PodnadpisA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 xml:space="preserve">Vymezení pojmů </w:t>
      </w:r>
    </w:p>
    <w:p w14:paraId="6A08CFC5" w14:textId="77777777" w:rsidR="00773426" w:rsidRPr="00B73726" w:rsidRDefault="00773426" w:rsidP="00773426">
      <w:pPr>
        <w:rPr>
          <w:rFonts w:ascii="Arial" w:hAnsi="Arial" w:cs="Arial"/>
          <w:lang w:eastAsia="cs-CZ"/>
        </w:rPr>
        <w:sectPr w:rsidR="00773426" w:rsidRPr="00B73726" w:rsidSect="00773426">
          <w:type w:val="continuous"/>
          <w:pgSz w:w="11906" w:h="16838"/>
          <w:pgMar w:top="1134" w:right="1134" w:bottom="1134" w:left="1134" w:header="708" w:footer="708" w:gutter="0"/>
          <w:cols w:num="2" w:space="0" w:equalWidth="0">
            <w:col w:w="1927" w:space="0"/>
            <w:col w:w="7711"/>
          </w:cols>
          <w:docGrid w:linePitch="360"/>
        </w:sectPr>
      </w:pPr>
    </w:p>
    <w:p w14:paraId="6F179E3E" w14:textId="77777777" w:rsidR="000B2F6D" w:rsidRPr="000B2F6D" w:rsidRDefault="000B2F6D" w:rsidP="00FA6943">
      <w:pPr>
        <w:pStyle w:val="SMtext"/>
        <w:numPr>
          <w:ilvl w:val="0"/>
          <w:numId w:val="9"/>
        </w:numPr>
        <w:rPr>
          <w:rFonts w:ascii="Arial" w:hAnsi="Arial" w:cs="Arial"/>
        </w:rPr>
      </w:pPr>
      <w:r w:rsidRPr="000B2F6D">
        <w:rPr>
          <w:rFonts w:ascii="Arial" w:hAnsi="Arial" w:cs="Arial"/>
        </w:rPr>
        <w:t xml:space="preserve">Směrnicí se rozumí dokument, který popisuje stanovený způsob provádění činností a vydává se zpravidla na dobu neurčitou. </w:t>
      </w:r>
    </w:p>
    <w:p w14:paraId="781E9D04" w14:textId="77777777" w:rsidR="000B2F6D" w:rsidRPr="000B2F6D" w:rsidRDefault="000B2F6D" w:rsidP="00FA6943">
      <w:pPr>
        <w:pStyle w:val="SMtext"/>
        <w:numPr>
          <w:ilvl w:val="0"/>
          <w:numId w:val="9"/>
        </w:numPr>
        <w:rPr>
          <w:rFonts w:ascii="Arial" w:hAnsi="Arial" w:cs="Arial"/>
        </w:rPr>
      </w:pPr>
      <w:r w:rsidRPr="000B2F6D">
        <w:rPr>
          <w:rFonts w:ascii="Arial" w:hAnsi="Arial" w:cs="Arial"/>
        </w:rPr>
        <w:t xml:space="preserve">Směrnice je určena pro v ní vymezený okruh adresátů z řad zaměstnanců města. </w:t>
      </w:r>
    </w:p>
    <w:p w14:paraId="497AA341" w14:textId="77777777" w:rsidR="000B2F6D" w:rsidRPr="000B2F6D" w:rsidRDefault="000B2F6D" w:rsidP="00FA6943">
      <w:pPr>
        <w:pStyle w:val="SMtext"/>
        <w:numPr>
          <w:ilvl w:val="0"/>
          <w:numId w:val="9"/>
        </w:numPr>
        <w:rPr>
          <w:rFonts w:ascii="Arial" w:hAnsi="Arial" w:cs="Arial"/>
        </w:rPr>
      </w:pPr>
      <w:r w:rsidRPr="000B2F6D">
        <w:rPr>
          <w:rFonts w:ascii="Arial" w:hAnsi="Arial" w:cs="Arial"/>
        </w:rPr>
        <w:t xml:space="preserve">Směrnici vydává tajemník městského úřadu, pokud zákon nestanoví, že ji vydává rada města, případně jiný orgán. </w:t>
      </w:r>
    </w:p>
    <w:p w14:paraId="00D5D7BF" w14:textId="4968DB86" w:rsidR="000B2F6D" w:rsidRPr="000B2F6D" w:rsidRDefault="000B2F6D" w:rsidP="00FA6943">
      <w:pPr>
        <w:pStyle w:val="SMtext"/>
        <w:numPr>
          <w:ilvl w:val="0"/>
          <w:numId w:val="9"/>
        </w:numPr>
        <w:rPr>
          <w:rFonts w:ascii="Arial" w:hAnsi="Arial" w:cs="Arial"/>
        </w:rPr>
      </w:pPr>
      <w:r w:rsidRPr="000B2F6D">
        <w:rPr>
          <w:rFonts w:ascii="Arial" w:hAnsi="Arial" w:cs="Arial"/>
        </w:rPr>
        <w:t xml:space="preserve">Příkazem se rozumí dokument, který mimo jiné ukládá konkrétní úkoly s uvedením termínu a odpovědného </w:t>
      </w:r>
      <w:r w:rsidR="000B769C">
        <w:rPr>
          <w:rFonts w:ascii="Arial" w:hAnsi="Arial" w:cs="Arial"/>
        </w:rPr>
        <w:t>zaměstnance</w:t>
      </w:r>
      <w:r w:rsidRPr="000B2F6D">
        <w:rPr>
          <w:rFonts w:ascii="Arial" w:hAnsi="Arial" w:cs="Arial"/>
        </w:rPr>
        <w:t>. Příkaz může rovněž stanovovat bližší podrobnosti k provedení konkrétního úkolu. Příkaz vydává starosta města, tajemník městského úřadu nebo vedoucí odboru městského úřadu.</w:t>
      </w:r>
    </w:p>
    <w:p w14:paraId="26C279C7" w14:textId="77777777" w:rsidR="000262B7" w:rsidRPr="000B2F6D" w:rsidRDefault="000262B7" w:rsidP="000B2F6D">
      <w:pPr>
        <w:pStyle w:val="SMtext"/>
        <w:ind w:left="2288"/>
        <w:rPr>
          <w:rFonts w:ascii="Arial" w:hAnsi="Arial" w:cs="Arial"/>
        </w:rPr>
      </w:pPr>
    </w:p>
    <w:p w14:paraId="0DC69466" w14:textId="77777777" w:rsidR="00EB28CD" w:rsidRPr="00B73726" w:rsidRDefault="00EB28CD" w:rsidP="00EB28CD">
      <w:pPr>
        <w:pStyle w:val="Bezodsazen"/>
        <w:rPr>
          <w:rFonts w:ascii="Arial" w:hAnsi="Arial" w:cs="Arial"/>
        </w:rPr>
      </w:pPr>
    </w:p>
    <w:p w14:paraId="1637C883" w14:textId="77777777" w:rsidR="00EB28CD" w:rsidRPr="00B73726" w:rsidRDefault="00EB28CD" w:rsidP="00EB28CD">
      <w:pPr>
        <w:pStyle w:val="PodnadpisA"/>
        <w:rPr>
          <w:rFonts w:ascii="Arial" w:hAnsi="Arial" w:cs="Arial"/>
        </w:rPr>
        <w:sectPr w:rsidR="00EB28CD" w:rsidRPr="00B73726" w:rsidSect="00773426">
          <w:type w:val="continuous"/>
          <w:pgSz w:w="11906" w:h="16838"/>
          <w:pgMar w:top="1134" w:right="1134" w:bottom="1134" w:left="1134" w:header="708" w:footer="708" w:gutter="0"/>
          <w:cols w:space="709"/>
          <w:docGrid w:linePitch="360"/>
        </w:sectPr>
      </w:pPr>
    </w:p>
    <w:p w14:paraId="7514154D" w14:textId="77777777" w:rsidR="00EB28CD" w:rsidRPr="00B73726" w:rsidRDefault="00EB28CD" w:rsidP="00EB28CD">
      <w:pPr>
        <w:pStyle w:val="PodnadpisA"/>
        <w:rPr>
          <w:rFonts w:ascii="Arial" w:hAnsi="Arial" w:cs="Arial"/>
        </w:rPr>
      </w:pPr>
      <w:r w:rsidRPr="00B73726">
        <w:rPr>
          <w:rFonts w:ascii="Arial" w:hAnsi="Arial" w:cs="Arial"/>
        </w:rPr>
        <w:t>Část II.</w:t>
      </w:r>
    </w:p>
    <w:p w14:paraId="1E822D03" w14:textId="65A9BF9E" w:rsidR="00EB28CD" w:rsidRPr="00B73726" w:rsidRDefault="000B2F6D" w:rsidP="00EB28CD">
      <w:pPr>
        <w:pStyle w:val="PodnadpisA"/>
        <w:rPr>
          <w:rFonts w:ascii="Arial" w:hAnsi="Arial" w:cs="Arial"/>
        </w:rPr>
      </w:pPr>
      <w:r>
        <w:rPr>
          <w:rFonts w:ascii="Arial" w:hAnsi="Arial" w:cs="Arial"/>
        </w:rPr>
        <w:t xml:space="preserve">Evidence </w:t>
      </w:r>
      <w:r w:rsidR="00D114E4">
        <w:rPr>
          <w:rFonts w:ascii="Arial" w:hAnsi="Arial" w:cs="Arial"/>
        </w:rPr>
        <w:t>vydaných</w:t>
      </w:r>
      <w:r>
        <w:rPr>
          <w:rFonts w:ascii="Arial" w:hAnsi="Arial" w:cs="Arial"/>
        </w:rPr>
        <w:t xml:space="preserve"> předpisů</w:t>
      </w:r>
    </w:p>
    <w:p w14:paraId="03059BE4" w14:textId="77777777" w:rsidR="00EB28CD" w:rsidRPr="00B73726" w:rsidRDefault="00EB28CD" w:rsidP="00EB28CD">
      <w:pPr>
        <w:rPr>
          <w:rFonts w:ascii="Arial" w:hAnsi="Arial" w:cs="Arial"/>
        </w:rPr>
        <w:sectPr w:rsidR="00EB28CD" w:rsidRPr="00B73726" w:rsidSect="00EB28CD">
          <w:type w:val="continuous"/>
          <w:pgSz w:w="11906" w:h="16838"/>
          <w:pgMar w:top="1134" w:right="1134" w:bottom="1134" w:left="1134" w:header="708" w:footer="708" w:gutter="0"/>
          <w:cols w:num="2" w:space="0" w:equalWidth="0">
            <w:col w:w="1928" w:space="0"/>
            <w:col w:w="7710"/>
          </w:cols>
          <w:docGrid w:linePitch="360"/>
        </w:sectPr>
      </w:pPr>
    </w:p>
    <w:p w14:paraId="093A3E77" w14:textId="77777777" w:rsidR="000B2F6D" w:rsidRPr="000B2F6D" w:rsidRDefault="000B2F6D" w:rsidP="00FA6943">
      <w:pPr>
        <w:pStyle w:val="SMtext"/>
        <w:numPr>
          <w:ilvl w:val="0"/>
          <w:numId w:val="12"/>
        </w:numPr>
        <w:rPr>
          <w:rFonts w:ascii="Arial" w:hAnsi="Arial" w:cs="Arial"/>
        </w:rPr>
      </w:pPr>
      <w:r w:rsidRPr="000B2F6D">
        <w:rPr>
          <w:rFonts w:ascii="Arial" w:hAnsi="Arial" w:cs="Arial"/>
        </w:rPr>
        <w:t>Vydané předpisy jsou evidovány v Seznamu vydaných předpisů, a to v rozsahu:</w:t>
      </w:r>
    </w:p>
    <w:p w14:paraId="1A7B1D66" w14:textId="77777777" w:rsidR="000B2F6D" w:rsidRPr="00DD53FF" w:rsidRDefault="000B2F6D" w:rsidP="00DD53FF">
      <w:pPr>
        <w:pStyle w:val="SM1aodstavec"/>
        <w:spacing w:before="0"/>
        <w:ind w:left="2268" w:firstLine="0"/>
        <w:rPr>
          <w:rFonts w:ascii="Arial" w:hAnsi="Arial" w:cs="Arial"/>
        </w:rPr>
      </w:pPr>
      <w:r w:rsidRPr="00DD53FF">
        <w:rPr>
          <w:rFonts w:ascii="Arial" w:hAnsi="Arial" w:cs="Arial"/>
        </w:rPr>
        <w:t>pořadové číslo vydání,</w:t>
      </w:r>
    </w:p>
    <w:p w14:paraId="00238513" w14:textId="77777777" w:rsidR="000B2F6D" w:rsidRPr="00DD53FF" w:rsidRDefault="000B2F6D" w:rsidP="00DD53FF">
      <w:pPr>
        <w:pStyle w:val="SM1aodstavec"/>
        <w:spacing w:before="0"/>
        <w:ind w:left="2268" w:firstLine="0"/>
        <w:rPr>
          <w:rFonts w:ascii="Arial" w:hAnsi="Arial" w:cs="Arial"/>
        </w:rPr>
      </w:pPr>
      <w:r w:rsidRPr="00DD53FF">
        <w:rPr>
          <w:rFonts w:ascii="Arial" w:hAnsi="Arial" w:cs="Arial"/>
        </w:rPr>
        <w:t>označení a název předpisu,</w:t>
      </w:r>
    </w:p>
    <w:p w14:paraId="6DB4E8E1" w14:textId="77777777" w:rsidR="000B2F6D" w:rsidRPr="00DD53FF" w:rsidRDefault="000B2F6D" w:rsidP="00DD53FF">
      <w:pPr>
        <w:pStyle w:val="SM1aodstavec"/>
        <w:spacing w:before="0"/>
        <w:ind w:left="2268" w:firstLine="0"/>
        <w:rPr>
          <w:rFonts w:ascii="Arial" w:hAnsi="Arial" w:cs="Arial"/>
        </w:rPr>
      </w:pPr>
      <w:r w:rsidRPr="00DD53FF">
        <w:rPr>
          <w:rFonts w:ascii="Arial" w:hAnsi="Arial" w:cs="Arial"/>
        </w:rPr>
        <w:t>účinnost od,</w:t>
      </w:r>
    </w:p>
    <w:p w14:paraId="5056E00F" w14:textId="77777777" w:rsidR="000B2F6D" w:rsidRPr="00DD53FF" w:rsidRDefault="000B2F6D" w:rsidP="00DD53FF">
      <w:pPr>
        <w:pStyle w:val="SM1aodstavec"/>
        <w:spacing w:before="0"/>
        <w:ind w:left="2268" w:firstLine="0"/>
        <w:rPr>
          <w:rFonts w:ascii="Arial" w:hAnsi="Arial" w:cs="Arial"/>
        </w:rPr>
      </w:pPr>
      <w:r w:rsidRPr="00DD53FF">
        <w:rPr>
          <w:rFonts w:ascii="Arial" w:hAnsi="Arial" w:cs="Arial"/>
        </w:rPr>
        <w:t>datum zrušení a identifikace předpisu, kterým byl tento předpis zrušen</w:t>
      </w:r>
    </w:p>
    <w:p w14:paraId="2FDE87AD" w14:textId="77777777" w:rsidR="000B2F6D" w:rsidRPr="00DD53FF" w:rsidRDefault="000B2F6D" w:rsidP="00DD53FF">
      <w:pPr>
        <w:pStyle w:val="SMtext"/>
        <w:ind w:left="2268"/>
        <w:rPr>
          <w:rFonts w:ascii="Arial" w:hAnsi="Arial" w:cs="Arial"/>
        </w:rPr>
      </w:pPr>
      <w:r w:rsidRPr="00DD53FF">
        <w:rPr>
          <w:rFonts w:ascii="Arial" w:hAnsi="Arial" w:cs="Arial"/>
        </w:rPr>
        <w:t>Do stejného řádku jsou zaznamenávány i dodatky k tomuto předpisu obsahující veškeré uvedené údaje.</w:t>
      </w:r>
    </w:p>
    <w:p w14:paraId="0707C4BA" w14:textId="4FABD2F8" w:rsidR="00DD53FF" w:rsidRPr="00677DBA" w:rsidRDefault="000B2F6D" w:rsidP="00FA6943">
      <w:pPr>
        <w:pStyle w:val="SMtext"/>
        <w:numPr>
          <w:ilvl w:val="0"/>
          <w:numId w:val="13"/>
        </w:numPr>
        <w:rPr>
          <w:rFonts w:ascii="Arial" w:hAnsi="Arial" w:cs="Arial"/>
        </w:rPr>
      </w:pPr>
      <w:r w:rsidRPr="00DD53FF">
        <w:rPr>
          <w:rFonts w:ascii="Arial" w:hAnsi="Arial" w:cs="Arial"/>
        </w:rPr>
        <w:lastRenderedPageBreak/>
        <w:t xml:space="preserve">Zaměstnance odpovědného za řádné vedení evidence </w:t>
      </w:r>
      <w:r w:rsidRPr="00677DBA">
        <w:rPr>
          <w:rFonts w:ascii="Arial" w:hAnsi="Arial" w:cs="Arial"/>
        </w:rPr>
        <w:t>vydaných předpisů včetně archivace jejich originálů (dále jen „Správce evidence“) stanoví tajemník městského úřadu. Správce evidence zodpovídá i za zveřejnění předpisu na intranetu a příp. dalších celostátních registrech dle zákona a zaslání všem zaměstnancům s výzvou, aby se s ním do stanoveného termínu seznámili (příp. využije pro tento účel provozované aplikační řešení). U neplatných předpisů provede Správce evidence elektronickou archivaci v rámci spisové služby vč. archivace listinných forem. Pro kontrolní účely po dobu skartační lhůty zachová kopie neplatných předpisů v samostatném šanonu.</w:t>
      </w:r>
      <w:r w:rsidR="00DD53FF" w:rsidRPr="00677DBA">
        <w:rPr>
          <w:rFonts w:ascii="Arial" w:hAnsi="Arial" w:cs="Arial"/>
        </w:rPr>
        <w:t xml:space="preserve"> </w:t>
      </w:r>
    </w:p>
    <w:p w14:paraId="5012D4FB" w14:textId="77777777" w:rsidR="000B2F6D" w:rsidRPr="00DD53FF" w:rsidRDefault="00DD53FF" w:rsidP="00FA6943">
      <w:pPr>
        <w:pStyle w:val="SMtext"/>
        <w:numPr>
          <w:ilvl w:val="0"/>
          <w:numId w:val="13"/>
        </w:numPr>
        <w:rPr>
          <w:rFonts w:ascii="Arial" w:hAnsi="Arial" w:cs="Arial"/>
        </w:rPr>
      </w:pPr>
      <w:r w:rsidRPr="00DD53FF">
        <w:rPr>
          <w:rFonts w:ascii="Arial" w:hAnsi="Arial" w:cs="Arial"/>
        </w:rPr>
        <w:t>Všechny platné a účinné předpisy jsou všem zaměstnancům přístupné k nahlédnutí na intranetu v elektronické podobě.</w:t>
      </w:r>
    </w:p>
    <w:p w14:paraId="6EA3A0F5" w14:textId="77777777" w:rsidR="000B2F6D" w:rsidRPr="00B73726" w:rsidRDefault="000B2F6D" w:rsidP="00561973">
      <w:pPr>
        <w:rPr>
          <w:rFonts w:ascii="Arial" w:hAnsi="Arial" w:cs="Arial"/>
          <w:b/>
          <w:bCs/>
        </w:rPr>
      </w:pPr>
    </w:p>
    <w:p w14:paraId="1662C4A0" w14:textId="77777777" w:rsidR="00486BF9" w:rsidRPr="00B73726" w:rsidRDefault="00486BF9" w:rsidP="00561973">
      <w:pPr>
        <w:rPr>
          <w:rFonts w:ascii="Arial" w:hAnsi="Arial" w:cs="Arial"/>
          <w:b/>
          <w:bCs/>
        </w:rPr>
      </w:pPr>
    </w:p>
    <w:p w14:paraId="661DFE12" w14:textId="7F85B2F0" w:rsidR="00486BF9" w:rsidRPr="00B73726" w:rsidRDefault="00486BF9" w:rsidP="00677DBA">
      <w:pPr>
        <w:pStyle w:val="PodnadpisA"/>
        <w:jc w:val="both"/>
        <w:rPr>
          <w:rFonts w:ascii="Arial" w:hAnsi="Arial" w:cs="Arial"/>
        </w:rPr>
      </w:pPr>
      <w:bookmarkStart w:id="0" w:name="_Toc75332579"/>
      <w:r w:rsidRPr="00B73726">
        <w:rPr>
          <w:rFonts w:ascii="Arial" w:hAnsi="Arial" w:cs="Arial"/>
        </w:rPr>
        <w:t>Část III.</w:t>
      </w:r>
      <w:r w:rsidRPr="00B73726">
        <w:rPr>
          <w:rFonts w:ascii="Arial" w:hAnsi="Arial" w:cs="Arial"/>
        </w:rPr>
        <w:tab/>
      </w:r>
      <w:r w:rsidR="00970DC5">
        <w:rPr>
          <w:rFonts w:ascii="Arial" w:hAnsi="Arial" w:cs="Arial"/>
        </w:rPr>
        <w:t xml:space="preserve">     </w:t>
      </w:r>
      <w:bookmarkEnd w:id="0"/>
      <w:r w:rsidR="00DD53FF">
        <w:rPr>
          <w:rFonts w:ascii="Arial" w:hAnsi="Arial" w:cs="Arial"/>
        </w:rPr>
        <w:t xml:space="preserve">Proces vydávání, změny a </w:t>
      </w:r>
      <w:r w:rsidR="00DD53FF" w:rsidRPr="003B7359">
        <w:rPr>
          <w:rFonts w:ascii="Arial" w:hAnsi="Arial" w:cs="Arial"/>
        </w:rPr>
        <w:t>rušení vnitřního</w:t>
      </w:r>
      <w:r w:rsidR="00DD53FF">
        <w:rPr>
          <w:rFonts w:ascii="Arial" w:hAnsi="Arial" w:cs="Arial"/>
        </w:rPr>
        <w:tab/>
      </w:r>
      <w:r w:rsidR="00DD53FF">
        <w:rPr>
          <w:rFonts w:ascii="Arial" w:hAnsi="Arial" w:cs="Arial"/>
        </w:rPr>
        <w:tab/>
      </w:r>
      <w:r w:rsidR="00DD53FF">
        <w:rPr>
          <w:rFonts w:ascii="Arial" w:hAnsi="Arial" w:cs="Arial"/>
        </w:rPr>
        <w:tab/>
        <w:t xml:space="preserve">     předpisu</w:t>
      </w:r>
    </w:p>
    <w:p w14:paraId="27A8F17A" w14:textId="23A92661" w:rsidR="00DD53FF" w:rsidRPr="00DD53FF" w:rsidRDefault="00DD53FF" w:rsidP="00FA6943">
      <w:pPr>
        <w:pStyle w:val="SMtext"/>
        <w:numPr>
          <w:ilvl w:val="0"/>
          <w:numId w:val="14"/>
        </w:numPr>
        <w:rPr>
          <w:rFonts w:ascii="Arial" w:hAnsi="Arial" w:cs="Arial"/>
        </w:rPr>
      </w:pPr>
      <w:r w:rsidRPr="00DD53FF">
        <w:rPr>
          <w:rFonts w:ascii="Arial" w:hAnsi="Arial" w:cs="Arial"/>
        </w:rPr>
        <w:t xml:space="preserve">Pokud vyvstane potřeba upravit poměry městského úřadu nebo stávající úpravu poměrů aktualizovat, informuje zaměstnanec o této skutečnosti prostřednictvím vedoucího odboru tajemníka </w:t>
      </w:r>
      <w:proofErr w:type="spellStart"/>
      <w:r w:rsidR="00677DBA">
        <w:rPr>
          <w:rFonts w:ascii="Arial" w:hAnsi="Arial" w:cs="Arial"/>
        </w:rPr>
        <w:t>MěÚ</w:t>
      </w:r>
      <w:proofErr w:type="spellEnd"/>
      <w:r w:rsidRPr="00DD53FF">
        <w:rPr>
          <w:rFonts w:ascii="Arial" w:hAnsi="Arial" w:cs="Arial"/>
        </w:rPr>
        <w:t>. Bude-li potřeba normativní úpravy poměrů aktuální, pověří tajemník městského úřadu zpracováním předpisu vedoucího toho odboru, do jehož věcné náplně dle organizačního řádu uvedená problematika spadá (dále jen „zpracovatel“).</w:t>
      </w:r>
    </w:p>
    <w:p w14:paraId="17448F3E" w14:textId="01E36DBE" w:rsidR="00DD53FF" w:rsidRPr="00DD53FF" w:rsidRDefault="00DD53FF" w:rsidP="00FA6943">
      <w:pPr>
        <w:pStyle w:val="SMtext"/>
        <w:numPr>
          <w:ilvl w:val="0"/>
          <w:numId w:val="14"/>
        </w:numPr>
        <w:rPr>
          <w:rFonts w:ascii="Arial" w:hAnsi="Arial" w:cs="Arial"/>
        </w:rPr>
      </w:pPr>
      <w:r w:rsidRPr="00DD53FF">
        <w:rPr>
          <w:rFonts w:ascii="Arial" w:hAnsi="Arial" w:cs="Arial"/>
        </w:rPr>
        <w:t>Vedoucí odboru může k vypracování návrhu vnitřního předpisu nebo úpravě již existujícího předpisu formou dodatku určit jednoho nebo více podřízených zaměstnanců nebo externího dodavatele (dále také „zpracovatel“).</w:t>
      </w:r>
    </w:p>
    <w:p w14:paraId="3C3800A9" w14:textId="77777777" w:rsidR="00DD53FF" w:rsidRPr="00DD53FF" w:rsidRDefault="00DD53FF" w:rsidP="00FA6943">
      <w:pPr>
        <w:pStyle w:val="SMtext"/>
        <w:numPr>
          <w:ilvl w:val="0"/>
          <w:numId w:val="14"/>
        </w:numPr>
        <w:rPr>
          <w:rFonts w:ascii="Arial" w:hAnsi="Arial" w:cs="Arial"/>
        </w:rPr>
      </w:pPr>
      <w:r w:rsidRPr="00DD53FF">
        <w:rPr>
          <w:rFonts w:ascii="Arial" w:hAnsi="Arial" w:cs="Arial"/>
        </w:rPr>
        <w:t>Úpravy stávajícího předpisu jsou doporučeny provádět vydáním nového předpisu v plném znění.</w:t>
      </w:r>
    </w:p>
    <w:p w14:paraId="4B7E23A4" w14:textId="77777777" w:rsidR="00DD53FF" w:rsidRPr="00DD53FF" w:rsidRDefault="00DD53FF" w:rsidP="00FA6943">
      <w:pPr>
        <w:pStyle w:val="SMtext"/>
        <w:numPr>
          <w:ilvl w:val="0"/>
          <w:numId w:val="14"/>
        </w:numPr>
        <w:rPr>
          <w:rFonts w:ascii="Arial" w:hAnsi="Arial" w:cs="Arial"/>
        </w:rPr>
      </w:pPr>
      <w:r w:rsidRPr="00DD53FF">
        <w:rPr>
          <w:rFonts w:ascii="Arial" w:hAnsi="Arial" w:cs="Arial"/>
        </w:rPr>
        <w:t>Zpracovatel návrh předpisu projedná s dalšími dotčenými odbory, vždy však s tajemníkem městského úřadu a se starostou města. Tajemník městského úřadu prověří věcnou správnost řešené problematiky a návaznost na právní předpisy.</w:t>
      </w:r>
    </w:p>
    <w:p w14:paraId="412A3906" w14:textId="4FE9A818" w:rsidR="00DD53FF" w:rsidRPr="00DD53FF" w:rsidRDefault="00DD53FF" w:rsidP="00FA6943">
      <w:pPr>
        <w:pStyle w:val="SMtext"/>
        <w:numPr>
          <w:ilvl w:val="0"/>
          <w:numId w:val="14"/>
        </w:numPr>
        <w:rPr>
          <w:rFonts w:ascii="Arial" w:hAnsi="Arial" w:cs="Arial"/>
        </w:rPr>
      </w:pPr>
      <w:r w:rsidRPr="00DD53FF">
        <w:rPr>
          <w:rFonts w:ascii="Arial" w:hAnsi="Arial" w:cs="Arial"/>
        </w:rPr>
        <w:t xml:space="preserve">Po projednání předpisu a zapracování připomínek zpracovatel předloží vnitřní předpis ke schválení tajemníkovi a ten předpis předloží příslušnému orgánu. Po schválení si </w:t>
      </w:r>
      <w:r w:rsidRPr="003B7359">
        <w:rPr>
          <w:rFonts w:ascii="Arial" w:hAnsi="Arial" w:cs="Arial"/>
        </w:rPr>
        <w:t xml:space="preserve">zpracovatel vyžádá od Správce evidence pořadové číslo, které následně doplní do předpisu společně </w:t>
      </w:r>
      <w:r w:rsidR="007F6C51" w:rsidRPr="003B7359">
        <w:rPr>
          <w:rFonts w:ascii="Arial" w:hAnsi="Arial" w:cs="Arial"/>
        </w:rPr>
        <w:t xml:space="preserve">s </w:t>
      </w:r>
      <w:r w:rsidRPr="003B7359">
        <w:rPr>
          <w:rFonts w:ascii="Arial" w:hAnsi="Arial" w:cs="Arial"/>
        </w:rPr>
        <w:t xml:space="preserve">informací o schválení a účinností a poté předá schválený předpis v </w:t>
      </w:r>
      <w:r w:rsidR="003B7359" w:rsidRPr="003B7359">
        <w:rPr>
          <w:rFonts w:ascii="Arial" w:hAnsi="Arial" w:cs="Arial"/>
        </w:rPr>
        <w:t>1</w:t>
      </w:r>
      <w:r w:rsidRPr="003B7359">
        <w:rPr>
          <w:rFonts w:ascii="Arial" w:hAnsi="Arial" w:cs="Arial"/>
        </w:rPr>
        <w:t xml:space="preserve"> vyhotovení k podpisu osobě oprávněné dokument podepsat. Podepsan</w:t>
      </w:r>
      <w:r w:rsidR="003B7359" w:rsidRPr="003B7359">
        <w:rPr>
          <w:rFonts w:ascii="Arial" w:hAnsi="Arial" w:cs="Arial"/>
        </w:rPr>
        <w:t>ý</w:t>
      </w:r>
      <w:r w:rsidRPr="003B7359">
        <w:rPr>
          <w:rFonts w:ascii="Arial" w:hAnsi="Arial" w:cs="Arial"/>
        </w:rPr>
        <w:t xml:space="preserve"> originál i editovatelnou elektronickou formu schváleného předpisu neprodleně předá Správci evidence</w:t>
      </w:r>
      <w:r w:rsidRPr="00DD53FF">
        <w:rPr>
          <w:rFonts w:ascii="Arial" w:hAnsi="Arial" w:cs="Arial"/>
        </w:rPr>
        <w:t xml:space="preserve">.  </w:t>
      </w:r>
    </w:p>
    <w:p w14:paraId="0BDA6AFB" w14:textId="77777777" w:rsidR="00DD53FF" w:rsidRDefault="00DD53FF" w:rsidP="00FA6943">
      <w:pPr>
        <w:pStyle w:val="SMtext"/>
        <w:numPr>
          <w:ilvl w:val="0"/>
          <w:numId w:val="14"/>
        </w:numPr>
        <w:rPr>
          <w:rFonts w:ascii="Arial" w:hAnsi="Arial" w:cs="Arial"/>
        </w:rPr>
      </w:pPr>
      <w:r w:rsidRPr="00DD53FF">
        <w:rPr>
          <w:rFonts w:ascii="Arial" w:hAnsi="Arial" w:cs="Arial"/>
        </w:rPr>
        <w:t>S vydaným vnitřním předpisem, jeho změnami a doplňky musí být všichni zaměstnanci přiměřeným způsobem prokazatelně seznámeni, za což odpovídají vedoucí jednotlivých odborů. Pokud se jedná o složitější problematiku, může tajemník městského úřadu pověřit zpracovatele předpisu nebo jinou vhodnou osobu, aby s obsahem předpisu podrobněji seznámili zaměstnance.</w:t>
      </w:r>
    </w:p>
    <w:p w14:paraId="5546E3D1" w14:textId="77777777" w:rsidR="00DD53FF" w:rsidRPr="00DD53FF" w:rsidRDefault="00DD53FF" w:rsidP="00FA6943">
      <w:pPr>
        <w:pStyle w:val="SMtext"/>
        <w:numPr>
          <w:ilvl w:val="0"/>
          <w:numId w:val="14"/>
        </w:numPr>
        <w:rPr>
          <w:rFonts w:ascii="Arial" w:hAnsi="Arial" w:cs="Arial"/>
        </w:rPr>
      </w:pPr>
      <w:r w:rsidRPr="00DD53FF">
        <w:rPr>
          <w:rFonts w:ascii="Arial" w:hAnsi="Arial" w:cs="Arial"/>
        </w:rPr>
        <w:t>Označení předpisů podle jednotlivých typů: TT/99/RRRR/SS NÁZEV PŘEDPISU kde:</w:t>
      </w:r>
    </w:p>
    <w:p w14:paraId="1B9EB174" w14:textId="77777777" w:rsidR="00DD53FF" w:rsidRDefault="00DD53FF" w:rsidP="00DD53FF">
      <w:pPr>
        <w:pStyle w:val="SMtext"/>
        <w:ind w:left="2268"/>
        <w:rPr>
          <w:rFonts w:ascii="Arial" w:hAnsi="Arial" w:cs="Arial"/>
        </w:rPr>
      </w:pPr>
      <w:r w:rsidRPr="00DD53FF">
        <w:rPr>
          <w:rFonts w:ascii="Arial" w:hAnsi="Arial" w:cs="Arial"/>
        </w:rPr>
        <w:t>TT – označení typu předpisu a může nabývat hodnot:</w:t>
      </w:r>
    </w:p>
    <w:p w14:paraId="320A7187" w14:textId="7A3FADE7" w:rsidR="00DD53FF" w:rsidRPr="00DD53FF" w:rsidRDefault="00DD53FF" w:rsidP="00DD53FF">
      <w:pPr>
        <w:pStyle w:val="SMtext"/>
        <w:ind w:left="2268"/>
        <w:rPr>
          <w:rFonts w:ascii="Arial" w:hAnsi="Arial" w:cs="Arial"/>
        </w:rPr>
      </w:pPr>
      <w:r w:rsidRPr="00DD53FF">
        <w:rPr>
          <w:rFonts w:ascii="Arial" w:hAnsi="Arial" w:cs="Arial"/>
        </w:rPr>
        <w:t xml:space="preserve">SM – pro označení </w:t>
      </w:r>
      <w:r w:rsidR="0050563A">
        <w:rPr>
          <w:rFonts w:ascii="Arial" w:hAnsi="Arial" w:cs="Arial"/>
        </w:rPr>
        <w:t>s</w:t>
      </w:r>
      <w:r w:rsidRPr="00DD53FF">
        <w:rPr>
          <w:rFonts w:ascii="Arial" w:hAnsi="Arial" w:cs="Arial"/>
        </w:rPr>
        <w:t>měrnice</w:t>
      </w:r>
    </w:p>
    <w:p w14:paraId="55B21F55" w14:textId="130B2962" w:rsidR="00DD53FF" w:rsidRDefault="00DD53FF" w:rsidP="00DD53FF">
      <w:pPr>
        <w:pStyle w:val="SMtext"/>
        <w:ind w:left="2268"/>
        <w:rPr>
          <w:rFonts w:ascii="Arial" w:hAnsi="Arial" w:cs="Arial"/>
        </w:rPr>
      </w:pPr>
      <w:r w:rsidRPr="00DD53FF">
        <w:rPr>
          <w:rFonts w:ascii="Arial" w:hAnsi="Arial" w:cs="Arial"/>
        </w:rPr>
        <w:t>Jedná se o normy pro vnitřní potřebu úřadu, případně pro styk s veřejností.</w:t>
      </w:r>
    </w:p>
    <w:p w14:paraId="2D68F12C" w14:textId="77777777" w:rsidR="00DD53FF" w:rsidRDefault="00DD53FF" w:rsidP="00DD53FF">
      <w:pPr>
        <w:pStyle w:val="SMtext"/>
        <w:ind w:left="2268"/>
        <w:rPr>
          <w:rFonts w:ascii="Arial" w:hAnsi="Arial" w:cs="Arial"/>
        </w:rPr>
      </w:pPr>
      <w:r w:rsidRPr="00DD53FF">
        <w:rPr>
          <w:rFonts w:ascii="Arial" w:hAnsi="Arial" w:cs="Arial"/>
        </w:rPr>
        <w:t>PS – pro příkaz starosty, PT – pro příkaz tajemníka,</w:t>
      </w:r>
    </w:p>
    <w:p w14:paraId="2DF8F10A" w14:textId="77777777" w:rsidR="00DD53FF" w:rsidRDefault="00DD53FF" w:rsidP="00DD53FF">
      <w:pPr>
        <w:pStyle w:val="SMtext"/>
        <w:ind w:left="2268"/>
        <w:rPr>
          <w:rFonts w:ascii="Arial" w:hAnsi="Arial" w:cs="Arial"/>
        </w:rPr>
      </w:pPr>
      <w:r w:rsidRPr="00DD53FF">
        <w:rPr>
          <w:rFonts w:ascii="Arial" w:hAnsi="Arial" w:cs="Arial"/>
        </w:rPr>
        <w:t>JŘ – pro jednací řády volených orgánů města</w:t>
      </w:r>
    </w:p>
    <w:p w14:paraId="4243CE1F" w14:textId="77777777" w:rsidR="00DD53FF" w:rsidRPr="003B7359" w:rsidRDefault="00DD53FF" w:rsidP="00DD53FF">
      <w:pPr>
        <w:pStyle w:val="SMtext"/>
        <w:ind w:left="2268"/>
        <w:rPr>
          <w:rFonts w:ascii="Arial" w:hAnsi="Arial" w:cs="Arial"/>
        </w:rPr>
      </w:pPr>
      <w:r w:rsidRPr="003B7359">
        <w:rPr>
          <w:rFonts w:ascii="Arial" w:hAnsi="Arial" w:cs="Arial"/>
        </w:rPr>
        <w:t>Tyto řády schvalují orgány města, kterých se týkají.</w:t>
      </w:r>
    </w:p>
    <w:p w14:paraId="3E474BA9" w14:textId="77777777" w:rsidR="00DD53FF" w:rsidRPr="003B7359" w:rsidRDefault="00DD53FF" w:rsidP="00DD53FF">
      <w:pPr>
        <w:pStyle w:val="SMtext"/>
        <w:ind w:left="2268"/>
        <w:rPr>
          <w:rFonts w:ascii="Arial" w:hAnsi="Arial" w:cs="Arial"/>
        </w:rPr>
      </w:pPr>
      <w:r w:rsidRPr="003B7359">
        <w:rPr>
          <w:rFonts w:ascii="Arial" w:hAnsi="Arial" w:cs="Arial"/>
        </w:rPr>
        <w:t>VY – vyhlášky obce a fondy</w:t>
      </w:r>
    </w:p>
    <w:p w14:paraId="4C699CB0" w14:textId="1E7B52BC" w:rsidR="00677DBA" w:rsidRPr="003B7359" w:rsidRDefault="00677DBA" w:rsidP="00DD53FF">
      <w:pPr>
        <w:pStyle w:val="SMtext"/>
        <w:ind w:left="2268"/>
        <w:rPr>
          <w:rFonts w:ascii="Arial" w:hAnsi="Arial" w:cs="Arial"/>
        </w:rPr>
      </w:pPr>
      <w:r w:rsidRPr="003B7359">
        <w:rPr>
          <w:rFonts w:ascii="Arial" w:hAnsi="Arial" w:cs="Arial"/>
        </w:rPr>
        <w:t xml:space="preserve">P – pravidla </w:t>
      </w:r>
      <w:r w:rsidR="0050563A" w:rsidRPr="003B7359">
        <w:rPr>
          <w:rFonts w:ascii="Arial" w:hAnsi="Arial" w:cs="Arial"/>
        </w:rPr>
        <w:t>r</w:t>
      </w:r>
      <w:r w:rsidRPr="003B7359">
        <w:rPr>
          <w:rFonts w:ascii="Arial" w:hAnsi="Arial" w:cs="Arial"/>
        </w:rPr>
        <w:t>ady</w:t>
      </w:r>
    </w:p>
    <w:p w14:paraId="502E6869" w14:textId="77777777" w:rsidR="00DD53FF" w:rsidRPr="003B7359" w:rsidRDefault="00DD53FF" w:rsidP="00DD53FF">
      <w:pPr>
        <w:pStyle w:val="SMtext"/>
        <w:ind w:left="2268"/>
        <w:rPr>
          <w:rFonts w:ascii="Arial" w:hAnsi="Arial" w:cs="Arial"/>
        </w:rPr>
      </w:pPr>
      <w:r w:rsidRPr="003B7359">
        <w:rPr>
          <w:rFonts w:ascii="Arial" w:hAnsi="Arial" w:cs="Arial"/>
        </w:rPr>
        <w:t>99 – pořadové číslo předpisu v uvedeném roce. SM, PS, PT a JŘ jsou číslovány jako jedna číselná řada, vyhlášky obce a fondy jako druhá číselná</w:t>
      </w:r>
      <w:r w:rsidR="00D60B62" w:rsidRPr="003B7359">
        <w:rPr>
          <w:rFonts w:ascii="Arial" w:hAnsi="Arial" w:cs="Arial"/>
        </w:rPr>
        <w:t xml:space="preserve"> </w:t>
      </w:r>
      <w:r w:rsidRPr="003B7359">
        <w:rPr>
          <w:rFonts w:ascii="Arial" w:hAnsi="Arial" w:cs="Arial"/>
        </w:rPr>
        <w:t>řada</w:t>
      </w:r>
    </w:p>
    <w:p w14:paraId="1F687211" w14:textId="77777777" w:rsidR="00D60B62" w:rsidRDefault="00DD53FF" w:rsidP="00DD53FF">
      <w:pPr>
        <w:pStyle w:val="SMtext"/>
        <w:ind w:left="2268"/>
        <w:rPr>
          <w:rFonts w:ascii="Arial" w:hAnsi="Arial" w:cs="Arial"/>
        </w:rPr>
      </w:pPr>
      <w:r w:rsidRPr="003B7359">
        <w:rPr>
          <w:rFonts w:ascii="Arial" w:hAnsi="Arial" w:cs="Arial"/>
        </w:rPr>
        <w:t xml:space="preserve">RRRR – rok </w:t>
      </w:r>
      <w:r w:rsidRPr="00DD53FF">
        <w:rPr>
          <w:rFonts w:ascii="Arial" w:hAnsi="Arial" w:cs="Arial"/>
        </w:rPr>
        <w:t>vydání předpisu</w:t>
      </w:r>
    </w:p>
    <w:p w14:paraId="04ECBB90" w14:textId="77777777" w:rsidR="00DD53FF" w:rsidRPr="00DD53FF" w:rsidRDefault="00DD53FF" w:rsidP="00DD53FF">
      <w:pPr>
        <w:pStyle w:val="SMtext"/>
        <w:ind w:left="2268"/>
        <w:rPr>
          <w:rFonts w:ascii="Arial" w:hAnsi="Arial" w:cs="Arial"/>
        </w:rPr>
      </w:pPr>
      <w:r w:rsidRPr="00DD53FF">
        <w:rPr>
          <w:rFonts w:ascii="Arial" w:hAnsi="Arial" w:cs="Arial"/>
        </w:rPr>
        <w:t>SS – schvalovatel předpisu a může nabývat hodnot:</w:t>
      </w:r>
    </w:p>
    <w:p w14:paraId="08E43E6F" w14:textId="77777777" w:rsidR="00DD53FF" w:rsidRPr="00DD53FF" w:rsidRDefault="00DD53FF" w:rsidP="00DD53FF">
      <w:pPr>
        <w:pStyle w:val="SMtext"/>
        <w:ind w:left="2268"/>
        <w:rPr>
          <w:rFonts w:ascii="Arial" w:hAnsi="Arial" w:cs="Arial"/>
        </w:rPr>
      </w:pPr>
      <w:r w:rsidRPr="00DD53FF">
        <w:rPr>
          <w:rFonts w:ascii="Arial" w:hAnsi="Arial" w:cs="Arial"/>
        </w:rPr>
        <w:t>RM – rada města</w:t>
      </w:r>
    </w:p>
    <w:p w14:paraId="373BE7DD" w14:textId="77777777" w:rsidR="00DD53FF" w:rsidRPr="00DD53FF" w:rsidRDefault="00DD53FF" w:rsidP="00DD53FF">
      <w:pPr>
        <w:pStyle w:val="SMtext"/>
        <w:ind w:left="2268"/>
        <w:rPr>
          <w:rFonts w:ascii="Arial" w:hAnsi="Arial" w:cs="Arial"/>
        </w:rPr>
      </w:pPr>
      <w:r w:rsidRPr="00DD53FF">
        <w:rPr>
          <w:rFonts w:ascii="Arial" w:hAnsi="Arial" w:cs="Arial"/>
        </w:rPr>
        <w:t>ZM – zastupitelstvo města</w:t>
      </w:r>
    </w:p>
    <w:p w14:paraId="103AE454" w14:textId="77777777" w:rsidR="00D60B62" w:rsidRDefault="00DD53FF" w:rsidP="00D60B62">
      <w:pPr>
        <w:pStyle w:val="SMtext"/>
        <w:ind w:left="2268"/>
        <w:rPr>
          <w:rFonts w:ascii="Arial" w:hAnsi="Arial" w:cs="Arial"/>
        </w:rPr>
      </w:pPr>
      <w:r w:rsidRPr="00DD53FF">
        <w:rPr>
          <w:rFonts w:ascii="Arial" w:hAnsi="Arial" w:cs="Arial"/>
        </w:rPr>
        <w:t>TA – tajemník</w:t>
      </w:r>
    </w:p>
    <w:p w14:paraId="3E56123A" w14:textId="097C7085" w:rsidR="00DD53FF" w:rsidRPr="00DD53FF" w:rsidRDefault="00DD53FF" w:rsidP="00D60B62">
      <w:pPr>
        <w:pStyle w:val="SMtext"/>
        <w:ind w:left="2268"/>
        <w:rPr>
          <w:rFonts w:ascii="Arial" w:hAnsi="Arial" w:cs="Arial"/>
        </w:rPr>
      </w:pPr>
      <w:r w:rsidRPr="00DD53FF">
        <w:rPr>
          <w:rFonts w:ascii="Arial" w:hAnsi="Arial" w:cs="Arial"/>
        </w:rPr>
        <w:t>NÁZEV PŘEDPISU</w:t>
      </w:r>
      <w:r w:rsidR="00D60B62">
        <w:rPr>
          <w:rFonts w:ascii="Arial" w:hAnsi="Arial" w:cs="Arial"/>
        </w:rPr>
        <w:t xml:space="preserve"> </w:t>
      </w:r>
      <w:r w:rsidR="000F27B8">
        <w:rPr>
          <w:rFonts w:ascii="Arial" w:hAnsi="Arial" w:cs="Arial"/>
        </w:rPr>
        <w:t>–</w:t>
      </w:r>
      <w:r w:rsidRPr="00DD53FF">
        <w:rPr>
          <w:rFonts w:ascii="Arial" w:hAnsi="Arial" w:cs="Arial"/>
        </w:rPr>
        <w:t>o názvu předpisu na základě návrhu zpracovatele rozhoduje tajemník úřadu.</w:t>
      </w:r>
    </w:p>
    <w:p w14:paraId="07061F41" w14:textId="77777777" w:rsidR="00D60B62" w:rsidRPr="00D60B62" w:rsidRDefault="00D60B62" w:rsidP="00FA6943">
      <w:pPr>
        <w:pStyle w:val="SMtext"/>
        <w:numPr>
          <w:ilvl w:val="0"/>
          <w:numId w:val="14"/>
        </w:numPr>
        <w:rPr>
          <w:rFonts w:ascii="Arial" w:hAnsi="Arial" w:cs="Arial"/>
        </w:rPr>
      </w:pPr>
      <w:r w:rsidRPr="00D60B62">
        <w:rPr>
          <w:rFonts w:ascii="Arial" w:hAnsi="Arial" w:cs="Arial"/>
        </w:rPr>
        <w:lastRenderedPageBreak/>
        <w:t>Označení elektronických souborů předpisů podle jednotlivých typů je stejné jako jejich označení, pouze místo lomítka je podtržítko: RRRR_99_TT_SS NÁZEV PŘEDPISU</w:t>
      </w:r>
    </w:p>
    <w:p w14:paraId="10E9AE79" w14:textId="77777777" w:rsidR="00D60B62" w:rsidRPr="00DD53FF" w:rsidRDefault="00D60B62" w:rsidP="00DD53FF">
      <w:pPr>
        <w:pStyle w:val="SMtext"/>
        <w:ind w:left="2288"/>
        <w:rPr>
          <w:rFonts w:ascii="Arial" w:hAnsi="Arial" w:cs="Arial"/>
        </w:rPr>
      </w:pPr>
    </w:p>
    <w:p w14:paraId="4B0938FE" w14:textId="77777777" w:rsidR="00D132EA" w:rsidRPr="00B73726" w:rsidRDefault="00D132EA" w:rsidP="00D132EA">
      <w:pPr>
        <w:rPr>
          <w:rFonts w:ascii="Arial" w:hAnsi="Arial" w:cs="Arial"/>
          <w:b/>
          <w:bCs/>
        </w:rPr>
      </w:pPr>
    </w:p>
    <w:p w14:paraId="3BDC3D8B" w14:textId="77777777" w:rsidR="00D132EA" w:rsidRPr="000E330C" w:rsidRDefault="00D132EA" w:rsidP="00970DC5">
      <w:pPr>
        <w:pStyle w:val="PodnadpisA"/>
        <w:rPr>
          <w:rFonts w:ascii="Arial" w:hAnsi="Arial" w:cs="Arial"/>
        </w:rPr>
      </w:pPr>
      <w:r w:rsidRPr="00B73726">
        <w:rPr>
          <w:rFonts w:ascii="Arial" w:hAnsi="Arial" w:cs="Arial"/>
        </w:rPr>
        <w:t>Část I</w:t>
      </w:r>
      <w:r>
        <w:rPr>
          <w:rFonts w:ascii="Arial" w:hAnsi="Arial" w:cs="Arial"/>
        </w:rPr>
        <w:t>V</w:t>
      </w:r>
      <w:r w:rsidRPr="00B73726">
        <w:rPr>
          <w:rFonts w:ascii="Arial" w:hAnsi="Arial" w:cs="Arial"/>
        </w:rPr>
        <w:t>.</w:t>
      </w:r>
      <w:r w:rsidRPr="00B73726">
        <w:rPr>
          <w:rFonts w:ascii="Arial" w:hAnsi="Arial" w:cs="Arial"/>
        </w:rPr>
        <w:tab/>
      </w:r>
      <w:r w:rsidR="00970DC5">
        <w:rPr>
          <w:rFonts w:ascii="Arial" w:hAnsi="Arial" w:cs="Arial"/>
        </w:rPr>
        <w:t xml:space="preserve">     </w:t>
      </w:r>
      <w:r w:rsidR="00D60B62" w:rsidRPr="000E330C">
        <w:rPr>
          <w:rFonts w:ascii="Arial" w:hAnsi="Arial" w:cs="Arial"/>
        </w:rPr>
        <w:t>Formální úprava vnitřního předpisu</w:t>
      </w:r>
    </w:p>
    <w:p w14:paraId="0B31CC19" w14:textId="77777777" w:rsidR="00D60B62" w:rsidRPr="000E330C" w:rsidRDefault="00D60B62" w:rsidP="00FA6943">
      <w:pPr>
        <w:pStyle w:val="SMtext"/>
        <w:numPr>
          <w:ilvl w:val="0"/>
          <w:numId w:val="10"/>
        </w:numPr>
        <w:rPr>
          <w:rFonts w:ascii="Arial" w:hAnsi="Arial" w:cs="Arial"/>
        </w:rPr>
      </w:pPr>
      <w:r w:rsidRPr="000E330C">
        <w:rPr>
          <w:rFonts w:ascii="Arial" w:hAnsi="Arial" w:cs="Arial"/>
        </w:rPr>
        <w:t>V textu předpisu se použije oznamovacího způsobu přítomného času, zpravidla jednotného čísla. Při tvorbě vnitřního předpisu zpracovatel respektuje všeobecně uznávaný význam slov. Jestliže není možné vyhnout se použití slova s více významy, z dikce předpisu musí být jasné, v jakém významu je slovo použito.</w:t>
      </w:r>
    </w:p>
    <w:p w14:paraId="106FA351" w14:textId="77777777" w:rsidR="00D60B62" w:rsidRPr="000E330C" w:rsidRDefault="00D60B62" w:rsidP="00FA6943">
      <w:pPr>
        <w:pStyle w:val="SMtext"/>
        <w:numPr>
          <w:ilvl w:val="0"/>
          <w:numId w:val="10"/>
        </w:numPr>
        <w:rPr>
          <w:rFonts w:ascii="Arial" w:hAnsi="Arial" w:cs="Arial"/>
        </w:rPr>
      </w:pPr>
      <w:r w:rsidRPr="000E330C">
        <w:rPr>
          <w:rFonts w:ascii="Arial" w:hAnsi="Arial" w:cs="Arial"/>
        </w:rPr>
        <w:t>Úprava jednotlivých částí textu je v celém dokumentu stejná, tzn. stejný druh a velikost písma i členění odstavců. Způsob zvýraznění je v celém dokumentu jednotný.</w:t>
      </w:r>
    </w:p>
    <w:p w14:paraId="25D911CD" w14:textId="77777777" w:rsidR="00D60B62" w:rsidRPr="000E330C" w:rsidRDefault="00D60B62" w:rsidP="00FA6943">
      <w:pPr>
        <w:pStyle w:val="SMtext"/>
        <w:numPr>
          <w:ilvl w:val="0"/>
          <w:numId w:val="10"/>
        </w:numPr>
        <w:rPr>
          <w:rFonts w:ascii="Arial" w:hAnsi="Arial" w:cs="Arial"/>
        </w:rPr>
      </w:pPr>
      <w:r w:rsidRPr="000E330C">
        <w:rPr>
          <w:rFonts w:ascii="Arial" w:hAnsi="Arial" w:cs="Arial"/>
        </w:rPr>
        <w:t>Zpracovatel dbá na logickou strukturu vnitřního předpisu (odstavce, pododstavce, jejich číslování, popřípadě značení písmeny abecedy) a pro jednotnou grafickou úpravu používá styly vzoru předpisu:</w:t>
      </w:r>
    </w:p>
    <w:p w14:paraId="138CA1DE" w14:textId="7CEF96D0" w:rsidR="00D60B62" w:rsidRPr="000E330C" w:rsidRDefault="00E2540B" w:rsidP="00FA6943">
      <w:pPr>
        <w:pStyle w:val="SMtext"/>
        <w:numPr>
          <w:ilvl w:val="0"/>
          <w:numId w:val="15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SM_</w:t>
      </w:r>
      <w:r w:rsidR="00D60B62" w:rsidRPr="000E330C">
        <w:rPr>
          <w:rFonts w:ascii="Arial" w:hAnsi="Arial" w:cs="Arial"/>
        </w:rPr>
        <w:t>Číslo</w:t>
      </w:r>
      <w:proofErr w:type="spellEnd"/>
      <w:r w:rsidR="00D60B62" w:rsidRPr="000E330C">
        <w:rPr>
          <w:rFonts w:ascii="Arial" w:hAnsi="Arial" w:cs="Arial"/>
        </w:rPr>
        <w:t xml:space="preserve"> článku – pro označení čísla článku předpisu</w:t>
      </w:r>
    </w:p>
    <w:p w14:paraId="152A8490" w14:textId="2EB8D6C1" w:rsidR="00D60B62" w:rsidRPr="000E330C" w:rsidRDefault="00E2540B" w:rsidP="00FA6943">
      <w:pPr>
        <w:pStyle w:val="SMtext"/>
        <w:numPr>
          <w:ilvl w:val="0"/>
          <w:numId w:val="15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SM_</w:t>
      </w:r>
      <w:r w:rsidR="00D60B62" w:rsidRPr="000E330C">
        <w:rPr>
          <w:rFonts w:ascii="Arial" w:hAnsi="Arial" w:cs="Arial"/>
        </w:rPr>
        <w:t>N</w:t>
      </w:r>
      <w:r>
        <w:rPr>
          <w:rFonts w:ascii="Arial" w:hAnsi="Arial" w:cs="Arial"/>
        </w:rPr>
        <w:t>á</w:t>
      </w:r>
      <w:r w:rsidR="00D60B62" w:rsidRPr="000E330C">
        <w:rPr>
          <w:rFonts w:ascii="Arial" w:hAnsi="Arial" w:cs="Arial"/>
        </w:rPr>
        <w:t>zev</w:t>
      </w:r>
      <w:proofErr w:type="spellEnd"/>
      <w:r w:rsidR="00D60B62" w:rsidRPr="000E330C">
        <w:rPr>
          <w:rFonts w:ascii="Arial" w:hAnsi="Arial" w:cs="Arial"/>
        </w:rPr>
        <w:t xml:space="preserve"> článku – pro pojmenování článku předpisu</w:t>
      </w:r>
    </w:p>
    <w:p w14:paraId="1B2C43A9" w14:textId="07CD2073" w:rsidR="00D60B62" w:rsidRPr="000E330C" w:rsidRDefault="00E2540B" w:rsidP="00FA6943">
      <w:pPr>
        <w:pStyle w:val="SMtext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SM_1_o</w:t>
      </w:r>
      <w:r w:rsidR="00D60B62" w:rsidRPr="000E330C">
        <w:rPr>
          <w:rFonts w:ascii="Arial" w:hAnsi="Arial" w:cs="Arial"/>
        </w:rPr>
        <w:t xml:space="preserve">dstavec – pro číslování odstavců v rámci článku. V každém článku začíná číslování od 1. Odrážky navazující na tento typ odstavce se řeší stylem </w:t>
      </w:r>
      <w:r>
        <w:rPr>
          <w:rFonts w:ascii="Arial" w:hAnsi="Arial" w:cs="Arial"/>
        </w:rPr>
        <w:t>SM_</w:t>
      </w:r>
      <w:r w:rsidR="00D60B62" w:rsidRPr="000E330C">
        <w:rPr>
          <w:rFonts w:ascii="Arial" w:hAnsi="Arial" w:cs="Arial"/>
        </w:rPr>
        <w:t>1_odrážka</w:t>
      </w:r>
    </w:p>
    <w:p w14:paraId="0C2C587B" w14:textId="6D229E7A" w:rsidR="00D60B62" w:rsidRPr="000E330C" w:rsidRDefault="00E2540B" w:rsidP="00FA6943">
      <w:pPr>
        <w:pStyle w:val="SMtext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SM_</w:t>
      </w:r>
      <w:r w:rsidR="00D60B62" w:rsidRPr="000E330C">
        <w:rPr>
          <w:rFonts w:ascii="Arial" w:hAnsi="Arial" w:cs="Arial"/>
        </w:rPr>
        <w:t>1a_odstavec – pro označení pododstavců a), b</w:t>
      </w:r>
      <w:proofErr w:type="gramStart"/>
      <w:r w:rsidR="00D60B62" w:rsidRPr="000E330C">
        <w:rPr>
          <w:rFonts w:ascii="Arial" w:hAnsi="Arial" w:cs="Arial"/>
        </w:rPr>
        <w:t>),...</w:t>
      </w:r>
      <w:proofErr w:type="gramEnd"/>
      <w:r w:rsidR="00D60B62" w:rsidRPr="000E330C">
        <w:rPr>
          <w:rFonts w:ascii="Arial" w:hAnsi="Arial" w:cs="Arial"/>
        </w:rPr>
        <w:t xml:space="preserve"> daného odstavce. Odrážky navazující na tento typ pododstavce se řeší stylem </w:t>
      </w:r>
      <w:r>
        <w:rPr>
          <w:rFonts w:ascii="Arial" w:hAnsi="Arial" w:cs="Arial"/>
        </w:rPr>
        <w:t>SM_</w:t>
      </w:r>
      <w:proofErr w:type="gramStart"/>
      <w:r w:rsidR="00D60B62" w:rsidRPr="000E330C">
        <w:rPr>
          <w:rFonts w:ascii="Arial" w:hAnsi="Arial" w:cs="Arial"/>
        </w:rPr>
        <w:t>1a</w:t>
      </w:r>
      <w:proofErr w:type="gramEnd"/>
      <w:r w:rsidR="00D60B62" w:rsidRPr="000E330C">
        <w:rPr>
          <w:rFonts w:ascii="Arial" w:hAnsi="Arial" w:cs="Arial"/>
        </w:rPr>
        <w:t>_odrazka</w:t>
      </w:r>
    </w:p>
    <w:p w14:paraId="1C4B0EFF" w14:textId="7B373CA3" w:rsidR="00D60B62" w:rsidRPr="000E330C" w:rsidRDefault="00E2540B" w:rsidP="00FA6943">
      <w:pPr>
        <w:pStyle w:val="SMtext"/>
        <w:numPr>
          <w:ilvl w:val="0"/>
          <w:numId w:val="15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SM_t</w:t>
      </w:r>
      <w:r w:rsidR="00D60B62" w:rsidRPr="000E330C">
        <w:rPr>
          <w:rFonts w:ascii="Arial" w:hAnsi="Arial" w:cs="Arial"/>
        </w:rPr>
        <w:t>ext</w:t>
      </w:r>
      <w:proofErr w:type="spellEnd"/>
      <w:r w:rsidR="00D60B62" w:rsidRPr="000E330C">
        <w:rPr>
          <w:rFonts w:ascii="Arial" w:hAnsi="Arial" w:cs="Arial"/>
        </w:rPr>
        <w:t xml:space="preserve"> – pro označení textu bez číslovaného odstavce</w:t>
      </w:r>
      <w:r>
        <w:rPr>
          <w:rFonts w:ascii="Arial" w:hAnsi="Arial" w:cs="Arial"/>
        </w:rPr>
        <w:t>.</w:t>
      </w:r>
    </w:p>
    <w:p w14:paraId="21B7BA5C" w14:textId="0001918A" w:rsidR="00D60B62" w:rsidRPr="000E330C" w:rsidRDefault="00D60B62" w:rsidP="00FA6943">
      <w:pPr>
        <w:pStyle w:val="SMtext"/>
        <w:numPr>
          <w:ilvl w:val="0"/>
          <w:numId w:val="10"/>
        </w:numPr>
        <w:rPr>
          <w:rFonts w:ascii="Arial" w:hAnsi="Arial" w:cs="Arial"/>
        </w:rPr>
      </w:pPr>
      <w:r w:rsidRPr="000E330C">
        <w:rPr>
          <w:rFonts w:ascii="Arial" w:hAnsi="Arial" w:cs="Arial"/>
        </w:rPr>
        <w:t xml:space="preserve">Pro text se primárně používá černé písmo, font </w:t>
      </w:r>
      <w:r w:rsidR="0050563A">
        <w:rPr>
          <w:rFonts w:ascii="Arial" w:hAnsi="Arial" w:cs="Arial"/>
        </w:rPr>
        <w:t>Arial</w:t>
      </w:r>
      <w:r w:rsidRPr="000E330C">
        <w:rPr>
          <w:rFonts w:ascii="Arial" w:hAnsi="Arial" w:cs="Arial"/>
        </w:rPr>
        <w:t xml:space="preserve"> velikosti 1</w:t>
      </w:r>
      <w:r w:rsidR="00DC4310">
        <w:rPr>
          <w:rFonts w:ascii="Arial" w:hAnsi="Arial" w:cs="Arial"/>
        </w:rPr>
        <w:t>0</w:t>
      </w:r>
      <w:r w:rsidRPr="000E330C">
        <w:rPr>
          <w:rFonts w:ascii="Arial" w:hAnsi="Arial" w:cs="Arial"/>
        </w:rPr>
        <w:t>, odstavce jsou zalomeny do bloku.</w:t>
      </w:r>
    </w:p>
    <w:p w14:paraId="20751831" w14:textId="77777777" w:rsidR="00D60B62" w:rsidRPr="000E330C" w:rsidRDefault="00D60B62" w:rsidP="00FA6943">
      <w:pPr>
        <w:pStyle w:val="SMtext"/>
        <w:numPr>
          <w:ilvl w:val="0"/>
          <w:numId w:val="10"/>
        </w:numPr>
        <w:rPr>
          <w:rFonts w:ascii="Arial" w:hAnsi="Arial" w:cs="Arial"/>
        </w:rPr>
      </w:pPr>
      <w:r w:rsidRPr="000E330C">
        <w:rPr>
          <w:rFonts w:ascii="Arial" w:hAnsi="Arial" w:cs="Arial"/>
        </w:rPr>
        <w:t>Základní požadavky na formální úpravu jsou znázorněny v šabloně vnitřní normy, která tvoří přílohu této směrnice.</w:t>
      </w:r>
    </w:p>
    <w:p w14:paraId="472DCF31" w14:textId="77777777" w:rsidR="00D60B62" w:rsidRPr="00D60B62" w:rsidRDefault="00D60B62" w:rsidP="00D60B62">
      <w:pPr>
        <w:pStyle w:val="SMtext"/>
        <w:ind w:left="2288"/>
        <w:rPr>
          <w:rFonts w:ascii="Arial" w:hAnsi="Arial" w:cs="Arial"/>
        </w:rPr>
      </w:pPr>
    </w:p>
    <w:p w14:paraId="437257E7" w14:textId="77777777" w:rsidR="009C292D" w:rsidRPr="0078096D" w:rsidRDefault="009C292D" w:rsidP="00F81A39">
      <w:pPr>
        <w:pStyle w:val="PodnadpisA"/>
        <w:tabs>
          <w:tab w:val="left" w:pos="1985"/>
        </w:tabs>
        <w:rPr>
          <w:rFonts w:ascii="Arial" w:hAnsi="Arial" w:cs="Arial"/>
          <w:sz w:val="20"/>
          <w:szCs w:val="20"/>
        </w:rPr>
      </w:pPr>
    </w:p>
    <w:p w14:paraId="14A30F3D" w14:textId="44DF3F82" w:rsidR="009C292D" w:rsidRDefault="00F81A39" w:rsidP="004955A6">
      <w:pPr>
        <w:pStyle w:val="PodnadpisA"/>
        <w:rPr>
          <w:rFonts w:ascii="Arial" w:hAnsi="Arial" w:cs="Arial"/>
          <w:lang w:eastAsia="cs-CZ"/>
        </w:rPr>
      </w:pPr>
      <w:bookmarkStart w:id="1" w:name="_Hlk140653743"/>
      <w:r w:rsidRPr="006139F8">
        <w:rPr>
          <w:rFonts w:ascii="Arial" w:hAnsi="Arial" w:cs="Arial"/>
          <w:lang w:eastAsia="cs-CZ"/>
        </w:rPr>
        <w:t>Část V.</w:t>
      </w:r>
      <w:r w:rsidRPr="006139F8">
        <w:rPr>
          <w:rFonts w:ascii="Arial" w:hAnsi="Arial" w:cs="Arial"/>
          <w:lang w:eastAsia="cs-CZ"/>
        </w:rPr>
        <w:tab/>
      </w:r>
      <w:r w:rsidR="00970DC5">
        <w:rPr>
          <w:rFonts w:ascii="Arial" w:hAnsi="Arial" w:cs="Arial"/>
          <w:lang w:eastAsia="cs-CZ"/>
        </w:rPr>
        <w:t xml:space="preserve">     </w:t>
      </w:r>
      <w:r w:rsidR="004955A6">
        <w:rPr>
          <w:rFonts w:ascii="Arial" w:hAnsi="Arial" w:cs="Arial"/>
          <w:lang w:eastAsia="cs-CZ"/>
        </w:rPr>
        <w:t>Závěrečná a přechodná ustanovení</w:t>
      </w:r>
    </w:p>
    <w:p w14:paraId="287FD81D" w14:textId="1401133A" w:rsidR="00B06CA8" w:rsidRPr="004955A6" w:rsidRDefault="00B06CA8" w:rsidP="00FA6943">
      <w:pPr>
        <w:pStyle w:val="SMtext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Tato směrnice byla </w:t>
      </w:r>
      <w:r w:rsidRPr="00B06CA8">
        <w:rPr>
          <w:rFonts w:ascii="Arial" w:hAnsi="Arial" w:cs="Arial"/>
        </w:rPr>
        <w:t xml:space="preserve">schválená na 15. schůzi Rady města Humpolec dne </w:t>
      </w:r>
      <w:r>
        <w:rPr>
          <w:rFonts w:ascii="Arial" w:hAnsi="Arial" w:cs="Arial"/>
        </w:rPr>
        <w:br/>
      </w:r>
      <w:r w:rsidRPr="00B06CA8">
        <w:rPr>
          <w:rFonts w:ascii="Arial" w:hAnsi="Arial" w:cs="Arial"/>
        </w:rPr>
        <w:t>26. července 2023</w:t>
      </w:r>
      <w:r w:rsidR="00551443">
        <w:rPr>
          <w:rFonts w:ascii="Arial" w:hAnsi="Arial" w:cs="Arial"/>
        </w:rPr>
        <w:t xml:space="preserve"> pod číslem </w:t>
      </w:r>
      <w:r w:rsidRPr="00B06CA8">
        <w:rPr>
          <w:rFonts w:ascii="Arial" w:hAnsi="Arial" w:cs="Arial"/>
        </w:rPr>
        <w:t>usn</w:t>
      </w:r>
      <w:r>
        <w:rPr>
          <w:rFonts w:ascii="Arial" w:hAnsi="Arial" w:cs="Arial"/>
          <w:highlight w:val="yellow"/>
        </w:rPr>
        <w:t xml:space="preserve">esení </w:t>
      </w:r>
      <w:proofErr w:type="spellStart"/>
      <w:r>
        <w:rPr>
          <w:rFonts w:ascii="Arial" w:hAnsi="Arial" w:cs="Arial"/>
          <w:highlight w:val="yellow"/>
        </w:rPr>
        <w:t>xxx</w:t>
      </w:r>
      <w:proofErr w:type="spellEnd"/>
      <w:r>
        <w:rPr>
          <w:rFonts w:ascii="Arial" w:hAnsi="Arial" w:cs="Arial"/>
          <w:highlight w:val="yellow"/>
        </w:rPr>
        <w:t>/15/RM/2023</w:t>
      </w:r>
      <w:r>
        <w:rPr>
          <w:rFonts w:ascii="Arial" w:hAnsi="Arial" w:cs="Arial"/>
        </w:rPr>
        <w:t xml:space="preserve"> a nabývá účinnosti dne </w:t>
      </w:r>
      <w:r w:rsidR="00551443">
        <w:rPr>
          <w:rFonts w:ascii="Arial" w:hAnsi="Arial" w:cs="Arial"/>
        </w:rPr>
        <w:br/>
      </w:r>
      <w:r>
        <w:rPr>
          <w:rFonts w:ascii="Arial" w:hAnsi="Arial" w:cs="Arial"/>
        </w:rPr>
        <w:t>1. srpna 2023.</w:t>
      </w:r>
    </w:p>
    <w:bookmarkEnd w:id="1"/>
    <w:p w14:paraId="78881054" w14:textId="77777777" w:rsidR="004955A6" w:rsidRPr="004955A6" w:rsidRDefault="004955A6" w:rsidP="00FA6943">
      <w:pPr>
        <w:pStyle w:val="SMtext"/>
        <w:numPr>
          <w:ilvl w:val="0"/>
          <w:numId w:val="16"/>
        </w:numPr>
        <w:rPr>
          <w:rFonts w:ascii="Arial" w:hAnsi="Arial" w:cs="Arial"/>
        </w:rPr>
      </w:pPr>
      <w:r w:rsidRPr="004955A6">
        <w:rPr>
          <w:rFonts w:ascii="Arial" w:hAnsi="Arial" w:cs="Arial"/>
        </w:rPr>
        <w:t>Seznam příloh:</w:t>
      </w:r>
    </w:p>
    <w:p w14:paraId="16E76FDD" w14:textId="364351B4" w:rsidR="004955A6" w:rsidRPr="004955A6" w:rsidRDefault="004955A6" w:rsidP="004955A6">
      <w:pPr>
        <w:pStyle w:val="SMtext"/>
        <w:ind w:left="2288"/>
        <w:rPr>
          <w:rFonts w:ascii="Arial" w:hAnsi="Arial" w:cs="Arial"/>
        </w:rPr>
      </w:pPr>
      <w:r w:rsidRPr="004955A6">
        <w:rPr>
          <w:rFonts w:ascii="Arial" w:hAnsi="Arial" w:cs="Arial"/>
        </w:rPr>
        <w:t>Příloha č.</w:t>
      </w:r>
      <w:r w:rsidR="006F1261">
        <w:rPr>
          <w:rFonts w:ascii="Arial" w:hAnsi="Arial" w:cs="Arial"/>
        </w:rPr>
        <w:t xml:space="preserve"> </w:t>
      </w:r>
      <w:r w:rsidRPr="004955A6">
        <w:rPr>
          <w:rFonts w:ascii="Arial" w:hAnsi="Arial" w:cs="Arial"/>
        </w:rPr>
        <w:t xml:space="preserve">1: Šablona vnitřního předpisu s uvedením pravidel. </w:t>
      </w:r>
    </w:p>
    <w:p w14:paraId="47BB22D0" w14:textId="77777777" w:rsidR="004955A6" w:rsidRPr="004955A6" w:rsidRDefault="004955A6" w:rsidP="004955A6">
      <w:pPr>
        <w:pStyle w:val="SMtext"/>
        <w:ind w:left="2288"/>
        <w:rPr>
          <w:rFonts w:ascii="Arial" w:hAnsi="Arial" w:cs="Arial"/>
        </w:rPr>
      </w:pPr>
    </w:p>
    <w:p w14:paraId="673EF9A8" w14:textId="77777777" w:rsidR="000E2D0F" w:rsidRPr="006E17C3" w:rsidRDefault="000E2D0F" w:rsidP="000E2D0F">
      <w:pPr>
        <w:jc w:val="both"/>
        <w:rPr>
          <w:rFonts w:ascii="Arial" w:hAnsi="Arial" w:cs="Arial"/>
        </w:rPr>
      </w:pPr>
    </w:p>
    <w:p w14:paraId="34713786" w14:textId="77777777" w:rsidR="000E2D0F" w:rsidRPr="00612765" w:rsidRDefault="000E2D0F" w:rsidP="0036050D">
      <w:pPr>
        <w:ind w:left="1985"/>
        <w:jc w:val="both"/>
        <w:rPr>
          <w:rFonts w:ascii="Arial" w:hAnsi="Arial" w:cs="Arial"/>
        </w:rPr>
      </w:pPr>
      <w:r w:rsidRPr="006E17C3">
        <w:rPr>
          <w:rFonts w:ascii="Arial" w:hAnsi="Arial" w:cs="Arial"/>
        </w:rPr>
        <w:t xml:space="preserve">V Humpolci, 26. </w:t>
      </w:r>
      <w:r>
        <w:rPr>
          <w:rFonts w:ascii="Arial" w:hAnsi="Arial" w:cs="Arial"/>
        </w:rPr>
        <w:t>července 2023</w:t>
      </w:r>
    </w:p>
    <w:p w14:paraId="766BD955" w14:textId="77777777" w:rsidR="000E2D0F" w:rsidRDefault="000E2D0F" w:rsidP="000E2D0F">
      <w:pPr>
        <w:jc w:val="both"/>
        <w:rPr>
          <w:rFonts w:ascii="Arial" w:hAnsi="Arial" w:cs="Arial"/>
        </w:rPr>
      </w:pPr>
    </w:p>
    <w:p w14:paraId="71D0E914" w14:textId="77777777" w:rsidR="000E2D0F" w:rsidRDefault="000E2D0F" w:rsidP="000E2D0F">
      <w:pPr>
        <w:jc w:val="both"/>
        <w:rPr>
          <w:rFonts w:ascii="Arial" w:hAnsi="Arial" w:cs="Arial"/>
          <w:b/>
        </w:rPr>
      </w:pPr>
    </w:p>
    <w:p w14:paraId="34F8A6F0" w14:textId="77777777" w:rsidR="00487775" w:rsidRDefault="00487775" w:rsidP="000E2D0F">
      <w:pPr>
        <w:jc w:val="both"/>
        <w:rPr>
          <w:rFonts w:ascii="Arial" w:hAnsi="Arial" w:cs="Arial"/>
          <w:b/>
        </w:rPr>
      </w:pPr>
    </w:p>
    <w:p w14:paraId="3FC8D382" w14:textId="77777777" w:rsidR="00487775" w:rsidRDefault="00487775" w:rsidP="000E2D0F">
      <w:pPr>
        <w:jc w:val="both"/>
        <w:rPr>
          <w:rFonts w:ascii="Arial" w:hAnsi="Arial" w:cs="Arial"/>
          <w:b/>
        </w:rPr>
      </w:pPr>
    </w:p>
    <w:p w14:paraId="768AA4C4" w14:textId="77777777" w:rsidR="000E2D0F" w:rsidRDefault="000E2D0F" w:rsidP="000E2D0F">
      <w:pPr>
        <w:jc w:val="both"/>
        <w:rPr>
          <w:rFonts w:ascii="Arial" w:hAnsi="Arial" w:cs="Arial"/>
          <w:b/>
        </w:rPr>
      </w:pPr>
    </w:p>
    <w:p w14:paraId="3FDFE0D3" w14:textId="77777777" w:rsidR="000E2D0F" w:rsidRDefault="000E2D0F" w:rsidP="000E2D0F">
      <w:pPr>
        <w:ind w:left="0" w:firstLine="142"/>
        <w:jc w:val="both"/>
      </w:pPr>
      <w:r>
        <w:t>_________________________________________</w:t>
      </w:r>
      <w:r>
        <w:tab/>
      </w:r>
      <w:r>
        <w:tab/>
      </w:r>
      <w:r>
        <w:tab/>
        <w:t>____________________________________</w:t>
      </w:r>
    </w:p>
    <w:p w14:paraId="0AC0CE9B" w14:textId="77777777" w:rsidR="000E2D0F" w:rsidRPr="00612765" w:rsidRDefault="000E2D0F" w:rsidP="000E2D0F">
      <w:pPr>
        <w:ind w:left="142" w:firstLine="566"/>
        <w:jc w:val="both"/>
        <w:rPr>
          <w:rFonts w:ascii="Arial" w:hAnsi="Arial" w:cs="Arial"/>
        </w:rPr>
      </w:pPr>
      <w:r>
        <w:rPr>
          <w:rFonts w:ascii="Arial" w:hAnsi="Arial" w:cs="Arial"/>
        </w:rPr>
        <w:t>Mgr. Alena Štěrbová</w:t>
      </w:r>
      <w:r w:rsidRPr="00612765">
        <w:rPr>
          <w:rFonts w:ascii="Arial" w:hAnsi="Arial" w:cs="Arial"/>
        </w:rPr>
        <w:t>, starost</w:t>
      </w:r>
      <w:r>
        <w:rPr>
          <w:rFonts w:ascii="Arial" w:hAnsi="Arial" w:cs="Arial"/>
        </w:rPr>
        <w:t>k</w:t>
      </w:r>
      <w:r w:rsidRPr="00612765">
        <w:rPr>
          <w:rFonts w:ascii="Arial" w:hAnsi="Arial" w:cs="Arial"/>
        </w:rPr>
        <w:t xml:space="preserve">a </w:t>
      </w:r>
      <w:proofErr w:type="gramStart"/>
      <w:r w:rsidRPr="00612765">
        <w:rPr>
          <w:rFonts w:ascii="Arial" w:hAnsi="Arial" w:cs="Arial"/>
        </w:rPr>
        <w:t xml:space="preserve">města  </w:t>
      </w:r>
      <w:r>
        <w:rPr>
          <w:rFonts w:ascii="Arial" w:hAnsi="Arial" w:cs="Arial"/>
        </w:rPr>
        <w:tab/>
      </w:r>
      <w:proofErr w:type="gram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12765">
        <w:rPr>
          <w:rFonts w:ascii="Arial" w:hAnsi="Arial" w:cs="Arial"/>
        </w:rPr>
        <w:t xml:space="preserve">Mgr. Jiří Fiala, tajemník </w:t>
      </w:r>
      <w:proofErr w:type="spellStart"/>
      <w:r w:rsidRPr="00612765">
        <w:rPr>
          <w:rFonts w:ascii="Arial" w:hAnsi="Arial" w:cs="Arial"/>
        </w:rPr>
        <w:t>MěÚ</w:t>
      </w:r>
      <w:proofErr w:type="spellEnd"/>
    </w:p>
    <w:p w14:paraId="21C2BC85" w14:textId="77777777" w:rsidR="000E2D0F" w:rsidRPr="00612765" w:rsidRDefault="000E2D0F" w:rsidP="000E2D0F">
      <w:pPr>
        <w:pStyle w:val="SMtext"/>
        <w:rPr>
          <w:rFonts w:ascii="Arial" w:hAnsi="Arial" w:cs="Arial"/>
        </w:rPr>
      </w:pPr>
    </w:p>
    <w:p w14:paraId="26DEC544" w14:textId="77777777" w:rsidR="008C38E2" w:rsidRDefault="008C38E2" w:rsidP="004955A6">
      <w:pPr>
        <w:rPr>
          <w:lang w:eastAsia="cs-CZ"/>
        </w:rPr>
      </w:pPr>
    </w:p>
    <w:p w14:paraId="1D1F2964" w14:textId="77777777" w:rsidR="008C38E2" w:rsidRDefault="008C38E2" w:rsidP="004955A6">
      <w:pPr>
        <w:rPr>
          <w:lang w:eastAsia="cs-CZ"/>
        </w:rPr>
      </w:pPr>
    </w:p>
    <w:p w14:paraId="4F839D92" w14:textId="77777777" w:rsidR="008C38E2" w:rsidRDefault="008C38E2" w:rsidP="004955A6">
      <w:pPr>
        <w:rPr>
          <w:lang w:eastAsia="cs-CZ"/>
        </w:rPr>
      </w:pPr>
    </w:p>
    <w:p w14:paraId="0740C561" w14:textId="77777777" w:rsidR="008C38E2" w:rsidRDefault="008C38E2" w:rsidP="004955A6">
      <w:pPr>
        <w:rPr>
          <w:lang w:eastAsia="cs-CZ"/>
        </w:rPr>
      </w:pPr>
    </w:p>
    <w:p w14:paraId="5AE0DDD3" w14:textId="7B9744B3" w:rsidR="00DC4310" w:rsidRDefault="00DC4310">
      <w:pPr>
        <w:spacing w:after="160" w:line="259" w:lineRule="auto"/>
        <w:ind w:left="0"/>
        <w:rPr>
          <w:lang w:eastAsia="cs-CZ"/>
        </w:rPr>
      </w:pPr>
      <w:r>
        <w:rPr>
          <w:lang w:eastAsia="cs-CZ"/>
        </w:rPr>
        <w:br w:type="page"/>
      </w:r>
    </w:p>
    <w:p w14:paraId="3A5B92E3" w14:textId="69015755" w:rsidR="009E62DB" w:rsidRPr="006B1877" w:rsidRDefault="009E62DB" w:rsidP="009E62DB">
      <w:pPr>
        <w:pStyle w:val="SMtext"/>
        <w:ind w:left="2288"/>
        <w:jc w:val="right"/>
        <w:rPr>
          <w:rFonts w:ascii="Arial" w:hAnsi="Arial" w:cs="Arial"/>
          <w:i/>
          <w:iCs/>
        </w:rPr>
      </w:pPr>
      <w:r w:rsidRPr="006B1877">
        <w:rPr>
          <w:rFonts w:ascii="Arial" w:hAnsi="Arial" w:cs="Arial"/>
          <w:i/>
          <w:iCs/>
        </w:rPr>
        <w:lastRenderedPageBreak/>
        <w:t xml:space="preserve">Příloha č. 1: Šablona vnitřního předpisu s uvedením pravidel </w:t>
      </w:r>
      <w:r w:rsidR="00CA212B" w:rsidRPr="006B1877">
        <w:rPr>
          <w:rFonts w:ascii="Arial" w:hAnsi="Arial" w:cs="Arial"/>
          <w:i/>
          <w:iCs/>
        </w:rPr>
        <w:br/>
      </w:r>
      <w:r w:rsidRPr="006B1877">
        <w:rPr>
          <w:rFonts w:ascii="Arial" w:hAnsi="Arial" w:cs="Arial"/>
          <w:i/>
          <w:iCs/>
        </w:rPr>
        <w:t>ke</w:t>
      </w:r>
      <w:r w:rsidR="00CA212B" w:rsidRPr="006B1877">
        <w:rPr>
          <w:rFonts w:ascii="Arial" w:hAnsi="Arial" w:cs="Arial"/>
          <w:i/>
          <w:iCs/>
        </w:rPr>
        <w:t xml:space="preserve"> směrnici č.</w:t>
      </w:r>
      <w:r w:rsidRPr="006B1877">
        <w:rPr>
          <w:rFonts w:ascii="Arial" w:hAnsi="Arial" w:cs="Arial"/>
          <w:i/>
          <w:iCs/>
        </w:rPr>
        <w:t xml:space="preserve"> SM/4/2023/RM</w:t>
      </w:r>
    </w:p>
    <w:p w14:paraId="243493C5" w14:textId="77777777" w:rsidR="008C38E2" w:rsidRPr="006B1877" w:rsidRDefault="008C38E2" w:rsidP="004955A6">
      <w:pPr>
        <w:rPr>
          <w:i/>
          <w:iCs/>
          <w:lang w:eastAsia="cs-CZ"/>
        </w:rPr>
      </w:pPr>
    </w:p>
    <w:p w14:paraId="1015C270" w14:textId="77777777" w:rsidR="008C38E2" w:rsidRDefault="008C38E2" w:rsidP="004955A6">
      <w:pPr>
        <w:rPr>
          <w:lang w:eastAsia="cs-CZ"/>
        </w:rPr>
      </w:pPr>
    </w:p>
    <w:p w14:paraId="2DD0FC4F" w14:textId="30F9B629" w:rsidR="008C38E2" w:rsidRDefault="008C38E2" w:rsidP="008C38E2">
      <w:pPr>
        <w:pStyle w:val="Nadpis"/>
        <w:rPr>
          <w:rFonts w:ascii="Arial" w:hAnsi="Arial" w:cs="Arial"/>
        </w:rPr>
      </w:pPr>
      <w:r>
        <w:rPr>
          <w:rFonts w:ascii="Arial" w:hAnsi="Arial" w:cs="Arial"/>
        </w:rPr>
        <w:t>Příkaz tajemníka č. PT/XX/202</w:t>
      </w:r>
      <w:r w:rsidR="006F1261">
        <w:rPr>
          <w:rFonts w:ascii="Arial" w:hAnsi="Arial" w:cs="Arial"/>
        </w:rPr>
        <w:t>3</w:t>
      </w:r>
      <w:r w:rsidR="002F7922">
        <w:rPr>
          <w:rFonts w:ascii="Arial" w:hAnsi="Arial" w:cs="Arial"/>
        </w:rPr>
        <w:t>/</w:t>
      </w:r>
      <w:r>
        <w:rPr>
          <w:rFonts w:ascii="Arial" w:hAnsi="Arial" w:cs="Arial"/>
        </w:rPr>
        <w:t>XX</w:t>
      </w:r>
    </w:p>
    <w:p w14:paraId="456C3053" w14:textId="37617B24" w:rsidR="00DE714B" w:rsidRDefault="00DE714B" w:rsidP="00DE714B">
      <w:pPr>
        <w:pStyle w:val="Nadpis"/>
        <w:rPr>
          <w:rFonts w:ascii="Arial" w:hAnsi="Arial" w:cs="Arial"/>
        </w:rPr>
      </w:pPr>
      <w:r w:rsidRPr="00DE714B">
        <w:rPr>
          <w:rFonts w:ascii="Arial" w:hAnsi="Arial" w:cs="Arial"/>
        </w:rPr>
        <w:t>Vyhláška č. VY/XX/202</w:t>
      </w:r>
      <w:r w:rsidR="000E2D0F">
        <w:rPr>
          <w:rFonts w:ascii="Arial" w:hAnsi="Arial" w:cs="Arial"/>
        </w:rPr>
        <w:t>3</w:t>
      </w:r>
      <w:r w:rsidRPr="00DE714B">
        <w:rPr>
          <w:rFonts w:ascii="Arial" w:hAnsi="Arial" w:cs="Arial"/>
        </w:rPr>
        <w:t>/XX</w:t>
      </w:r>
      <w:r>
        <w:rPr>
          <w:rFonts w:ascii="Arial" w:hAnsi="Arial" w:cs="Arial"/>
        </w:rPr>
        <w:t xml:space="preserve"> </w:t>
      </w:r>
    </w:p>
    <w:p w14:paraId="6286C0E2" w14:textId="5C7757E6" w:rsidR="00DE714B" w:rsidRDefault="00DE714B" w:rsidP="00DE714B">
      <w:pPr>
        <w:pStyle w:val="Nadpis"/>
        <w:rPr>
          <w:rFonts w:ascii="Arial" w:hAnsi="Arial" w:cs="Arial"/>
        </w:rPr>
      </w:pPr>
      <w:r>
        <w:rPr>
          <w:rFonts w:ascii="Arial" w:hAnsi="Arial" w:cs="Arial"/>
        </w:rPr>
        <w:t>Jednací řád č. JŘ/XX/202</w:t>
      </w:r>
      <w:r w:rsidR="000E2D0F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/XX </w:t>
      </w:r>
    </w:p>
    <w:p w14:paraId="66A28B0C" w14:textId="77777777" w:rsidR="00DE714B" w:rsidRDefault="00DE714B" w:rsidP="00DE714B">
      <w:pPr>
        <w:pStyle w:val="Nadpis"/>
        <w:rPr>
          <w:rFonts w:ascii="Arial" w:hAnsi="Arial" w:cs="Arial"/>
        </w:rPr>
      </w:pPr>
      <w:r>
        <w:rPr>
          <w:rFonts w:ascii="Arial" w:hAnsi="Arial" w:cs="Arial"/>
        </w:rPr>
        <w:t>Pojmenování předpisu</w:t>
      </w:r>
    </w:p>
    <w:p w14:paraId="04BD2940" w14:textId="77777777" w:rsidR="00DE714B" w:rsidRPr="00DE714B" w:rsidRDefault="00DE714B" w:rsidP="00DE714B">
      <w:pPr>
        <w:rPr>
          <w:lang w:eastAsia="cs-CZ"/>
        </w:rPr>
      </w:pPr>
    </w:p>
    <w:p w14:paraId="67E42037" w14:textId="77777777" w:rsidR="008C38E2" w:rsidRDefault="008C38E2" w:rsidP="008C38E2">
      <w:pPr>
        <w:pStyle w:val="PodnadpisA"/>
        <w:rPr>
          <w:rFonts w:ascii="Arial" w:hAnsi="Arial" w:cs="Arial"/>
          <w:lang w:eastAsia="cs-CZ"/>
        </w:rPr>
      </w:pPr>
      <w:r w:rsidRPr="00B73726">
        <w:rPr>
          <w:rFonts w:ascii="Arial" w:hAnsi="Arial" w:cs="Arial"/>
          <w:lang w:eastAsia="cs-CZ"/>
        </w:rPr>
        <w:t xml:space="preserve">směrnice č. </w:t>
      </w:r>
    </w:p>
    <w:p w14:paraId="35B4BF03" w14:textId="77777777" w:rsidR="00DE714B" w:rsidRPr="00DE714B" w:rsidRDefault="00DE714B" w:rsidP="00DE714B">
      <w:pPr>
        <w:rPr>
          <w:lang w:eastAsia="cs-CZ"/>
        </w:rPr>
      </w:pPr>
    </w:p>
    <w:tbl>
      <w:tblPr>
        <w:tblW w:w="9417" w:type="dxa"/>
        <w:tblInd w:w="113" w:type="dxa"/>
        <w:tblBorders>
          <w:top w:val="single" w:sz="36" w:space="0" w:color="E3E4E5"/>
          <w:bottom w:val="single" w:sz="36" w:space="0" w:color="E3E4E5"/>
          <w:insideH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404"/>
        <w:gridCol w:w="2976"/>
        <w:gridCol w:w="1133"/>
        <w:gridCol w:w="283"/>
        <w:gridCol w:w="2555"/>
        <w:gridCol w:w="66"/>
      </w:tblGrid>
      <w:tr w:rsidR="00DE714B" w14:paraId="2403DB54" w14:textId="77777777" w:rsidTr="00DE714B">
        <w:trPr>
          <w:cantSplit/>
          <w:trHeight w:val="69"/>
        </w:trPr>
        <w:tc>
          <w:tcPr>
            <w:tcW w:w="2404" w:type="dxa"/>
            <w:tcBorders>
              <w:top w:val="single" w:sz="36" w:space="0" w:color="E3E4E5"/>
              <w:left w:val="nil"/>
              <w:bottom w:val="single" w:sz="4" w:space="0" w:color="C0C0C0"/>
              <w:right w:val="nil"/>
            </w:tcBorders>
            <w:hideMark/>
          </w:tcPr>
          <w:p w14:paraId="7210B88B" w14:textId="77777777" w:rsidR="00DE714B" w:rsidRPr="00DE714B" w:rsidRDefault="00DE714B" w:rsidP="00C14A33">
            <w:pPr>
              <w:pStyle w:val="Titulka-normaltun"/>
              <w:rPr>
                <w:rFonts w:ascii="Arial" w:hAnsi="Arial" w:cs="Arial"/>
                <w:sz w:val="20"/>
                <w:szCs w:val="20"/>
              </w:rPr>
            </w:pPr>
            <w:r w:rsidRPr="00DE714B">
              <w:rPr>
                <w:rFonts w:ascii="Arial" w:hAnsi="Arial" w:cs="Arial"/>
                <w:sz w:val="20"/>
                <w:szCs w:val="20"/>
              </w:rPr>
              <w:t>Organizace:</w:t>
            </w:r>
          </w:p>
          <w:p w14:paraId="0684A044" w14:textId="77777777" w:rsidR="00DE714B" w:rsidRPr="00DE714B" w:rsidRDefault="00DE714B" w:rsidP="00C14A33">
            <w:pPr>
              <w:pStyle w:val="Titulka-normaltun"/>
              <w:rPr>
                <w:rFonts w:ascii="Arial" w:hAnsi="Arial" w:cs="Arial"/>
                <w:sz w:val="20"/>
                <w:szCs w:val="20"/>
              </w:rPr>
            </w:pPr>
            <w:r w:rsidRPr="00DE714B">
              <w:rPr>
                <w:rFonts w:ascii="Arial" w:hAnsi="Arial" w:cs="Arial"/>
                <w:sz w:val="20"/>
                <w:szCs w:val="20"/>
              </w:rPr>
              <w:t>(dále „Organizace“)</w:t>
            </w:r>
          </w:p>
        </w:tc>
        <w:tc>
          <w:tcPr>
            <w:tcW w:w="7013" w:type="dxa"/>
            <w:gridSpan w:val="5"/>
            <w:tcBorders>
              <w:top w:val="single" w:sz="36" w:space="0" w:color="E3E4E5"/>
              <w:left w:val="nil"/>
              <w:bottom w:val="single" w:sz="4" w:space="0" w:color="C0C0C0"/>
              <w:right w:val="nil"/>
            </w:tcBorders>
            <w:hideMark/>
          </w:tcPr>
          <w:p w14:paraId="2904F63E" w14:textId="77777777" w:rsidR="00DE714B" w:rsidRPr="00DE714B" w:rsidRDefault="00DE714B" w:rsidP="00C14A33">
            <w:pPr>
              <w:pStyle w:val="Titulka-normal"/>
              <w:rPr>
                <w:rFonts w:ascii="Arial" w:hAnsi="Arial" w:cs="Arial"/>
                <w:bCs/>
                <w:sz w:val="20"/>
                <w:szCs w:val="20"/>
              </w:rPr>
            </w:pPr>
            <w:r w:rsidRPr="00DE714B">
              <w:rPr>
                <w:rFonts w:ascii="Arial" w:hAnsi="Arial" w:cs="Arial"/>
                <w:bCs/>
                <w:sz w:val="20"/>
                <w:szCs w:val="20"/>
              </w:rPr>
              <w:t xml:space="preserve">Město Humpolec, Horní náměstí 300, 396 22 Humpolec </w:t>
            </w:r>
          </w:p>
          <w:p w14:paraId="3E678270" w14:textId="77777777" w:rsidR="00DE714B" w:rsidRPr="00DE714B" w:rsidRDefault="00DE714B" w:rsidP="00C14A33">
            <w:pPr>
              <w:pStyle w:val="Titulka-normal"/>
              <w:rPr>
                <w:rFonts w:ascii="Arial" w:hAnsi="Arial" w:cs="Arial"/>
                <w:b/>
                <w:sz w:val="20"/>
                <w:szCs w:val="20"/>
              </w:rPr>
            </w:pPr>
            <w:r w:rsidRPr="00DE714B">
              <w:rPr>
                <w:rFonts w:ascii="Arial" w:hAnsi="Arial" w:cs="Arial"/>
                <w:bCs/>
                <w:sz w:val="20"/>
                <w:szCs w:val="20"/>
              </w:rPr>
              <w:t>IČ 00248266</w:t>
            </w:r>
          </w:p>
        </w:tc>
      </w:tr>
      <w:tr w:rsidR="00DE714B" w14:paraId="2F40138F" w14:textId="77777777" w:rsidTr="00DE714B">
        <w:trPr>
          <w:cantSplit/>
          <w:trHeight w:val="69"/>
        </w:trPr>
        <w:tc>
          <w:tcPr>
            <w:tcW w:w="2404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hideMark/>
          </w:tcPr>
          <w:p w14:paraId="4301FAC9" w14:textId="77777777" w:rsidR="00DE714B" w:rsidRPr="00DE714B" w:rsidRDefault="00DE714B" w:rsidP="00C14A33">
            <w:pPr>
              <w:pStyle w:val="Titulka-normaltun"/>
              <w:rPr>
                <w:rFonts w:ascii="Arial" w:hAnsi="Arial" w:cs="Arial"/>
                <w:sz w:val="20"/>
                <w:szCs w:val="20"/>
              </w:rPr>
            </w:pPr>
            <w:r w:rsidRPr="00DE714B">
              <w:rPr>
                <w:rFonts w:ascii="Arial" w:hAnsi="Arial" w:cs="Arial"/>
                <w:sz w:val="20"/>
                <w:szCs w:val="20"/>
              </w:rPr>
              <w:t>Vypracoval:</w:t>
            </w:r>
          </w:p>
        </w:tc>
        <w:tc>
          <w:tcPr>
            <w:tcW w:w="4109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hideMark/>
          </w:tcPr>
          <w:p w14:paraId="3DFEBF9F" w14:textId="77777777" w:rsidR="00DE714B" w:rsidRPr="00DE714B" w:rsidRDefault="00DE714B" w:rsidP="00C14A33">
            <w:pPr>
              <w:pStyle w:val="Titulka-normal"/>
              <w:rPr>
                <w:rFonts w:ascii="Arial" w:hAnsi="Arial" w:cs="Arial"/>
                <w:sz w:val="20"/>
                <w:szCs w:val="20"/>
              </w:rPr>
            </w:pPr>
            <w:r w:rsidRPr="00DE714B">
              <w:rPr>
                <w:rFonts w:ascii="Arial" w:hAnsi="Arial" w:cs="Arial"/>
                <w:sz w:val="20"/>
                <w:szCs w:val="20"/>
              </w:rPr>
              <w:t xml:space="preserve">Mgr. Jiří Fiala, tajemník </w:t>
            </w:r>
            <w:proofErr w:type="spellStart"/>
            <w:r w:rsidRPr="00DE714B">
              <w:rPr>
                <w:rFonts w:ascii="Arial" w:hAnsi="Arial" w:cs="Arial"/>
                <w:sz w:val="20"/>
                <w:szCs w:val="20"/>
              </w:rPr>
              <w:t>MěÚ</w:t>
            </w:r>
            <w:proofErr w:type="spellEnd"/>
          </w:p>
        </w:tc>
        <w:tc>
          <w:tcPr>
            <w:tcW w:w="283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7109FEFD" w14:textId="77777777" w:rsidR="00DE714B" w:rsidRPr="00DE714B" w:rsidRDefault="00DE714B" w:rsidP="00C14A33">
            <w:pPr>
              <w:pStyle w:val="Titulka-normaltun"/>
              <w:ind w:lef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1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27883403" w14:textId="77777777" w:rsidR="00DE714B" w:rsidRPr="00DE714B" w:rsidRDefault="00DE714B" w:rsidP="00C14A33">
            <w:pPr>
              <w:pStyle w:val="Titulka-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714B" w14:paraId="45E23A5B" w14:textId="77777777" w:rsidTr="00DE714B">
        <w:trPr>
          <w:gridAfter w:val="1"/>
          <w:wAfter w:w="66" w:type="dxa"/>
          <w:cantSplit/>
          <w:trHeight w:val="69"/>
        </w:trPr>
        <w:tc>
          <w:tcPr>
            <w:tcW w:w="2404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hideMark/>
          </w:tcPr>
          <w:p w14:paraId="483B1ED4" w14:textId="77777777" w:rsidR="00DE714B" w:rsidRPr="00DE714B" w:rsidRDefault="00DE714B" w:rsidP="00C14A33">
            <w:pPr>
              <w:pStyle w:val="Titulka-normaltun"/>
              <w:rPr>
                <w:rFonts w:ascii="Arial" w:hAnsi="Arial" w:cs="Arial"/>
                <w:sz w:val="20"/>
                <w:szCs w:val="20"/>
              </w:rPr>
            </w:pPr>
            <w:r w:rsidRPr="00DE714B">
              <w:rPr>
                <w:rFonts w:ascii="Arial" w:hAnsi="Arial" w:cs="Arial"/>
                <w:sz w:val="20"/>
                <w:szCs w:val="20"/>
              </w:rPr>
              <w:t>Schválil:</w:t>
            </w:r>
          </w:p>
        </w:tc>
        <w:tc>
          <w:tcPr>
            <w:tcW w:w="4109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1F1A889A" w14:textId="77777777" w:rsidR="00DE714B" w:rsidRPr="00DE714B" w:rsidRDefault="00DE714B" w:rsidP="00C14A33">
            <w:pPr>
              <w:pStyle w:val="Titulka-normal"/>
              <w:rPr>
                <w:rFonts w:ascii="Arial" w:hAnsi="Arial" w:cs="Arial"/>
                <w:sz w:val="20"/>
                <w:szCs w:val="20"/>
              </w:rPr>
            </w:pPr>
            <w:r w:rsidRPr="00DE714B">
              <w:rPr>
                <w:rFonts w:ascii="Arial" w:hAnsi="Arial" w:cs="Arial"/>
                <w:sz w:val="20"/>
                <w:szCs w:val="20"/>
              </w:rPr>
              <w:t>Rada města Humpolce, usnesením č. XXX</w:t>
            </w:r>
          </w:p>
        </w:tc>
        <w:tc>
          <w:tcPr>
            <w:tcW w:w="283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hideMark/>
          </w:tcPr>
          <w:p w14:paraId="57F750C3" w14:textId="111051A1" w:rsidR="00DE714B" w:rsidRPr="00DE714B" w:rsidRDefault="00DE714B" w:rsidP="00C14A33">
            <w:pPr>
              <w:pStyle w:val="Titulka-normaltun"/>
              <w:ind w:right="-388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E714B">
              <w:rPr>
                <w:rFonts w:ascii="Arial" w:hAnsi="Arial" w:cs="Arial"/>
                <w:sz w:val="20"/>
                <w:szCs w:val="20"/>
              </w:rPr>
              <w:t xml:space="preserve">Dne:  </w:t>
            </w:r>
            <w:r w:rsidRPr="00DE714B">
              <w:rPr>
                <w:rFonts w:ascii="Arial" w:hAnsi="Arial" w:cs="Arial"/>
                <w:b w:val="0"/>
                <w:bCs/>
                <w:sz w:val="20"/>
                <w:szCs w:val="20"/>
              </w:rPr>
              <w:t>XX.XX</w:t>
            </w:r>
            <w:proofErr w:type="gramEnd"/>
            <w:r w:rsidRPr="00DE714B">
              <w:rPr>
                <w:rFonts w:ascii="Arial" w:hAnsi="Arial" w:cs="Arial"/>
                <w:b w:val="0"/>
                <w:bCs/>
                <w:sz w:val="20"/>
                <w:szCs w:val="20"/>
              </w:rPr>
              <w:t>.202</w:t>
            </w:r>
            <w:r w:rsidR="006F1261">
              <w:rPr>
                <w:rFonts w:ascii="Arial" w:hAnsi="Arial" w:cs="Arial"/>
                <w:b w:val="0"/>
                <w:bCs/>
                <w:sz w:val="20"/>
                <w:szCs w:val="20"/>
              </w:rPr>
              <w:t>3</w:t>
            </w:r>
          </w:p>
        </w:tc>
      </w:tr>
      <w:tr w:rsidR="00DE714B" w14:paraId="3FAC6E87" w14:textId="77777777" w:rsidTr="00DE714B">
        <w:trPr>
          <w:cantSplit/>
          <w:trHeight w:val="69"/>
        </w:trPr>
        <w:tc>
          <w:tcPr>
            <w:tcW w:w="2404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hideMark/>
          </w:tcPr>
          <w:p w14:paraId="12E59605" w14:textId="77777777" w:rsidR="00DE714B" w:rsidRPr="00DE714B" w:rsidRDefault="00DE714B" w:rsidP="00C14A33">
            <w:pPr>
              <w:pStyle w:val="Titulka-normaltun"/>
              <w:rPr>
                <w:rFonts w:ascii="Arial" w:hAnsi="Arial" w:cs="Arial"/>
                <w:sz w:val="20"/>
                <w:szCs w:val="20"/>
              </w:rPr>
            </w:pPr>
            <w:r w:rsidRPr="00DE714B">
              <w:rPr>
                <w:rFonts w:ascii="Arial" w:hAnsi="Arial" w:cs="Arial"/>
                <w:sz w:val="20"/>
                <w:szCs w:val="20"/>
              </w:rPr>
              <w:t>Kontrolou provádění směrnice je pověřen:</w:t>
            </w:r>
          </w:p>
        </w:tc>
        <w:tc>
          <w:tcPr>
            <w:tcW w:w="4109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hideMark/>
          </w:tcPr>
          <w:p w14:paraId="0CB8F2F2" w14:textId="77777777" w:rsidR="00DE714B" w:rsidRPr="00DE714B" w:rsidRDefault="00DE714B" w:rsidP="00C14A33">
            <w:pPr>
              <w:pStyle w:val="Titulka-normal"/>
              <w:rPr>
                <w:rFonts w:ascii="Arial" w:hAnsi="Arial" w:cs="Arial"/>
                <w:sz w:val="20"/>
                <w:szCs w:val="20"/>
              </w:rPr>
            </w:pPr>
            <w:r w:rsidRPr="00DE714B">
              <w:rPr>
                <w:rFonts w:ascii="Arial" w:hAnsi="Arial" w:cs="Arial"/>
                <w:sz w:val="20"/>
                <w:szCs w:val="20"/>
              </w:rPr>
              <w:t xml:space="preserve">Mgr. Jiří Fiala, tajemník </w:t>
            </w:r>
            <w:proofErr w:type="spellStart"/>
            <w:r w:rsidRPr="00DE714B">
              <w:rPr>
                <w:rFonts w:ascii="Arial" w:hAnsi="Arial" w:cs="Arial"/>
                <w:sz w:val="20"/>
                <w:szCs w:val="20"/>
              </w:rPr>
              <w:t>MěÚ</w:t>
            </w:r>
            <w:proofErr w:type="spellEnd"/>
          </w:p>
        </w:tc>
        <w:tc>
          <w:tcPr>
            <w:tcW w:w="283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2E4CD913" w14:textId="77777777" w:rsidR="00DE714B" w:rsidRPr="00DE714B" w:rsidRDefault="00DE714B" w:rsidP="00C14A33">
            <w:pPr>
              <w:pStyle w:val="Titulka-normaltun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1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5530795B" w14:textId="77777777" w:rsidR="00DE714B" w:rsidRPr="00DE714B" w:rsidRDefault="00DE714B" w:rsidP="00C14A33">
            <w:pPr>
              <w:pStyle w:val="Titulka-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714B" w14:paraId="0A008C26" w14:textId="77777777" w:rsidTr="00DE714B">
        <w:trPr>
          <w:cantSplit/>
          <w:trHeight w:val="69"/>
        </w:trPr>
        <w:tc>
          <w:tcPr>
            <w:tcW w:w="2404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hideMark/>
          </w:tcPr>
          <w:p w14:paraId="5518FC0C" w14:textId="77777777" w:rsidR="00DE714B" w:rsidRPr="00DE714B" w:rsidRDefault="00DE714B" w:rsidP="00C14A33">
            <w:pPr>
              <w:pStyle w:val="Titulka-normaltun"/>
              <w:keepNext/>
              <w:rPr>
                <w:rFonts w:ascii="Arial" w:hAnsi="Arial" w:cs="Arial"/>
                <w:sz w:val="20"/>
                <w:szCs w:val="20"/>
              </w:rPr>
            </w:pPr>
            <w:r w:rsidRPr="00DE714B">
              <w:rPr>
                <w:rFonts w:ascii="Arial" w:hAnsi="Arial" w:cs="Arial"/>
                <w:sz w:val="20"/>
                <w:szCs w:val="20"/>
              </w:rPr>
              <w:t>Datum platnosti od:</w:t>
            </w:r>
          </w:p>
        </w:tc>
        <w:tc>
          <w:tcPr>
            <w:tcW w:w="2976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hideMark/>
          </w:tcPr>
          <w:p w14:paraId="3A8A2B61" w14:textId="77777777" w:rsidR="00DE714B" w:rsidRPr="00DE714B" w:rsidRDefault="00DE714B" w:rsidP="00C14A33">
            <w:pPr>
              <w:pStyle w:val="Titulka-normal"/>
              <w:keepNext/>
              <w:rPr>
                <w:rFonts w:ascii="Arial" w:hAnsi="Arial" w:cs="Arial"/>
                <w:sz w:val="20"/>
                <w:szCs w:val="20"/>
              </w:rPr>
            </w:pPr>
            <w:r w:rsidRPr="00DE714B">
              <w:rPr>
                <w:rFonts w:ascii="Arial" w:hAnsi="Arial" w:cs="Arial"/>
                <w:sz w:val="20"/>
                <w:szCs w:val="20"/>
              </w:rPr>
              <w:t>XX.XX.202</w:t>
            </w:r>
            <w:r w:rsidR="000E330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16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61AF0BF7" w14:textId="77777777" w:rsidR="00DE714B" w:rsidRPr="00DE714B" w:rsidRDefault="00DE714B" w:rsidP="00C14A33">
            <w:pPr>
              <w:pStyle w:val="Titulka-normaltun"/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1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136AF9DF" w14:textId="77777777" w:rsidR="00DE714B" w:rsidRPr="00DE714B" w:rsidRDefault="00DE714B" w:rsidP="00C14A33">
            <w:pPr>
              <w:pStyle w:val="Titulka-normal"/>
              <w:keepNext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DE714B" w14:paraId="5104AEE5" w14:textId="77777777" w:rsidTr="00DE714B">
        <w:trPr>
          <w:cantSplit/>
          <w:trHeight w:val="69"/>
        </w:trPr>
        <w:tc>
          <w:tcPr>
            <w:tcW w:w="2404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hideMark/>
          </w:tcPr>
          <w:p w14:paraId="520D40C1" w14:textId="77777777" w:rsidR="00DE714B" w:rsidRPr="00DE714B" w:rsidRDefault="00DE714B" w:rsidP="00C14A33">
            <w:pPr>
              <w:pStyle w:val="Titulka-normaltun"/>
              <w:keepNext/>
              <w:rPr>
                <w:rFonts w:ascii="Arial" w:hAnsi="Arial" w:cs="Arial"/>
                <w:sz w:val="20"/>
                <w:szCs w:val="20"/>
              </w:rPr>
            </w:pPr>
            <w:r w:rsidRPr="00DE714B">
              <w:rPr>
                <w:rFonts w:ascii="Arial" w:hAnsi="Arial" w:cs="Arial"/>
                <w:sz w:val="20"/>
                <w:szCs w:val="20"/>
              </w:rPr>
              <w:t>Datum účinnosti od:</w:t>
            </w:r>
          </w:p>
        </w:tc>
        <w:tc>
          <w:tcPr>
            <w:tcW w:w="2976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hideMark/>
          </w:tcPr>
          <w:p w14:paraId="617A19BB" w14:textId="77777777" w:rsidR="00DE714B" w:rsidRPr="00DE714B" w:rsidRDefault="00DE714B" w:rsidP="00C14A33">
            <w:pPr>
              <w:pStyle w:val="Titulka-normal"/>
              <w:keepNext/>
              <w:rPr>
                <w:rFonts w:ascii="Arial" w:hAnsi="Arial" w:cs="Arial"/>
                <w:sz w:val="20"/>
                <w:szCs w:val="20"/>
              </w:rPr>
            </w:pPr>
            <w:r w:rsidRPr="00DE714B">
              <w:rPr>
                <w:rFonts w:ascii="Arial" w:hAnsi="Arial" w:cs="Arial"/>
                <w:sz w:val="20"/>
                <w:szCs w:val="20"/>
              </w:rPr>
              <w:t>XX.XX.202</w:t>
            </w:r>
            <w:r w:rsidR="000E330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16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243A112C" w14:textId="77777777" w:rsidR="00DE714B" w:rsidRPr="00DE714B" w:rsidRDefault="00DE714B" w:rsidP="00C14A33">
            <w:pPr>
              <w:pStyle w:val="Titulka-normaltun"/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1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62B19096" w14:textId="77777777" w:rsidR="00DE714B" w:rsidRPr="00DE714B" w:rsidRDefault="00DE714B" w:rsidP="00C14A33">
            <w:pPr>
              <w:pStyle w:val="Titulka-normal"/>
              <w:keepNext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DE714B" w14:paraId="4ABE05DA" w14:textId="77777777" w:rsidTr="00DE714B">
        <w:trPr>
          <w:cantSplit/>
          <w:trHeight w:val="69"/>
        </w:trPr>
        <w:tc>
          <w:tcPr>
            <w:tcW w:w="9417" w:type="dxa"/>
            <w:gridSpan w:val="6"/>
            <w:tcBorders>
              <w:top w:val="single" w:sz="4" w:space="0" w:color="C0C0C0"/>
              <w:left w:val="nil"/>
              <w:bottom w:val="single" w:sz="36" w:space="0" w:color="E3E4E5"/>
              <w:right w:val="nil"/>
            </w:tcBorders>
            <w:hideMark/>
          </w:tcPr>
          <w:p w14:paraId="3BB67051" w14:textId="77777777" w:rsidR="00DE714B" w:rsidRPr="00DE714B" w:rsidRDefault="00DE714B" w:rsidP="00C14A33">
            <w:pPr>
              <w:pStyle w:val="Titulka-normal"/>
              <w:keepNext/>
              <w:rPr>
                <w:rFonts w:ascii="Arial" w:hAnsi="Arial" w:cs="Arial"/>
                <w:sz w:val="20"/>
                <w:szCs w:val="20"/>
              </w:rPr>
            </w:pPr>
            <w:r w:rsidRPr="00DE714B">
              <w:rPr>
                <w:rFonts w:ascii="Arial" w:hAnsi="Arial" w:cs="Arial"/>
                <w:bCs/>
                <w:sz w:val="20"/>
                <w:szCs w:val="20"/>
              </w:rPr>
              <w:t>Tato směrnice ruší</w:t>
            </w:r>
            <w:r w:rsidRPr="00DE714B">
              <w:rPr>
                <w:rFonts w:ascii="Arial" w:hAnsi="Arial" w:cs="Arial"/>
                <w:sz w:val="20"/>
                <w:szCs w:val="20"/>
              </w:rPr>
              <w:t xml:space="preserve"> interní směrnici XXXX.</w:t>
            </w:r>
          </w:p>
          <w:p w14:paraId="60FFA732" w14:textId="77777777" w:rsidR="00DE714B" w:rsidRPr="00DE714B" w:rsidRDefault="00DE714B" w:rsidP="00C14A33">
            <w:pPr>
              <w:pStyle w:val="Titulka-normal"/>
              <w:keepNext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E714B">
              <w:rPr>
                <w:rFonts w:ascii="Arial" w:hAnsi="Arial" w:cs="Arial"/>
                <w:sz w:val="20"/>
                <w:szCs w:val="20"/>
              </w:rPr>
              <w:t>Tato směrnice upravuje</w:t>
            </w:r>
            <w:proofErr w:type="gramStart"/>
            <w:r w:rsidRPr="00DE714B">
              <w:rPr>
                <w:rFonts w:ascii="Arial" w:hAnsi="Arial" w:cs="Arial"/>
                <w:sz w:val="20"/>
                <w:szCs w:val="20"/>
              </w:rPr>
              <w:t xml:space="preserve"> ….</w:t>
            </w:r>
            <w:proofErr w:type="gramEnd"/>
            <w:r w:rsidRPr="00DE714B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76F34A1E" w14:textId="77777777" w:rsidR="00DE714B" w:rsidRPr="00DE714B" w:rsidRDefault="00DE714B" w:rsidP="00DE714B">
      <w:pPr>
        <w:rPr>
          <w:lang w:eastAsia="cs-CZ"/>
        </w:rPr>
      </w:pPr>
    </w:p>
    <w:p w14:paraId="6E6F5D80" w14:textId="77777777" w:rsidR="00DE714B" w:rsidRPr="00B73726" w:rsidRDefault="00DE714B" w:rsidP="00DE714B">
      <w:pPr>
        <w:rPr>
          <w:rFonts w:ascii="Arial" w:hAnsi="Arial" w:cs="Arial"/>
          <w:lang w:eastAsia="cs-CZ"/>
        </w:rPr>
      </w:pPr>
    </w:p>
    <w:p w14:paraId="4162FA66" w14:textId="77777777" w:rsidR="00DE714B" w:rsidRPr="00B73726" w:rsidRDefault="00DE714B" w:rsidP="00DE714B">
      <w:pPr>
        <w:pStyle w:val="PodnadpisA"/>
        <w:rPr>
          <w:rFonts w:ascii="Arial" w:hAnsi="Arial" w:cs="Arial"/>
          <w:lang w:eastAsia="cs-CZ"/>
        </w:rPr>
        <w:sectPr w:rsidR="00DE714B" w:rsidRPr="00B73726" w:rsidSect="00DE714B">
          <w:type w:val="continuous"/>
          <w:pgSz w:w="11906" w:h="16838"/>
          <w:pgMar w:top="1134" w:right="1134" w:bottom="1134" w:left="1134" w:header="708" w:footer="708" w:gutter="0"/>
          <w:cols w:space="709"/>
          <w:docGrid w:linePitch="360"/>
        </w:sectPr>
      </w:pPr>
    </w:p>
    <w:tbl>
      <w:tblPr>
        <w:tblStyle w:val="Mkatabulky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8"/>
        <w:gridCol w:w="7710"/>
      </w:tblGrid>
      <w:tr w:rsidR="005E1F0D" w14:paraId="7CE587A5" w14:textId="77777777" w:rsidTr="000B7D68">
        <w:tc>
          <w:tcPr>
            <w:tcW w:w="1928" w:type="dxa"/>
          </w:tcPr>
          <w:p w14:paraId="62B44AED" w14:textId="0FA18BB8" w:rsidR="005E1F0D" w:rsidRPr="000A10C3" w:rsidRDefault="005E1F0D" w:rsidP="000B7D68">
            <w:pPr>
              <w:spacing w:after="160" w:line="259" w:lineRule="auto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  <w:r w:rsidRPr="000A10C3">
              <w:rPr>
                <w:rFonts w:ascii="Arial" w:hAnsi="Arial" w:cs="Arial"/>
                <w:b/>
                <w:sz w:val="32"/>
                <w:szCs w:val="32"/>
              </w:rPr>
              <w:t>Čá</w:t>
            </w:r>
            <w:r w:rsidR="00CA212B">
              <w:rPr>
                <w:rFonts w:ascii="Arial" w:hAnsi="Arial" w:cs="Arial"/>
                <w:b/>
                <w:sz w:val="32"/>
                <w:szCs w:val="32"/>
              </w:rPr>
              <w:t>st</w:t>
            </w:r>
            <w:r w:rsidRPr="000A10C3">
              <w:rPr>
                <w:rFonts w:ascii="Arial" w:hAnsi="Arial" w:cs="Arial"/>
                <w:b/>
                <w:sz w:val="32"/>
                <w:szCs w:val="32"/>
              </w:rPr>
              <w:t xml:space="preserve"> I.</w:t>
            </w:r>
          </w:p>
        </w:tc>
        <w:tc>
          <w:tcPr>
            <w:tcW w:w="7710" w:type="dxa"/>
          </w:tcPr>
          <w:p w14:paraId="39AB54EB" w14:textId="109E1CFF" w:rsidR="005E1F0D" w:rsidRPr="000A10C3" w:rsidRDefault="005E1F0D" w:rsidP="000B7D68">
            <w:pPr>
              <w:spacing w:after="160" w:line="259" w:lineRule="auto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  <w:r w:rsidRPr="000A10C3">
              <w:rPr>
                <w:rFonts w:ascii="Arial" w:hAnsi="Arial" w:cs="Arial"/>
                <w:b/>
                <w:sz w:val="32"/>
                <w:szCs w:val="32"/>
              </w:rPr>
              <w:t>Název čá</w:t>
            </w:r>
            <w:r w:rsidR="00CA212B">
              <w:rPr>
                <w:rFonts w:ascii="Arial" w:hAnsi="Arial" w:cs="Arial"/>
                <w:b/>
                <w:sz w:val="32"/>
                <w:szCs w:val="32"/>
              </w:rPr>
              <w:t>sti</w:t>
            </w:r>
          </w:p>
        </w:tc>
      </w:tr>
      <w:tr w:rsidR="005E1F0D" w14:paraId="4112FC81" w14:textId="77777777" w:rsidTr="000B7D68">
        <w:tc>
          <w:tcPr>
            <w:tcW w:w="1928" w:type="dxa"/>
          </w:tcPr>
          <w:p w14:paraId="0C91C1B3" w14:textId="77777777" w:rsidR="005E1F0D" w:rsidRDefault="005E1F0D" w:rsidP="000B7D68">
            <w:pPr>
              <w:spacing w:after="160" w:line="259" w:lineRule="auto"/>
              <w:ind w:left="0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7710" w:type="dxa"/>
          </w:tcPr>
          <w:p w14:paraId="4EC0B423" w14:textId="77777777" w:rsidR="005E1F0D" w:rsidRPr="00B067EB" w:rsidRDefault="005E1F0D" w:rsidP="005E1F0D">
            <w:pPr>
              <w:pStyle w:val="SM1odstavec"/>
              <w:ind w:left="360" w:hanging="360"/>
              <w:rPr>
                <w:rFonts w:ascii="Arial" w:hAnsi="Arial" w:cs="Arial"/>
                <w:b w:val="0"/>
                <w:bCs/>
                <w:szCs w:val="20"/>
              </w:rPr>
            </w:pPr>
            <w:r w:rsidRPr="00B067EB">
              <w:rPr>
                <w:rFonts w:ascii="Arial" w:hAnsi="Arial" w:cs="Arial"/>
                <w:b w:val="0"/>
                <w:bCs/>
                <w:szCs w:val="20"/>
              </w:rPr>
              <w:t>Dokument je psaný písmem Arial nebo Atyp BL Text velikosti 10. Text je zarovnán do bloku. Pro takto číslované odstavce použijte styl SM_1_odstavec.</w:t>
            </w:r>
          </w:p>
          <w:p w14:paraId="51CB80D3" w14:textId="77777777" w:rsidR="005E1F0D" w:rsidRPr="002F7922" w:rsidRDefault="005E1F0D" w:rsidP="000B7D68">
            <w:pPr>
              <w:pStyle w:val="SM1odrazka"/>
              <w:rPr>
                <w:rFonts w:ascii="Arial" w:hAnsi="Arial" w:cs="Arial"/>
                <w:sz w:val="20"/>
                <w:szCs w:val="20"/>
              </w:rPr>
            </w:pPr>
            <w:r w:rsidRPr="002F7922">
              <w:rPr>
                <w:rFonts w:ascii="Arial" w:hAnsi="Arial" w:cs="Arial"/>
                <w:sz w:val="20"/>
                <w:szCs w:val="20"/>
              </w:rPr>
              <w:t xml:space="preserve">Pro odrážky za číslovaným odstavcem použijte styl SM_1_odrážka. </w:t>
            </w:r>
          </w:p>
          <w:p w14:paraId="0719FDE4" w14:textId="77777777" w:rsidR="005E1F0D" w:rsidRPr="002F7922" w:rsidRDefault="005E1F0D" w:rsidP="000B7D68">
            <w:pPr>
              <w:pStyle w:val="SM1odrazka"/>
              <w:numPr>
                <w:ilvl w:val="1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2F7922">
              <w:rPr>
                <w:rFonts w:ascii="Arial" w:hAnsi="Arial" w:cs="Arial"/>
                <w:sz w:val="20"/>
                <w:szCs w:val="20"/>
              </w:rPr>
              <w:t xml:space="preserve">Pro </w:t>
            </w:r>
            <w:proofErr w:type="spellStart"/>
            <w:r w:rsidRPr="002F7922">
              <w:rPr>
                <w:rFonts w:ascii="Arial" w:hAnsi="Arial" w:cs="Arial"/>
                <w:sz w:val="20"/>
                <w:szCs w:val="20"/>
              </w:rPr>
              <w:t>pododrážky</w:t>
            </w:r>
            <w:proofErr w:type="spellEnd"/>
            <w:r w:rsidRPr="002F7922">
              <w:rPr>
                <w:rFonts w:ascii="Arial" w:hAnsi="Arial" w:cs="Arial"/>
                <w:sz w:val="20"/>
                <w:szCs w:val="20"/>
              </w:rPr>
              <w:t xml:space="preserve"> nebo číslované pododstavce použijte funkci Zvětšit odsazení (v menu Domů-Odstavec-Zvětšit odsazení, nebo klávesu TAB).</w:t>
            </w:r>
          </w:p>
          <w:p w14:paraId="0B2DC223" w14:textId="77777777" w:rsidR="005E1F0D" w:rsidRPr="00B067EB" w:rsidRDefault="005E1F0D" w:rsidP="000B7D68">
            <w:pPr>
              <w:pStyle w:val="SM1aodstavec"/>
              <w:numPr>
                <w:ilvl w:val="0"/>
                <w:numId w:val="6"/>
              </w:numPr>
              <w:ind w:left="1068"/>
              <w:rPr>
                <w:rFonts w:ascii="Arial" w:hAnsi="Arial" w:cs="Arial"/>
                <w:szCs w:val="20"/>
              </w:rPr>
            </w:pPr>
            <w:r w:rsidRPr="00B067EB">
              <w:rPr>
                <w:rFonts w:ascii="Arial" w:hAnsi="Arial" w:cs="Arial"/>
                <w:szCs w:val="20"/>
              </w:rPr>
              <w:t>Pro pododstavec s označením a), b), .... použijte styl SM_</w:t>
            </w:r>
            <w:proofErr w:type="gramStart"/>
            <w:r w:rsidRPr="00B067EB">
              <w:rPr>
                <w:rFonts w:ascii="Arial" w:hAnsi="Arial" w:cs="Arial"/>
                <w:szCs w:val="20"/>
              </w:rPr>
              <w:t>1a</w:t>
            </w:r>
            <w:proofErr w:type="gramEnd"/>
            <w:r w:rsidRPr="00B067EB">
              <w:rPr>
                <w:rFonts w:ascii="Arial" w:hAnsi="Arial" w:cs="Arial"/>
                <w:szCs w:val="20"/>
              </w:rPr>
              <w:t>_odstavec.</w:t>
            </w:r>
          </w:p>
          <w:p w14:paraId="757D75EE" w14:textId="77777777" w:rsidR="005E1F0D" w:rsidRPr="00B067EB" w:rsidRDefault="005E1F0D" w:rsidP="000B7D68">
            <w:pPr>
              <w:pStyle w:val="SM1aodrazka"/>
              <w:numPr>
                <w:ilvl w:val="0"/>
                <w:numId w:val="17"/>
              </w:numPr>
              <w:spacing w:before="120"/>
              <w:contextualSpacing w:val="0"/>
              <w:rPr>
                <w:rFonts w:ascii="Arial" w:hAnsi="Arial" w:cs="Arial"/>
                <w:szCs w:val="20"/>
              </w:rPr>
            </w:pPr>
            <w:r w:rsidRPr="00B067EB">
              <w:rPr>
                <w:rFonts w:ascii="Arial" w:hAnsi="Arial" w:cs="Arial"/>
                <w:szCs w:val="20"/>
              </w:rPr>
              <w:t>Pro odrážky za pododstavce s označením a), b</w:t>
            </w:r>
            <w:proofErr w:type="gramStart"/>
            <w:r w:rsidRPr="00B067EB">
              <w:rPr>
                <w:rFonts w:ascii="Arial" w:hAnsi="Arial" w:cs="Arial"/>
                <w:szCs w:val="20"/>
              </w:rPr>
              <w:t>),...</w:t>
            </w:r>
            <w:proofErr w:type="gramEnd"/>
            <w:r w:rsidRPr="00B067EB">
              <w:rPr>
                <w:rFonts w:ascii="Arial" w:hAnsi="Arial" w:cs="Arial"/>
                <w:szCs w:val="20"/>
              </w:rPr>
              <w:t xml:space="preserve"> použijte styl SM_1a_odrazka</w:t>
            </w:r>
          </w:p>
          <w:p w14:paraId="692214A8" w14:textId="77777777" w:rsidR="005E1F0D" w:rsidRPr="00B067EB" w:rsidRDefault="005E1F0D" w:rsidP="005E1F0D">
            <w:pPr>
              <w:pStyle w:val="SM1odstavec"/>
              <w:ind w:left="360" w:hanging="360"/>
              <w:rPr>
                <w:rFonts w:ascii="Arial" w:hAnsi="Arial" w:cs="Arial"/>
                <w:b w:val="0"/>
                <w:szCs w:val="20"/>
              </w:rPr>
            </w:pPr>
            <w:r w:rsidRPr="00B067EB">
              <w:rPr>
                <w:rFonts w:ascii="Arial" w:hAnsi="Arial" w:cs="Arial"/>
                <w:b w:val="0"/>
                <w:szCs w:val="20"/>
              </w:rPr>
              <w:t>Jednotlivé strany vnitřní normy jsou číslovány v zápatí dokumentu uprostřed počínaje jedničkou.</w:t>
            </w:r>
          </w:p>
          <w:p w14:paraId="5B7F7222" w14:textId="528D2C4A" w:rsidR="005E1F0D" w:rsidRPr="00B067EB" w:rsidRDefault="005E1F0D" w:rsidP="005E1F0D">
            <w:pPr>
              <w:pStyle w:val="SM1odstavec"/>
              <w:ind w:left="360" w:hanging="360"/>
              <w:rPr>
                <w:rFonts w:ascii="Arial" w:hAnsi="Arial" w:cs="Arial"/>
                <w:b w:val="0"/>
                <w:szCs w:val="20"/>
              </w:rPr>
            </w:pPr>
            <w:r w:rsidRPr="00B067EB">
              <w:rPr>
                <w:rFonts w:ascii="Arial" w:hAnsi="Arial" w:cs="Arial"/>
                <w:b w:val="0"/>
                <w:szCs w:val="20"/>
              </w:rPr>
              <w:t>Při citaci zákonů a vyhlášek je nutno uvádět celé znění podle vzoru: „ustanovení § 99 odst. 3 zákona č. 110/2019 Sb., zákon o zpracování osobních údajů, ve znění pozdějších předpisů“.</w:t>
            </w:r>
            <w:r w:rsidR="00B067EB">
              <w:rPr>
                <w:rFonts w:ascii="Arial" w:hAnsi="Arial" w:cs="Arial"/>
                <w:b w:val="0"/>
                <w:szCs w:val="20"/>
              </w:rPr>
              <w:t xml:space="preserve"> Zároveň je možné zavést zkratku (dále jen „správní řád“).</w:t>
            </w:r>
          </w:p>
          <w:p w14:paraId="434A5AEB" w14:textId="77777777" w:rsidR="005E1F0D" w:rsidRPr="00B067EB" w:rsidRDefault="005E1F0D" w:rsidP="005E1F0D">
            <w:pPr>
              <w:pStyle w:val="SM1odstavec"/>
              <w:ind w:left="360" w:hanging="360"/>
              <w:rPr>
                <w:rFonts w:ascii="Arial" w:hAnsi="Arial" w:cs="Arial"/>
                <w:b w:val="0"/>
                <w:szCs w:val="20"/>
              </w:rPr>
            </w:pPr>
            <w:proofErr w:type="spellStart"/>
            <w:r w:rsidRPr="00B067EB">
              <w:rPr>
                <w:rFonts w:ascii="Arial" w:hAnsi="Arial" w:cs="Arial"/>
                <w:b w:val="0"/>
                <w:szCs w:val="20"/>
              </w:rPr>
              <w:t>Xxxx</w:t>
            </w:r>
            <w:proofErr w:type="spellEnd"/>
            <w:r w:rsidRPr="00B067EB">
              <w:rPr>
                <w:rFonts w:ascii="Arial" w:hAnsi="Arial" w:cs="Arial"/>
                <w:b w:val="0"/>
                <w:szCs w:val="20"/>
              </w:rPr>
              <w:t>:</w:t>
            </w:r>
          </w:p>
          <w:p w14:paraId="168EB7AD" w14:textId="77777777" w:rsidR="005E1F0D" w:rsidRPr="00B067EB" w:rsidRDefault="005E1F0D" w:rsidP="000B7D68">
            <w:pPr>
              <w:pStyle w:val="SM1aodstavec"/>
              <w:numPr>
                <w:ilvl w:val="0"/>
                <w:numId w:val="6"/>
              </w:numPr>
              <w:ind w:left="1068"/>
              <w:rPr>
                <w:rFonts w:ascii="Arial" w:hAnsi="Arial" w:cs="Arial"/>
                <w:szCs w:val="20"/>
              </w:rPr>
            </w:pPr>
            <w:r w:rsidRPr="00B067EB">
              <w:rPr>
                <w:rFonts w:ascii="Arial" w:hAnsi="Arial" w:cs="Arial"/>
                <w:szCs w:val="20"/>
              </w:rPr>
              <w:t>položka odstavce,</w:t>
            </w:r>
          </w:p>
          <w:p w14:paraId="7C291434" w14:textId="77777777" w:rsidR="005E1F0D" w:rsidRPr="002F7922" w:rsidRDefault="005E1F0D" w:rsidP="000B7D68">
            <w:pPr>
              <w:pStyle w:val="SM1aodstavec"/>
              <w:numPr>
                <w:ilvl w:val="0"/>
                <w:numId w:val="6"/>
              </w:numPr>
              <w:ind w:left="1068"/>
              <w:rPr>
                <w:rFonts w:ascii="Arial" w:hAnsi="Arial" w:cs="Arial"/>
                <w:szCs w:val="20"/>
              </w:rPr>
            </w:pPr>
            <w:r w:rsidRPr="00B067EB">
              <w:rPr>
                <w:rFonts w:ascii="Arial" w:hAnsi="Arial" w:cs="Arial"/>
                <w:szCs w:val="20"/>
              </w:rPr>
              <w:lastRenderedPageBreak/>
              <w:t>položka s odkazem do</w:t>
            </w:r>
            <w:r w:rsidRPr="002F7922">
              <w:rPr>
                <w:rFonts w:ascii="Arial" w:hAnsi="Arial" w:cs="Arial"/>
                <w:szCs w:val="20"/>
              </w:rPr>
              <w:t xml:space="preserve"> patičky stránky.</w:t>
            </w:r>
            <w:r w:rsidRPr="002F7922">
              <w:rPr>
                <w:rStyle w:val="Znakapoznpodarou"/>
                <w:rFonts w:ascii="Arial" w:hAnsi="Arial" w:cs="Arial"/>
                <w:szCs w:val="20"/>
              </w:rPr>
              <w:t xml:space="preserve"> </w:t>
            </w:r>
            <w:r w:rsidRPr="002F7922">
              <w:rPr>
                <w:rStyle w:val="Znakapoznpodarou"/>
                <w:rFonts w:ascii="Arial" w:hAnsi="Arial" w:cs="Arial"/>
                <w:szCs w:val="20"/>
              </w:rPr>
              <w:footnoteReference w:id="1"/>
            </w:r>
          </w:p>
          <w:p w14:paraId="4EF8FD1C" w14:textId="77777777" w:rsidR="005E1F0D" w:rsidRDefault="005E1F0D" w:rsidP="000B7D68">
            <w:pPr>
              <w:spacing w:after="160" w:line="259" w:lineRule="auto"/>
              <w:ind w:left="0"/>
              <w:rPr>
                <w:rFonts w:ascii="Arial" w:hAnsi="Arial" w:cs="Arial"/>
                <w:b/>
                <w:szCs w:val="20"/>
              </w:rPr>
            </w:pPr>
          </w:p>
        </w:tc>
      </w:tr>
      <w:tr w:rsidR="005E1F0D" w14:paraId="4A3EB0EF" w14:textId="77777777" w:rsidTr="000B7D68">
        <w:tc>
          <w:tcPr>
            <w:tcW w:w="1928" w:type="dxa"/>
          </w:tcPr>
          <w:p w14:paraId="106DB8D5" w14:textId="49BCB3BF" w:rsidR="005E1F0D" w:rsidRPr="000A10C3" w:rsidRDefault="005E1F0D" w:rsidP="000B7D68">
            <w:pPr>
              <w:spacing w:after="160" w:line="259" w:lineRule="auto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  <w:r w:rsidRPr="000A10C3">
              <w:rPr>
                <w:rFonts w:ascii="Arial" w:hAnsi="Arial" w:cs="Arial"/>
                <w:b/>
                <w:sz w:val="32"/>
                <w:szCs w:val="32"/>
              </w:rPr>
              <w:lastRenderedPageBreak/>
              <w:t>Č</w:t>
            </w:r>
            <w:r w:rsidR="00CA212B">
              <w:rPr>
                <w:rFonts w:ascii="Arial" w:hAnsi="Arial" w:cs="Arial"/>
                <w:b/>
                <w:sz w:val="32"/>
                <w:szCs w:val="32"/>
              </w:rPr>
              <w:t>ást</w:t>
            </w:r>
            <w:r w:rsidRPr="000A10C3">
              <w:rPr>
                <w:rFonts w:ascii="Arial" w:hAnsi="Arial" w:cs="Arial"/>
                <w:b/>
                <w:sz w:val="32"/>
                <w:szCs w:val="32"/>
              </w:rPr>
              <w:t xml:space="preserve"> II.</w:t>
            </w:r>
          </w:p>
        </w:tc>
        <w:tc>
          <w:tcPr>
            <w:tcW w:w="7710" w:type="dxa"/>
          </w:tcPr>
          <w:p w14:paraId="5C58804B" w14:textId="77777777" w:rsidR="005E1F0D" w:rsidRPr="000A10C3" w:rsidRDefault="005E1F0D" w:rsidP="000B7D68">
            <w:pPr>
              <w:spacing w:after="160" w:line="259" w:lineRule="auto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  <w:r w:rsidRPr="000A10C3">
              <w:rPr>
                <w:rFonts w:ascii="Arial" w:hAnsi="Arial" w:cs="Arial"/>
                <w:b/>
                <w:sz w:val="32"/>
                <w:szCs w:val="32"/>
              </w:rPr>
              <w:t>Závěrečná a přechodná ustanovení</w:t>
            </w:r>
          </w:p>
        </w:tc>
      </w:tr>
      <w:tr w:rsidR="005E1F0D" w14:paraId="74BA0982" w14:textId="77777777" w:rsidTr="000B7D68">
        <w:tc>
          <w:tcPr>
            <w:tcW w:w="1928" w:type="dxa"/>
          </w:tcPr>
          <w:p w14:paraId="6216AC0B" w14:textId="77777777" w:rsidR="005E1F0D" w:rsidRPr="00B067EB" w:rsidRDefault="005E1F0D" w:rsidP="000B7D68">
            <w:pPr>
              <w:spacing w:after="160" w:line="259" w:lineRule="auto"/>
              <w:ind w:left="0"/>
              <w:rPr>
                <w:rFonts w:ascii="Arial" w:hAnsi="Arial" w:cs="Arial"/>
                <w:bCs/>
                <w:szCs w:val="20"/>
              </w:rPr>
            </w:pPr>
          </w:p>
        </w:tc>
        <w:tc>
          <w:tcPr>
            <w:tcW w:w="7710" w:type="dxa"/>
          </w:tcPr>
          <w:p w14:paraId="1AD31F6E" w14:textId="77777777" w:rsidR="005E1F0D" w:rsidRPr="00B067EB" w:rsidRDefault="005E1F0D" w:rsidP="005E1F0D">
            <w:pPr>
              <w:pStyle w:val="SM1odstavec"/>
              <w:numPr>
                <w:ilvl w:val="0"/>
                <w:numId w:val="22"/>
              </w:numPr>
              <w:tabs>
                <w:tab w:val="num" w:pos="426"/>
              </w:tabs>
              <w:rPr>
                <w:rFonts w:ascii="Arial" w:hAnsi="Arial" w:cs="Arial"/>
                <w:b w:val="0"/>
                <w:bCs/>
                <w:szCs w:val="20"/>
              </w:rPr>
            </w:pPr>
            <w:r w:rsidRPr="00B067EB">
              <w:rPr>
                <w:rFonts w:ascii="Arial" w:hAnsi="Arial" w:cs="Arial"/>
                <w:b w:val="0"/>
                <w:bCs/>
                <w:szCs w:val="20"/>
              </w:rPr>
              <w:t xml:space="preserve">Tato směrnice byla schválená XXXXXXXX pod číslem XXXXX dne </w:t>
            </w:r>
            <w:proofErr w:type="spellStart"/>
            <w:r w:rsidRPr="00B067EB">
              <w:rPr>
                <w:rFonts w:ascii="Arial" w:hAnsi="Arial" w:cs="Arial"/>
                <w:b w:val="0"/>
                <w:bCs/>
                <w:szCs w:val="20"/>
              </w:rPr>
              <w:t>xx.</w:t>
            </w:r>
            <w:proofErr w:type="gramStart"/>
            <w:r w:rsidRPr="00B067EB">
              <w:rPr>
                <w:rFonts w:ascii="Arial" w:hAnsi="Arial" w:cs="Arial"/>
                <w:b w:val="0"/>
                <w:bCs/>
                <w:szCs w:val="20"/>
              </w:rPr>
              <w:t>xx.xxxx</w:t>
            </w:r>
            <w:proofErr w:type="spellEnd"/>
            <w:proofErr w:type="gramEnd"/>
            <w:r w:rsidRPr="00B067EB">
              <w:rPr>
                <w:rFonts w:ascii="Arial" w:hAnsi="Arial" w:cs="Arial"/>
                <w:b w:val="0"/>
                <w:bCs/>
                <w:szCs w:val="20"/>
              </w:rPr>
              <w:t xml:space="preserve"> a nabývá účinnosti dne </w:t>
            </w:r>
            <w:proofErr w:type="spellStart"/>
            <w:r w:rsidRPr="00B067EB">
              <w:rPr>
                <w:rFonts w:ascii="Arial" w:hAnsi="Arial" w:cs="Arial"/>
                <w:b w:val="0"/>
                <w:bCs/>
                <w:szCs w:val="20"/>
              </w:rPr>
              <w:t>xx.xx.xxxx</w:t>
            </w:r>
            <w:proofErr w:type="spellEnd"/>
            <w:r w:rsidRPr="00B067EB">
              <w:rPr>
                <w:rFonts w:ascii="Arial" w:hAnsi="Arial" w:cs="Arial"/>
                <w:b w:val="0"/>
                <w:bCs/>
                <w:szCs w:val="20"/>
              </w:rPr>
              <w:t>.</w:t>
            </w:r>
            <w:r w:rsidRPr="00B067EB">
              <w:rPr>
                <w:rStyle w:val="Znakapoznpodarou"/>
                <w:rFonts w:ascii="Arial" w:hAnsi="Arial" w:cs="Arial"/>
                <w:b w:val="0"/>
                <w:bCs/>
                <w:szCs w:val="20"/>
              </w:rPr>
              <w:footnoteReference w:id="2"/>
            </w:r>
          </w:p>
          <w:p w14:paraId="306974FC" w14:textId="77777777" w:rsidR="005E1F0D" w:rsidRPr="00B067EB" w:rsidRDefault="005E1F0D" w:rsidP="005E1F0D">
            <w:pPr>
              <w:pStyle w:val="SM1odstavec"/>
              <w:ind w:left="360" w:hanging="360"/>
              <w:rPr>
                <w:rFonts w:ascii="Arial" w:hAnsi="Arial" w:cs="Arial"/>
                <w:b w:val="0"/>
                <w:bCs/>
                <w:szCs w:val="20"/>
              </w:rPr>
            </w:pPr>
            <w:bookmarkStart w:id="2" w:name="_Hlk140677803"/>
            <w:r w:rsidRPr="00B067EB">
              <w:rPr>
                <w:rFonts w:ascii="Arial" w:hAnsi="Arial" w:cs="Arial"/>
                <w:b w:val="0"/>
                <w:bCs/>
                <w:szCs w:val="20"/>
              </w:rPr>
              <w:t>Touto směrnicí se zrušuje směrnice č. SM/</w:t>
            </w:r>
            <w:proofErr w:type="spellStart"/>
            <w:r w:rsidRPr="00B067EB">
              <w:rPr>
                <w:rFonts w:ascii="Arial" w:hAnsi="Arial" w:cs="Arial"/>
                <w:b w:val="0"/>
                <w:bCs/>
                <w:szCs w:val="20"/>
              </w:rPr>
              <w:t>xx</w:t>
            </w:r>
            <w:proofErr w:type="spellEnd"/>
            <w:r w:rsidRPr="00B067EB">
              <w:rPr>
                <w:rFonts w:ascii="Arial" w:hAnsi="Arial" w:cs="Arial"/>
                <w:b w:val="0"/>
                <w:bCs/>
                <w:szCs w:val="20"/>
              </w:rPr>
              <w:t>/</w:t>
            </w:r>
            <w:proofErr w:type="spellStart"/>
            <w:r w:rsidRPr="00B067EB">
              <w:rPr>
                <w:rFonts w:ascii="Arial" w:hAnsi="Arial" w:cs="Arial"/>
                <w:b w:val="0"/>
                <w:bCs/>
                <w:szCs w:val="20"/>
              </w:rPr>
              <w:t>xxxx</w:t>
            </w:r>
            <w:proofErr w:type="spellEnd"/>
            <w:r w:rsidRPr="00B067EB">
              <w:rPr>
                <w:rFonts w:ascii="Arial" w:hAnsi="Arial" w:cs="Arial"/>
                <w:b w:val="0"/>
                <w:bCs/>
                <w:szCs w:val="20"/>
              </w:rPr>
              <w:t xml:space="preserve">/RM, název rušeného předpisu ze dne </w:t>
            </w:r>
            <w:proofErr w:type="spellStart"/>
            <w:r w:rsidRPr="00B067EB">
              <w:rPr>
                <w:rFonts w:ascii="Arial" w:hAnsi="Arial" w:cs="Arial"/>
                <w:b w:val="0"/>
                <w:bCs/>
                <w:szCs w:val="20"/>
              </w:rPr>
              <w:t>xx.</w:t>
            </w:r>
            <w:proofErr w:type="gramStart"/>
            <w:r w:rsidRPr="00B067EB">
              <w:rPr>
                <w:rFonts w:ascii="Arial" w:hAnsi="Arial" w:cs="Arial"/>
                <w:b w:val="0"/>
                <w:bCs/>
                <w:szCs w:val="20"/>
              </w:rPr>
              <w:t>xx.xxxx</w:t>
            </w:r>
            <w:proofErr w:type="spellEnd"/>
            <w:proofErr w:type="gramEnd"/>
            <w:r w:rsidRPr="00B067EB">
              <w:rPr>
                <w:rFonts w:ascii="Arial" w:hAnsi="Arial" w:cs="Arial"/>
                <w:b w:val="0"/>
                <w:bCs/>
                <w:szCs w:val="20"/>
              </w:rPr>
              <w:t>.</w:t>
            </w:r>
          </w:p>
          <w:bookmarkEnd w:id="2"/>
          <w:p w14:paraId="58B9BFF6" w14:textId="77777777" w:rsidR="005E1F0D" w:rsidRPr="00B067EB" w:rsidRDefault="005E1F0D" w:rsidP="005E1F0D">
            <w:pPr>
              <w:pStyle w:val="SM1odstavec"/>
              <w:ind w:left="360" w:hanging="360"/>
              <w:rPr>
                <w:rFonts w:ascii="Arial" w:hAnsi="Arial" w:cs="Arial"/>
                <w:b w:val="0"/>
                <w:bCs/>
                <w:szCs w:val="20"/>
              </w:rPr>
            </w:pPr>
            <w:r w:rsidRPr="00B067EB">
              <w:rPr>
                <w:rFonts w:ascii="Arial" w:hAnsi="Arial" w:cs="Arial"/>
                <w:b w:val="0"/>
                <w:bCs/>
                <w:szCs w:val="20"/>
              </w:rPr>
              <w:t>Přílohy směrnice:</w:t>
            </w:r>
          </w:p>
          <w:p w14:paraId="69062717" w14:textId="77777777" w:rsidR="005E1F0D" w:rsidRPr="00B067EB" w:rsidRDefault="005E1F0D" w:rsidP="000B7D68">
            <w:pPr>
              <w:pStyle w:val="SM1aodstavec"/>
              <w:ind w:left="1066" w:hanging="357"/>
              <w:rPr>
                <w:rFonts w:ascii="Arial" w:hAnsi="Arial" w:cs="Arial"/>
                <w:bCs/>
                <w:szCs w:val="20"/>
              </w:rPr>
            </w:pPr>
            <w:r w:rsidRPr="00B067EB">
              <w:rPr>
                <w:rFonts w:ascii="Arial" w:hAnsi="Arial" w:cs="Arial"/>
                <w:bCs/>
                <w:szCs w:val="20"/>
              </w:rPr>
              <w:t>položka odstavce,</w:t>
            </w:r>
          </w:p>
          <w:p w14:paraId="2C169EAF" w14:textId="77777777" w:rsidR="005E1F0D" w:rsidRPr="00B067EB" w:rsidRDefault="005E1F0D" w:rsidP="000B7D68">
            <w:pPr>
              <w:pStyle w:val="SM1aodstavec"/>
              <w:numPr>
                <w:ilvl w:val="0"/>
                <w:numId w:val="6"/>
              </w:numPr>
              <w:ind w:left="1068"/>
              <w:rPr>
                <w:rFonts w:ascii="Arial" w:hAnsi="Arial" w:cs="Arial"/>
                <w:bCs/>
                <w:szCs w:val="20"/>
              </w:rPr>
            </w:pPr>
            <w:proofErr w:type="spellStart"/>
            <w:r w:rsidRPr="00B067EB">
              <w:rPr>
                <w:rFonts w:ascii="Arial" w:hAnsi="Arial" w:cs="Arial"/>
                <w:bCs/>
                <w:szCs w:val="20"/>
              </w:rPr>
              <w:t>xxxx</w:t>
            </w:r>
            <w:proofErr w:type="spellEnd"/>
            <w:r w:rsidRPr="00B067EB">
              <w:rPr>
                <w:rFonts w:ascii="Arial" w:hAnsi="Arial" w:cs="Arial"/>
                <w:bCs/>
                <w:szCs w:val="20"/>
              </w:rPr>
              <w:t>.</w:t>
            </w:r>
          </w:p>
          <w:p w14:paraId="7AD266AE" w14:textId="77777777" w:rsidR="005E1F0D" w:rsidRPr="00B067EB" w:rsidRDefault="005E1F0D" w:rsidP="000B7D68">
            <w:pPr>
              <w:spacing w:after="160" w:line="259" w:lineRule="auto"/>
              <w:ind w:left="0"/>
              <w:rPr>
                <w:rFonts w:ascii="Arial" w:hAnsi="Arial" w:cs="Arial"/>
                <w:bCs/>
                <w:szCs w:val="20"/>
              </w:rPr>
            </w:pPr>
          </w:p>
        </w:tc>
      </w:tr>
    </w:tbl>
    <w:p w14:paraId="200BBA70" w14:textId="3388837E" w:rsidR="005E1F0D" w:rsidRPr="00612765" w:rsidRDefault="005E1F0D" w:rsidP="005E1F0D">
      <w:pPr>
        <w:spacing w:before="120"/>
        <w:jc w:val="both"/>
        <w:rPr>
          <w:rFonts w:ascii="Arial" w:hAnsi="Arial" w:cs="Arial"/>
        </w:rPr>
      </w:pPr>
      <w:r w:rsidRPr="006E17C3">
        <w:rPr>
          <w:rFonts w:ascii="Arial" w:hAnsi="Arial" w:cs="Arial"/>
        </w:rPr>
        <w:t xml:space="preserve">V Humpolci, </w:t>
      </w:r>
      <w:proofErr w:type="spellStart"/>
      <w:r>
        <w:rPr>
          <w:rFonts w:ascii="Arial" w:hAnsi="Arial" w:cs="Arial"/>
        </w:rPr>
        <w:t>xx</w:t>
      </w:r>
      <w:r w:rsidR="0078096D">
        <w:rPr>
          <w:rFonts w:ascii="Arial" w:hAnsi="Arial" w:cs="Arial"/>
        </w:rPr>
        <w:t>.</w:t>
      </w:r>
      <w:proofErr w:type="gramStart"/>
      <w:r w:rsidR="0078096D">
        <w:rPr>
          <w:rFonts w:ascii="Arial" w:hAnsi="Arial" w:cs="Arial"/>
        </w:rPr>
        <w:t>xx.xxxx</w:t>
      </w:r>
      <w:proofErr w:type="spellEnd"/>
      <w:proofErr w:type="gramEnd"/>
    </w:p>
    <w:p w14:paraId="7CFC180D" w14:textId="77777777" w:rsidR="005E1F0D" w:rsidRDefault="005E1F0D" w:rsidP="005E1F0D">
      <w:pPr>
        <w:jc w:val="both"/>
        <w:rPr>
          <w:rFonts w:ascii="Arial" w:hAnsi="Arial" w:cs="Arial"/>
        </w:rPr>
      </w:pPr>
    </w:p>
    <w:p w14:paraId="05556800" w14:textId="77777777" w:rsidR="005E1F0D" w:rsidRDefault="005E1F0D" w:rsidP="005E1F0D">
      <w:pPr>
        <w:jc w:val="both"/>
        <w:rPr>
          <w:rFonts w:ascii="Arial" w:hAnsi="Arial" w:cs="Arial"/>
        </w:rPr>
      </w:pPr>
    </w:p>
    <w:p w14:paraId="0EF415B1" w14:textId="77777777" w:rsidR="005E1F0D" w:rsidRDefault="005E1F0D" w:rsidP="005E1F0D">
      <w:pPr>
        <w:ind w:left="0" w:firstLine="142"/>
        <w:jc w:val="both"/>
      </w:pPr>
      <w:r>
        <w:t>_________________________________________</w:t>
      </w:r>
      <w:r>
        <w:tab/>
      </w:r>
      <w:r>
        <w:tab/>
      </w:r>
      <w:r>
        <w:tab/>
        <w:t>____________________________________</w:t>
      </w:r>
    </w:p>
    <w:p w14:paraId="44F0DEF9" w14:textId="4D0DDC59" w:rsidR="005E1F0D" w:rsidRPr="00664B8D" w:rsidRDefault="00B067EB" w:rsidP="005E1F0D">
      <w:pPr>
        <w:ind w:left="142" w:firstLine="566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podpis, jméno a </w:t>
      </w:r>
      <w:proofErr w:type="gramStart"/>
      <w:r>
        <w:rPr>
          <w:rFonts w:ascii="Arial" w:hAnsi="Arial" w:cs="Arial"/>
        </w:rPr>
        <w:t>funkce</w:t>
      </w:r>
      <w:r w:rsidR="005E1F0D" w:rsidRPr="00612765">
        <w:rPr>
          <w:rFonts w:ascii="Arial" w:hAnsi="Arial" w:cs="Arial"/>
        </w:rPr>
        <w:t xml:space="preserve">  </w:t>
      </w:r>
      <w:r w:rsidR="005E1F0D">
        <w:rPr>
          <w:rFonts w:ascii="Arial" w:hAnsi="Arial" w:cs="Arial"/>
        </w:rPr>
        <w:tab/>
      </w:r>
      <w:proofErr w:type="gramEnd"/>
      <w:r w:rsidR="005E1F0D">
        <w:rPr>
          <w:rFonts w:ascii="Arial" w:hAnsi="Arial" w:cs="Arial"/>
        </w:rPr>
        <w:tab/>
      </w:r>
      <w:r w:rsidR="005E1F0D">
        <w:rPr>
          <w:rFonts w:ascii="Arial" w:hAnsi="Arial" w:cs="Arial"/>
        </w:rPr>
        <w:tab/>
      </w:r>
      <w:r w:rsidR="005E1F0D">
        <w:rPr>
          <w:rFonts w:ascii="Arial" w:hAnsi="Arial" w:cs="Arial"/>
        </w:rPr>
        <w:tab/>
      </w:r>
      <w:r>
        <w:rPr>
          <w:rFonts w:ascii="Arial" w:hAnsi="Arial" w:cs="Arial"/>
        </w:rPr>
        <w:tab/>
        <w:t>podpis, jméno a funkce</w:t>
      </w:r>
      <w:r w:rsidRPr="00612765">
        <w:rPr>
          <w:rFonts w:ascii="Arial" w:hAnsi="Arial" w:cs="Arial"/>
        </w:rPr>
        <w:t xml:space="preserve">  </w:t>
      </w:r>
    </w:p>
    <w:p w14:paraId="6E33A1DB" w14:textId="77777777" w:rsidR="005E1F0D" w:rsidRPr="00612765" w:rsidRDefault="005E1F0D" w:rsidP="005E1F0D">
      <w:pPr>
        <w:jc w:val="both"/>
        <w:rPr>
          <w:rFonts w:ascii="Arial" w:hAnsi="Arial" w:cs="Arial"/>
        </w:rPr>
      </w:pPr>
    </w:p>
    <w:sectPr w:rsidR="005E1F0D" w:rsidRPr="00612765" w:rsidSect="00773426">
      <w:type w:val="continuous"/>
      <w:pgSz w:w="11906" w:h="16838"/>
      <w:pgMar w:top="1134" w:right="1134" w:bottom="1134" w:left="1134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8ABFB" w14:textId="77777777" w:rsidR="00DB47F1" w:rsidRDefault="00DB47F1" w:rsidP="0050569A">
      <w:r>
        <w:separator/>
      </w:r>
    </w:p>
  </w:endnote>
  <w:endnote w:type="continuationSeparator" w:id="0">
    <w:p w14:paraId="1F2D30AE" w14:textId="77777777" w:rsidR="00DB47F1" w:rsidRDefault="00DB47F1" w:rsidP="00505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typ BL Text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typ BL Display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55205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DB6E20B" w14:textId="77777777" w:rsidR="0002761D" w:rsidRDefault="0002761D" w:rsidP="00677DBA">
            <w:pPr>
              <w:pStyle w:val="Zpat"/>
              <w:ind w:left="0"/>
              <w:jc w:val="center"/>
            </w:pPr>
          </w:p>
          <w:p w14:paraId="711A405C" w14:textId="52C3261A" w:rsidR="00677DBA" w:rsidRDefault="00677DBA" w:rsidP="0002761D">
            <w:pPr>
              <w:pStyle w:val="Zpat"/>
              <w:ind w:left="0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3164D" w14:textId="77777777" w:rsidR="00DB47F1" w:rsidRDefault="00DB47F1" w:rsidP="0050569A">
      <w:r>
        <w:separator/>
      </w:r>
    </w:p>
  </w:footnote>
  <w:footnote w:type="continuationSeparator" w:id="0">
    <w:p w14:paraId="611ECB5C" w14:textId="77777777" w:rsidR="00DB47F1" w:rsidRDefault="00DB47F1" w:rsidP="0050569A">
      <w:r>
        <w:continuationSeparator/>
      </w:r>
    </w:p>
  </w:footnote>
  <w:footnote w:id="1">
    <w:p w14:paraId="4DD54791" w14:textId="77777777" w:rsidR="005E1F0D" w:rsidRPr="00CA212B" w:rsidRDefault="005E1F0D" w:rsidP="005E1F0D">
      <w:pPr>
        <w:pStyle w:val="Textpoznpodarou"/>
        <w:spacing w:before="120"/>
        <w:ind w:left="284" w:hanging="284"/>
        <w:rPr>
          <w:sz w:val="18"/>
          <w:szCs w:val="18"/>
        </w:rPr>
      </w:pPr>
      <w:r w:rsidRPr="00A65D91">
        <w:rPr>
          <w:rStyle w:val="Znakapoznpodarou"/>
          <w:sz w:val="18"/>
          <w:szCs w:val="18"/>
        </w:rPr>
        <w:footnoteRef/>
      </w:r>
      <w:r w:rsidRPr="00A65D91">
        <w:rPr>
          <w:sz w:val="18"/>
          <w:szCs w:val="18"/>
        </w:rPr>
        <w:t xml:space="preserve"> </w:t>
      </w:r>
      <w:r w:rsidRPr="00A65D91">
        <w:rPr>
          <w:sz w:val="18"/>
          <w:szCs w:val="18"/>
        </w:rPr>
        <w:tab/>
        <w:t xml:space="preserve">Poznámky pod čarou jsou psány </w:t>
      </w:r>
      <w:r w:rsidRPr="00CA212B">
        <w:rPr>
          <w:sz w:val="18"/>
          <w:szCs w:val="18"/>
        </w:rPr>
        <w:t xml:space="preserve">písmem </w:t>
      </w:r>
      <w:proofErr w:type="spellStart"/>
      <w:r w:rsidRPr="00CA212B">
        <w:rPr>
          <w:sz w:val="18"/>
          <w:szCs w:val="18"/>
        </w:rPr>
        <w:t>TimesNewRoman</w:t>
      </w:r>
      <w:proofErr w:type="spellEnd"/>
      <w:r w:rsidRPr="00CA212B">
        <w:rPr>
          <w:sz w:val="18"/>
          <w:szCs w:val="18"/>
        </w:rPr>
        <w:t xml:space="preserve"> velikosti 9.</w:t>
      </w:r>
    </w:p>
  </w:footnote>
  <w:footnote w:id="2">
    <w:p w14:paraId="0A276D01" w14:textId="77777777" w:rsidR="005E1F0D" w:rsidRPr="00CA212B" w:rsidRDefault="005E1F0D" w:rsidP="005E1F0D">
      <w:pPr>
        <w:pStyle w:val="Textpoznpodarou"/>
        <w:spacing w:before="120"/>
        <w:ind w:left="284" w:hanging="284"/>
        <w:rPr>
          <w:sz w:val="18"/>
          <w:szCs w:val="18"/>
        </w:rPr>
      </w:pPr>
      <w:r w:rsidRPr="00CA212B">
        <w:rPr>
          <w:rStyle w:val="Znakapoznpodarou"/>
          <w:sz w:val="18"/>
          <w:szCs w:val="18"/>
        </w:rPr>
        <w:footnoteRef/>
      </w:r>
      <w:r w:rsidRPr="00CA212B">
        <w:rPr>
          <w:sz w:val="18"/>
          <w:szCs w:val="18"/>
        </w:rPr>
        <w:t xml:space="preserve"> </w:t>
      </w:r>
      <w:r w:rsidRPr="00CA212B">
        <w:rPr>
          <w:sz w:val="18"/>
          <w:szCs w:val="18"/>
        </w:rPr>
        <w:tab/>
        <w:t>Nabytí účinnosti zpětně je nepřípustné.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46909"/>
    <w:multiLevelType w:val="hybridMultilevel"/>
    <w:tmpl w:val="8258D600"/>
    <w:lvl w:ilvl="0" w:tplc="C8AE3E74">
      <w:start w:val="1"/>
      <w:numFmt w:val="bullet"/>
      <w:pStyle w:val="Odrky"/>
      <w:lvlText w:val=""/>
      <w:lvlJc w:val="left"/>
      <w:pPr>
        <w:ind w:left="264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3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2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9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08" w:hanging="360"/>
      </w:pPr>
      <w:rPr>
        <w:rFonts w:ascii="Wingdings" w:hAnsi="Wingdings" w:hint="default"/>
      </w:rPr>
    </w:lvl>
  </w:abstractNum>
  <w:abstractNum w:abstractNumId="1" w15:restartNumberingAfterBreak="0">
    <w:nsid w:val="1E7C44E0"/>
    <w:multiLevelType w:val="hybridMultilevel"/>
    <w:tmpl w:val="45F67B12"/>
    <w:lvl w:ilvl="0" w:tplc="CD526228">
      <w:start w:val="1"/>
      <w:numFmt w:val="bullet"/>
      <w:pStyle w:val="SM1odrka"/>
      <w:lvlText w:val=""/>
      <w:lvlJc w:val="left"/>
      <w:pPr>
        <w:ind w:left="532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05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53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4" w:hanging="360"/>
      </w:pPr>
      <w:rPr>
        <w:rFonts w:ascii="Wingdings" w:hAnsi="Wingdings" w:hint="default"/>
      </w:rPr>
    </w:lvl>
  </w:abstractNum>
  <w:abstractNum w:abstractNumId="2" w15:restartNumberingAfterBreak="0">
    <w:nsid w:val="21A025EB"/>
    <w:multiLevelType w:val="hybridMultilevel"/>
    <w:tmpl w:val="C7744B1E"/>
    <w:lvl w:ilvl="0" w:tplc="1B6E9B6E">
      <w:start w:val="1"/>
      <w:numFmt w:val="bullet"/>
      <w:pStyle w:val="SM1odrazk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F44248"/>
    <w:multiLevelType w:val="hybridMultilevel"/>
    <w:tmpl w:val="2194B008"/>
    <w:lvl w:ilvl="0" w:tplc="A81849B6">
      <w:start w:val="1"/>
      <w:numFmt w:val="decimal"/>
      <w:lvlText w:val="%1."/>
      <w:lvlJc w:val="left"/>
      <w:pPr>
        <w:ind w:left="22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13FC5"/>
    <w:multiLevelType w:val="hybridMultilevel"/>
    <w:tmpl w:val="3482DE56"/>
    <w:lvl w:ilvl="0" w:tplc="CD609750">
      <w:start w:val="2"/>
      <w:numFmt w:val="decimal"/>
      <w:lvlText w:val="%1."/>
      <w:lvlJc w:val="left"/>
      <w:pPr>
        <w:ind w:left="22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E00D27"/>
    <w:multiLevelType w:val="hybridMultilevel"/>
    <w:tmpl w:val="EFF8C63C"/>
    <w:lvl w:ilvl="0" w:tplc="04050001">
      <w:start w:val="1"/>
      <w:numFmt w:val="bullet"/>
      <w:lvlText w:val=""/>
      <w:lvlJc w:val="left"/>
      <w:pPr>
        <w:ind w:left="264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3368" w:hanging="360"/>
      </w:pPr>
    </w:lvl>
    <w:lvl w:ilvl="2" w:tplc="0405001B" w:tentative="1">
      <w:start w:val="1"/>
      <w:numFmt w:val="lowerRoman"/>
      <w:lvlText w:val="%3."/>
      <w:lvlJc w:val="right"/>
      <w:pPr>
        <w:ind w:left="4088" w:hanging="180"/>
      </w:pPr>
    </w:lvl>
    <w:lvl w:ilvl="3" w:tplc="0405000F" w:tentative="1">
      <w:start w:val="1"/>
      <w:numFmt w:val="decimal"/>
      <w:lvlText w:val="%4."/>
      <w:lvlJc w:val="left"/>
      <w:pPr>
        <w:ind w:left="4808" w:hanging="360"/>
      </w:pPr>
    </w:lvl>
    <w:lvl w:ilvl="4" w:tplc="04050019" w:tentative="1">
      <w:start w:val="1"/>
      <w:numFmt w:val="lowerLetter"/>
      <w:lvlText w:val="%5."/>
      <w:lvlJc w:val="left"/>
      <w:pPr>
        <w:ind w:left="5528" w:hanging="360"/>
      </w:pPr>
    </w:lvl>
    <w:lvl w:ilvl="5" w:tplc="0405001B" w:tentative="1">
      <w:start w:val="1"/>
      <w:numFmt w:val="lowerRoman"/>
      <w:lvlText w:val="%6."/>
      <w:lvlJc w:val="right"/>
      <w:pPr>
        <w:ind w:left="6248" w:hanging="180"/>
      </w:pPr>
    </w:lvl>
    <w:lvl w:ilvl="6" w:tplc="0405000F" w:tentative="1">
      <w:start w:val="1"/>
      <w:numFmt w:val="decimal"/>
      <w:lvlText w:val="%7."/>
      <w:lvlJc w:val="left"/>
      <w:pPr>
        <w:ind w:left="6968" w:hanging="360"/>
      </w:pPr>
    </w:lvl>
    <w:lvl w:ilvl="7" w:tplc="04050019" w:tentative="1">
      <w:start w:val="1"/>
      <w:numFmt w:val="lowerLetter"/>
      <w:lvlText w:val="%8."/>
      <w:lvlJc w:val="left"/>
      <w:pPr>
        <w:ind w:left="7688" w:hanging="360"/>
      </w:pPr>
    </w:lvl>
    <w:lvl w:ilvl="8" w:tplc="0405001B" w:tentative="1">
      <w:start w:val="1"/>
      <w:numFmt w:val="lowerRoman"/>
      <w:lvlText w:val="%9."/>
      <w:lvlJc w:val="right"/>
      <w:pPr>
        <w:ind w:left="8408" w:hanging="180"/>
      </w:pPr>
    </w:lvl>
  </w:abstractNum>
  <w:abstractNum w:abstractNumId="6" w15:restartNumberingAfterBreak="0">
    <w:nsid w:val="32AF1E5A"/>
    <w:multiLevelType w:val="hybridMultilevel"/>
    <w:tmpl w:val="DC5EA5D8"/>
    <w:lvl w:ilvl="0" w:tplc="44F8694A">
      <w:start w:val="1"/>
      <w:numFmt w:val="decimal"/>
      <w:lvlText w:val="%1."/>
      <w:lvlJc w:val="left"/>
      <w:pPr>
        <w:ind w:left="22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008" w:hanging="360"/>
      </w:pPr>
    </w:lvl>
    <w:lvl w:ilvl="2" w:tplc="0405001B" w:tentative="1">
      <w:start w:val="1"/>
      <w:numFmt w:val="lowerRoman"/>
      <w:lvlText w:val="%3."/>
      <w:lvlJc w:val="right"/>
      <w:pPr>
        <w:ind w:left="3728" w:hanging="180"/>
      </w:pPr>
    </w:lvl>
    <w:lvl w:ilvl="3" w:tplc="0405000F" w:tentative="1">
      <w:start w:val="1"/>
      <w:numFmt w:val="decimal"/>
      <w:lvlText w:val="%4."/>
      <w:lvlJc w:val="left"/>
      <w:pPr>
        <w:ind w:left="4448" w:hanging="360"/>
      </w:pPr>
    </w:lvl>
    <w:lvl w:ilvl="4" w:tplc="04050019" w:tentative="1">
      <w:start w:val="1"/>
      <w:numFmt w:val="lowerLetter"/>
      <w:lvlText w:val="%5."/>
      <w:lvlJc w:val="left"/>
      <w:pPr>
        <w:ind w:left="5168" w:hanging="360"/>
      </w:pPr>
    </w:lvl>
    <w:lvl w:ilvl="5" w:tplc="0405001B" w:tentative="1">
      <w:start w:val="1"/>
      <w:numFmt w:val="lowerRoman"/>
      <w:lvlText w:val="%6."/>
      <w:lvlJc w:val="right"/>
      <w:pPr>
        <w:ind w:left="5888" w:hanging="180"/>
      </w:pPr>
    </w:lvl>
    <w:lvl w:ilvl="6" w:tplc="0405000F" w:tentative="1">
      <w:start w:val="1"/>
      <w:numFmt w:val="decimal"/>
      <w:lvlText w:val="%7."/>
      <w:lvlJc w:val="left"/>
      <w:pPr>
        <w:ind w:left="6608" w:hanging="360"/>
      </w:pPr>
    </w:lvl>
    <w:lvl w:ilvl="7" w:tplc="04050019" w:tentative="1">
      <w:start w:val="1"/>
      <w:numFmt w:val="lowerLetter"/>
      <w:lvlText w:val="%8."/>
      <w:lvlJc w:val="left"/>
      <w:pPr>
        <w:ind w:left="7328" w:hanging="360"/>
      </w:pPr>
    </w:lvl>
    <w:lvl w:ilvl="8" w:tplc="0405001B" w:tentative="1">
      <w:start w:val="1"/>
      <w:numFmt w:val="lowerRoman"/>
      <w:lvlText w:val="%9."/>
      <w:lvlJc w:val="right"/>
      <w:pPr>
        <w:ind w:left="8048" w:hanging="180"/>
      </w:pPr>
    </w:lvl>
  </w:abstractNum>
  <w:abstractNum w:abstractNumId="7" w15:restartNumberingAfterBreak="0">
    <w:nsid w:val="5CB60AE0"/>
    <w:multiLevelType w:val="hybridMultilevel"/>
    <w:tmpl w:val="D77AF900"/>
    <w:lvl w:ilvl="0" w:tplc="B8DA221A">
      <w:start w:val="1"/>
      <w:numFmt w:val="decimal"/>
      <w:lvlText w:val="%1."/>
      <w:lvlJc w:val="left"/>
      <w:pPr>
        <w:ind w:left="22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005E25"/>
    <w:multiLevelType w:val="hybridMultilevel"/>
    <w:tmpl w:val="A816C674"/>
    <w:lvl w:ilvl="0" w:tplc="DFF44A9E">
      <w:start w:val="1"/>
      <w:numFmt w:val="bullet"/>
      <w:pStyle w:val="SM1aodrazka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EB7991"/>
    <w:multiLevelType w:val="hybridMultilevel"/>
    <w:tmpl w:val="256613C2"/>
    <w:lvl w:ilvl="0" w:tplc="4D14651A">
      <w:start w:val="1"/>
      <w:numFmt w:val="decimal"/>
      <w:pStyle w:val="slovn"/>
      <w:lvlText w:val="%1."/>
      <w:lvlJc w:val="left"/>
      <w:pPr>
        <w:ind w:left="2648" w:hanging="360"/>
      </w:pPr>
      <w:rPr>
        <w:i w:val="0"/>
        <w:iCs w:val="0"/>
      </w:rPr>
    </w:lvl>
    <w:lvl w:ilvl="1" w:tplc="04050019">
      <w:start w:val="1"/>
      <w:numFmt w:val="lowerLetter"/>
      <w:lvlText w:val="%2."/>
      <w:lvlJc w:val="left"/>
      <w:pPr>
        <w:ind w:left="3368" w:hanging="360"/>
      </w:pPr>
    </w:lvl>
    <w:lvl w:ilvl="2" w:tplc="0405001B" w:tentative="1">
      <w:start w:val="1"/>
      <w:numFmt w:val="lowerRoman"/>
      <w:lvlText w:val="%3."/>
      <w:lvlJc w:val="right"/>
      <w:pPr>
        <w:ind w:left="4088" w:hanging="180"/>
      </w:pPr>
    </w:lvl>
    <w:lvl w:ilvl="3" w:tplc="0405000F" w:tentative="1">
      <w:start w:val="1"/>
      <w:numFmt w:val="decimal"/>
      <w:lvlText w:val="%4."/>
      <w:lvlJc w:val="left"/>
      <w:pPr>
        <w:ind w:left="4808" w:hanging="360"/>
      </w:pPr>
    </w:lvl>
    <w:lvl w:ilvl="4" w:tplc="04050019" w:tentative="1">
      <w:start w:val="1"/>
      <w:numFmt w:val="lowerLetter"/>
      <w:lvlText w:val="%5."/>
      <w:lvlJc w:val="left"/>
      <w:pPr>
        <w:ind w:left="5528" w:hanging="360"/>
      </w:pPr>
    </w:lvl>
    <w:lvl w:ilvl="5" w:tplc="0405001B" w:tentative="1">
      <w:start w:val="1"/>
      <w:numFmt w:val="lowerRoman"/>
      <w:lvlText w:val="%6."/>
      <w:lvlJc w:val="right"/>
      <w:pPr>
        <w:ind w:left="6248" w:hanging="180"/>
      </w:pPr>
    </w:lvl>
    <w:lvl w:ilvl="6" w:tplc="0405000F" w:tentative="1">
      <w:start w:val="1"/>
      <w:numFmt w:val="decimal"/>
      <w:lvlText w:val="%7."/>
      <w:lvlJc w:val="left"/>
      <w:pPr>
        <w:ind w:left="6968" w:hanging="360"/>
      </w:pPr>
    </w:lvl>
    <w:lvl w:ilvl="7" w:tplc="04050019" w:tentative="1">
      <w:start w:val="1"/>
      <w:numFmt w:val="lowerLetter"/>
      <w:lvlText w:val="%8."/>
      <w:lvlJc w:val="left"/>
      <w:pPr>
        <w:ind w:left="7688" w:hanging="360"/>
      </w:pPr>
    </w:lvl>
    <w:lvl w:ilvl="8" w:tplc="0405001B" w:tentative="1">
      <w:start w:val="1"/>
      <w:numFmt w:val="lowerRoman"/>
      <w:lvlText w:val="%9."/>
      <w:lvlJc w:val="right"/>
      <w:pPr>
        <w:ind w:left="8408" w:hanging="180"/>
      </w:pPr>
    </w:lvl>
  </w:abstractNum>
  <w:abstractNum w:abstractNumId="10" w15:restartNumberingAfterBreak="0">
    <w:nsid w:val="7179719C"/>
    <w:multiLevelType w:val="hybridMultilevel"/>
    <w:tmpl w:val="68ACEBBC"/>
    <w:lvl w:ilvl="0" w:tplc="A7969E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1F4695F"/>
    <w:multiLevelType w:val="hybridMultilevel"/>
    <w:tmpl w:val="ECBC7808"/>
    <w:lvl w:ilvl="0" w:tplc="0C2666D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B946F5"/>
    <w:multiLevelType w:val="hybridMultilevel"/>
    <w:tmpl w:val="A66E7EA2"/>
    <w:lvl w:ilvl="0" w:tplc="7696C64C">
      <w:start w:val="1"/>
      <w:numFmt w:val="lowerLetter"/>
      <w:pStyle w:val="SM1aodstavec"/>
      <w:lvlText w:val="%1)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79B43AC1"/>
    <w:multiLevelType w:val="hybridMultilevel"/>
    <w:tmpl w:val="BDD883BE"/>
    <w:lvl w:ilvl="0" w:tplc="D5B88DD6">
      <w:start w:val="1"/>
      <w:numFmt w:val="decimal"/>
      <w:lvlText w:val="%1."/>
      <w:lvlJc w:val="left"/>
      <w:pPr>
        <w:ind w:left="22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008" w:hanging="360"/>
      </w:pPr>
    </w:lvl>
    <w:lvl w:ilvl="2" w:tplc="0405001B" w:tentative="1">
      <w:start w:val="1"/>
      <w:numFmt w:val="lowerRoman"/>
      <w:lvlText w:val="%3."/>
      <w:lvlJc w:val="right"/>
      <w:pPr>
        <w:ind w:left="3728" w:hanging="180"/>
      </w:pPr>
    </w:lvl>
    <w:lvl w:ilvl="3" w:tplc="0405000F" w:tentative="1">
      <w:start w:val="1"/>
      <w:numFmt w:val="decimal"/>
      <w:lvlText w:val="%4."/>
      <w:lvlJc w:val="left"/>
      <w:pPr>
        <w:ind w:left="4448" w:hanging="360"/>
      </w:pPr>
    </w:lvl>
    <w:lvl w:ilvl="4" w:tplc="04050019" w:tentative="1">
      <w:start w:val="1"/>
      <w:numFmt w:val="lowerLetter"/>
      <w:lvlText w:val="%5."/>
      <w:lvlJc w:val="left"/>
      <w:pPr>
        <w:ind w:left="5168" w:hanging="360"/>
      </w:pPr>
    </w:lvl>
    <w:lvl w:ilvl="5" w:tplc="0405001B" w:tentative="1">
      <w:start w:val="1"/>
      <w:numFmt w:val="lowerRoman"/>
      <w:lvlText w:val="%6."/>
      <w:lvlJc w:val="right"/>
      <w:pPr>
        <w:ind w:left="5888" w:hanging="180"/>
      </w:pPr>
    </w:lvl>
    <w:lvl w:ilvl="6" w:tplc="0405000F" w:tentative="1">
      <w:start w:val="1"/>
      <w:numFmt w:val="decimal"/>
      <w:lvlText w:val="%7."/>
      <w:lvlJc w:val="left"/>
      <w:pPr>
        <w:ind w:left="6608" w:hanging="360"/>
      </w:pPr>
    </w:lvl>
    <w:lvl w:ilvl="7" w:tplc="04050019" w:tentative="1">
      <w:start w:val="1"/>
      <w:numFmt w:val="lowerLetter"/>
      <w:lvlText w:val="%8."/>
      <w:lvlJc w:val="left"/>
      <w:pPr>
        <w:ind w:left="7328" w:hanging="360"/>
      </w:pPr>
    </w:lvl>
    <w:lvl w:ilvl="8" w:tplc="0405001B" w:tentative="1">
      <w:start w:val="1"/>
      <w:numFmt w:val="lowerRoman"/>
      <w:lvlText w:val="%9."/>
      <w:lvlJc w:val="right"/>
      <w:pPr>
        <w:ind w:left="8048" w:hanging="180"/>
      </w:pPr>
    </w:lvl>
  </w:abstractNum>
  <w:abstractNum w:abstractNumId="14" w15:restartNumberingAfterBreak="0">
    <w:nsid w:val="7EED10B7"/>
    <w:multiLevelType w:val="singleLevel"/>
    <w:tmpl w:val="D3980608"/>
    <w:lvl w:ilvl="0">
      <w:start w:val="1"/>
      <w:numFmt w:val="ordinal"/>
      <w:pStyle w:val="SM1odstavec"/>
      <w:lvlText w:val="%1"/>
      <w:lvlJc w:val="left"/>
      <w:pPr>
        <w:ind w:left="360" w:hanging="360"/>
      </w:pPr>
      <w:rPr>
        <w:rFonts w:hint="default"/>
        <w:b w:val="0"/>
        <w:bCs w:val="0"/>
        <w:color w:val="auto"/>
        <w:sz w:val="20"/>
        <w:szCs w:val="20"/>
      </w:rPr>
    </w:lvl>
  </w:abstractNum>
  <w:abstractNum w:abstractNumId="15" w15:restartNumberingAfterBreak="0">
    <w:nsid w:val="7FA414DA"/>
    <w:multiLevelType w:val="hybridMultilevel"/>
    <w:tmpl w:val="DC5EA5D8"/>
    <w:lvl w:ilvl="0" w:tplc="44F8694A">
      <w:start w:val="1"/>
      <w:numFmt w:val="decimal"/>
      <w:lvlText w:val="%1."/>
      <w:lvlJc w:val="left"/>
      <w:pPr>
        <w:ind w:left="22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008" w:hanging="360"/>
      </w:pPr>
    </w:lvl>
    <w:lvl w:ilvl="2" w:tplc="0405001B" w:tentative="1">
      <w:start w:val="1"/>
      <w:numFmt w:val="lowerRoman"/>
      <w:lvlText w:val="%3."/>
      <w:lvlJc w:val="right"/>
      <w:pPr>
        <w:ind w:left="3728" w:hanging="180"/>
      </w:pPr>
    </w:lvl>
    <w:lvl w:ilvl="3" w:tplc="0405000F" w:tentative="1">
      <w:start w:val="1"/>
      <w:numFmt w:val="decimal"/>
      <w:lvlText w:val="%4."/>
      <w:lvlJc w:val="left"/>
      <w:pPr>
        <w:ind w:left="4448" w:hanging="360"/>
      </w:pPr>
    </w:lvl>
    <w:lvl w:ilvl="4" w:tplc="04050019" w:tentative="1">
      <w:start w:val="1"/>
      <w:numFmt w:val="lowerLetter"/>
      <w:lvlText w:val="%5."/>
      <w:lvlJc w:val="left"/>
      <w:pPr>
        <w:ind w:left="5168" w:hanging="360"/>
      </w:pPr>
    </w:lvl>
    <w:lvl w:ilvl="5" w:tplc="0405001B" w:tentative="1">
      <w:start w:val="1"/>
      <w:numFmt w:val="lowerRoman"/>
      <w:lvlText w:val="%6."/>
      <w:lvlJc w:val="right"/>
      <w:pPr>
        <w:ind w:left="5888" w:hanging="180"/>
      </w:pPr>
    </w:lvl>
    <w:lvl w:ilvl="6" w:tplc="0405000F" w:tentative="1">
      <w:start w:val="1"/>
      <w:numFmt w:val="decimal"/>
      <w:lvlText w:val="%7."/>
      <w:lvlJc w:val="left"/>
      <w:pPr>
        <w:ind w:left="6608" w:hanging="360"/>
      </w:pPr>
    </w:lvl>
    <w:lvl w:ilvl="7" w:tplc="04050019" w:tentative="1">
      <w:start w:val="1"/>
      <w:numFmt w:val="lowerLetter"/>
      <w:lvlText w:val="%8."/>
      <w:lvlJc w:val="left"/>
      <w:pPr>
        <w:ind w:left="7328" w:hanging="360"/>
      </w:pPr>
    </w:lvl>
    <w:lvl w:ilvl="8" w:tplc="0405001B" w:tentative="1">
      <w:start w:val="1"/>
      <w:numFmt w:val="lowerRoman"/>
      <w:lvlText w:val="%9."/>
      <w:lvlJc w:val="right"/>
      <w:pPr>
        <w:ind w:left="8048" w:hanging="180"/>
      </w:pPr>
    </w:lvl>
  </w:abstractNum>
  <w:num w:numId="1" w16cid:durableId="354188248">
    <w:abstractNumId w:val="1"/>
  </w:num>
  <w:num w:numId="2" w16cid:durableId="329480443">
    <w:abstractNumId w:val="14"/>
  </w:num>
  <w:num w:numId="3" w16cid:durableId="1901670478">
    <w:abstractNumId w:val="12"/>
  </w:num>
  <w:num w:numId="4" w16cid:durableId="1519658037">
    <w:abstractNumId w:val="8"/>
  </w:num>
  <w:num w:numId="5" w16cid:durableId="2032949755">
    <w:abstractNumId w:val="14"/>
    <w:lvlOverride w:ilvl="0">
      <w:startOverride w:val="1"/>
    </w:lvlOverride>
  </w:num>
  <w:num w:numId="6" w16cid:durableId="1553881688">
    <w:abstractNumId w:val="12"/>
    <w:lvlOverride w:ilvl="0">
      <w:startOverride w:val="1"/>
    </w:lvlOverride>
  </w:num>
  <w:num w:numId="7" w16cid:durableId="1960408968">
    <w:abstractNumId w:val="0"/>
  </w:num>
  <w:num w:numId="8" w16cid:durableId="1080979717">
    <w:abstractNumId w:val="9"/>
  </w:num>
  <w:num w:numId="9" w16cid:durableId="1188642824">
    <w:abstractNumId w:val="13"/>
  </w:num>
  <w:num w:numId="10" w16cid:durableId="297616822">
    <w:abstractNumId w:val="15"/>
  </w:num>
  <w:num w:numId="11" w16cid:durableId="1402363246">
    <w:abstractNumId w:val="2"/>
  </w:num>
  <w:num w:numId="12" w16cid:durableId="1582332864">
    <w:abstractNumId w:val="7"/>
  </w:num>
  <w:num w:numId="13" w16cid:durableId="504131908">
    <w:abstractNumId w:val="4"/>
  </w:num>
  <w:num w:numId="14" w16cid:durableId="1295674992">
    <w:abstractNumId w:val="3"/>
  </w:num>
  <w:num w:numId="15" w16cid:durableId="111828986">
    <w:abstractNumId w:val="5"/>
  </w:num>
  <w:num w:numId="16" w16cid:durableId="1261983545">
    <w:abstractNumId w:val="6"/>
  </w:num>
  <w:num w:numId="17" w16cid:durableId="1284119334">
    <w:abstractNumId w:val="10"/>
  </w:num>
  <w:num w:numId="18" w16cid:durableId="301814436">
    <w:abstractNumId w:val="14"/>
    <w:lvlOverride w:ilvl="0">
      <w:startOverride w:val="1"/>
    </w:lvlOverride>
  </w:num>
  <w:num w:numId="19" w16cid:durableId="1980110564">
    <w:abstractNumId w:val="12"/>
    <w:lvlOverride w:ilvl="0">
      <w:startOverride w:val="1"/>
    </w:lvlOverride>
  </w:num>
  <w:num w:numId="20" w16cid:durableId="1244872421">
    <w:abstractNumId w:val="11"/>
  </w:num>
  <w:num w:numId="21" w16cid:durableId="657999734">
    <w:abstractNumId w:val="9"/>
    <w:lvlOverride w:ilvl="0">
      <w:startOverride w:val="1"/>
    </w:lvlOverride>
  </w:num>
  <w:num w:numId="22" w16cid:durableId="631860967">
    <w:abstractNumId w:val="14"/>
    <w:lvlOverride w:ilvl="0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F5B"/>
    <w:rsid w:val="000131F5"/>
    <w:rsid w:val="00013804"/>
    <w:rsid w:val="000262B7"/>
    <w:rsid w:val="0002761D"/>
    <w:rsid w:val="0002779E"/>
    <w:rsid w:val="00030DE2"/>
    <w:rsid w:val="00045035"/>
    <w:rsid w:val="00054A22"/>
    <w:rsid w:val="00057383"/>
    <w:rsid w:val="00086795"/>
    <w:rsid w:val="000A5788"/>
    <w:rsid w:val="000B2F6D"/>
    <w:rsid w:val="000B769C"/>
    <w:rsid w:val="000C625E"/>
    <w:rsid w:val="000E2D0F"/>
    <w:rsid w:val="000E330C"/>
    <w:rsid w:val="000E6A23"/>
    <w:rsid w:val="000F0283"/>
    <w:rsid w:val="000F27B8"/>
    <w:rsid w:val="00126A35"/>
    <w:rsid w:val="00130BF0"/>
    <w:rsid w:val="001377B9"/>
    <w:rsid w:val="00142074"/>
    <w:rsid w:val="0016222E"/>
    <w:rsid w:val="00164864"/>
    <w:rsid w:val="00164D6A"/>
    <w:rsid w:val="001813E5"/>
    <w:rsid w:val="001A28B0"/>
    <w:rsid w:val="002130BF"/>
    <w:rsid w:val="00214635"/>
    <w:rsid w:val="00250E42"/>
    <w:rsid w:val="00270FAF"/>
    <w:rsid w:val="002863C0"/>
    <w:rsid w:val="002D4A69"/>
    <w:rsid w:val="002E0C3C"/>
    <w:rsid w:val="002F7922"/>
    <w:rsid w:val="00304AC1"/>
    <w:rsid w:val="00335E78"/>
    <w:rsid w:val="00342D29"/>
    <w:rsid w:val="0036050D"/>
    <w:rsid w:val="00366D93"/>
    <w:rsid w:val="0037536A"/>
    <w:rsid w:val="003767C6"/>
    <w:rsid w:val="00382B20"/>
    <w:rsid w:val="00386F82"/>
    <w:rsid w:val="003B7359"/>
    <w:rsid w:val="003C073E"/>
    <w:rsid w:val="004472A4"/>
    <w:rsid w:val="00453BB1"/>
    <w:rsid w:val="00486BF9"/>
    <w:rsid w:val="00487775"/>
    <w:rsid w:val="00490C8D"/>
    <w:rsid w:val="004955A6"/>
    <w:rsid w:val="004A2F1C"/>
    <w:rsid w:val="004B777C"/>
    <w:rsid w:val="004B7E65"/>
    <w:rsid w:val="004D6A08"/>
    <w:rsid w:val="004E3EEB"/>
    <w:rsid w:val="004F03F6"/>
    <w:rsid w:val="004F072B"/>
    <w:rsid w:val="0050563A"/>
    <w:rsid w:val="0050569A"/>
    <w:rsid w:val="005246BE"/>
    <w:rsid w:val="005263BB"/>
    <w:rsid w:val="00527BD4"/>
    <w:rsid w:val="00540AC6"/>
    <w:rsid w:val="00551443"/>
    <w:rsid w:val="00561973"/>
    <w:rsid w:val="00581E9C"/>
    <w:rsid w:val="005C5292"/>
    <w:rsid w:val="005C64CC"/>
    <w:rsid w:val="005E1F0D"/>
    <w:rsid w:val="005F1BE3"/>
    <w:rsid w:val="006139F8"/>
    <w:rsid w:val="00617DEF"/>
    <w:rsid w:val="006208E9"/>
    <w:rsid w:val="0063099D"/>
    <w:rsid w:val="00640A01"/>
    <w:rsid w:val="00640E64"/>
    <w:rsid w:val="00663253"/>
    <w:rsid w:val="00664B8D"/>
    <w:rsid w:val="00670433"/>
    <w:rsid w:val="00670F5B"/>
    <w:rsid w:val="00677DBA"/>
    <w:rsid w:val="006A76B3"/>
    <w:rsid w:val="006B1877"/>
    <w:rsid w:val="006F1261"/>
    <w:rsid w:val="0070320E"/>
    <w:rsid w:val="00717382"/>
    <w:rsid w:val="00745388"/>
    <w:rsid w:val="0076094D"/>
    <w:rsid w:val="00773426"/>
    <w:rsid w:val="0078096D"/>
    <w:rsid w:val="00790EFD"/>
    <w:rsid w:val="007A58BE"/>
    <w:rsid w:val="007C5ABD"/>
    <w:rsid w:val="007D5D6B"/>
    <w:rsid w:val="007F6C51"/>
    <w:rsid w:val="008247C8"/>
    <w:rsid w:val="0085441C"/>
    <w:rsid w:val="008649D7"/>
    <w:rsid w:val="0086570D"/>
    <w:rsid w:val="0087036C"/>
    <w:rsid w:val="008930FE"/>
    <w:rsid w:val="008A5B42"/>
    <w:rsid w:val="008B01DD"/>
    <w:rsid w:val="008C38E2"/>
    <w:rsid w:val="008E6C0F"/>
    <w:rsid w:val="008F0376"/>
    <w:rsid w:val="008F301F"/>
    <w:rsid w:val="00970DC5"/>
    <w:rsid w:val="009760AB"/>
    <w:rsid w:val="00980D6C"/>
    <w:rsid w:val="009A524D"/>
    <w:rsid w:val="009B2A51"/>
    <w:rsid w:val="009B7677"/>
    <w:rsid w:val="009C0031"/>
    <w:rsid w:val="009C0B29"/>
    <w:rsid w:val="009C292D"/>
    <w:rsid w:val="009E62DB"/>
    <w:rsid w:val="009F0514"/>
    <w:rsid w:val="00A13790"/>
    <w:rsid w:val="00A21B41"/>
    <w:rsid w:val="00A57D7D"/>
    <w:rsid w:val="00A92026"/>
    <w:rsid w:val="00AD4873"/>
    <w:rsid w:val="00B067EB"/>
    <w:rsid w:val="00B06CA8"/>
    <w:rsid w:val="00B10D3E"/>
    <w:rsid w:val="00B1502B"/>
    <w:rsid w:val="00B36F1F"/>
    <w:rsid w:val="00B4425D"/>
    <w:rsid w:val="00B70642"/>
    <w:rsid w:val="00B73726"/>
    <w:rsid w:val="00B84482"/>
    <w:rsid w:val="00B92DB3"/>
    <w:rsid w:val="00BA6128"/>
    <w:rsid w:val="00BA6A21"/>
    <w:rsid w:val="00BB2B33"/>
    <w:rsid w:val="00BB3293"/>
    <w:rsid w:val="00BC0B64"/>
    <w:rsid w:val="00BD1F6A"/>
    <w:rsid w:val="00C153E5"/>
    <w:rsid w:val="00C16484"/>
    <w:rsid w:val="00C90745"/>
    <w:rsid w:val="00CA212B"/>
    <w:rsid w:val="00CC0C61"/>
    <w:rsid w:val="00CC2C02"/>
    <w:rsid w:val="00CD79AF"/>
    <w:rsid w:val="00CF3034"/>
    <w:rsid w:val="00CF587C"/>
    <w:rsid w:val="00D103FD"/>
    <w:rsid w:val="00D114E4"/>
    <w:rsid w:val="00D119AD"/>
    <w:rsid w:val="00D132EA"/>
    <w:rsid w:val="00D27BD7"/>
    <w:rsid w:val="00D529B3"/>
    <w:rsid w:val="00D60B62"/>
    <w:rsid w:val="00DA4D3D"/>
    <w:rsid w:val="00DB226C"/>
    <w:rsid w:val="00DB47F1"/>
    <w:rsid w:val="00DC4310"/>
    <w:rsid w:val="00DD158C"/>
    <w:rsid w:val="00DD53FF"/>
    <w:rsid w:val="00DE714B"/>
    <w:rsid w:val="00E07DA7"/>
    <w:rsid w:val="00E2020C"/>
    <w:rsid w:val="00E2540B"/>
    <w:rsid w:val="00E352DE"/>
    <w:rsid w:val="00E35A14"/>
    <w:rsid w:val="00E36200"/>
    <w:rsid w:val="00E545AA"/>
    <w:rsid w:val="00E9078A"/>
    <w:rsid w:val="00E96AFC"/>
    <w:rsid w:val="00EA3D35"/>
    <w:rsid w:val="00EB28CD"/>
    <w:rsid w:val="00EB4504"/>
    <w:rsid w:val="00EB6CF1"/>
    <w:rsid w:val="00F12011"/>
    <w:rsid w:val="00F20719"/>
    <w:rsid w:val="00F240A1"/>
    <w:rsid w:val="00F24F2E"/>
    <w:rsid w:val="00F55809"/>
    <w:rsid w:val="00F81A39"/>
    <w:rsid w:val="00FA6943"/>
    <w:rsid w:val="00FA6F79"/>
    <w:rsid w:val="00FD2628"/>
    <w:rsid w:val="00FF3FCC"/>
    <w:rsid w:val="00FF6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F82BC"/>
  <w15:docId w15:val="{073E565C-3267-4757-91E5-D3C351285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441C"/>
    <w:pPr>
      <w:spacing w:after="0" w:line="240" w:lineRule="auto"/>
      <w:ind w:left="1928"/>
    </w:pPr>
    <w:rPr>
      <w:rFonts w:ascii="Atyp BL Text" w:hAnsi="Atyp BL Text"/>
      <w:sz w:val="20"/>
    </w:rPr>
  </w:style>
  <w:style w:type="paragraph" w:styleId="Nadpis1">
    <w:name w:val="heading 1"/>
    <w:basedOn w:val="Normln"/>
    <w:next w:val="Normln"/>
    <w:link w:val="Nadpis1Char"/>
    <w:uiPriority w:val="11"/>
    <w:rsid w:val="003C073E"/>
    <w:pPr>
      <w:keepNext/>
      <w:jc w:val="center"/>
      <w:outlineLvl w:val="0"/>
    </w:pPr>
    <w:rPr>
      <w:rFonts w:ascii="Times New Roman" w:eastAsia="Times New Roman" w:hAnsi="Times New Roman" w:cs="Times New Roman"/>
      <w:b/>
      <w:sz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D4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0569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0569A"/>
  </w:style>
  <w:style w:type="paragraph" w:styleId="Zpat">
    <w:name w:val="footer"/>
    <w:basedOn w:val="Normln"/>
    <w:link w:val="ZpatChar"/>
    <w:uiPriority w:val="99"/>
    <w:unhideWhenUsed/>
    <w:rsid w:val="0050569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0569A"/>
  </w:style>
  <w:style w:type="paragraph" w:customStyle="1" w:styleId="SMtext">
    <w:name w:val="SM_text"/>
    <w:basedOn w:val="Normln"/>
    <w:qFormat/>
    <w:rsid w:val="00CD79AF"/>
    <w:pPr>
      <w:jc w:val="both"/>
    </w:pPr>
    <w:rPr>
      <w:rFonts w:ascii="Times New Roman" w:eastAsia="Times New Roman" w:hAnsi="Times New Roman" w:cs="Times New Roman"/>
      <w:lang w:eastAsia="cs-CZ"/>
    </w:rPr>
  </w:style>
  <w:style w:type="paragraph" w:customStyle="1" w:styleId="SM1odrka">
    <w:name w:val="SM_1_odrážka"/>
    <w:basedOn w:val="SMtext"/>
    <w:qFormat/>
    <w:rsid w:val="00CD79AF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uiPriority w:val="11"/>
    <w:rsid w:val="003C073E"/>
    <w:rPr>
      <w:rFonts w:ascii="Times New Roman" w:eastAsia="Times New Roman" w:hAnsi="Times New Roman" w:cs="Times New Roman"/>
      <w:b/>
      <w:sz w:val="32"/>
      <w:lang w:eastAsia="cs-CZ"/>
    </w:rPr>
  </w:style>
  <w:style w:type="paragraph" w:styleId="Odstavecseseznamem">
    <w:name w:val="List Paragraph"/>
    <w:basedOn w:val="Normln"/>
    <w:uiPriority w:val="34"/>
    <w:qFormat/>
    <w:rsid w:val="003C073E"/>
    <w:pPr>
      <w:ind w:left="708"/>
    </w:pPr>
    <w:rPr>
      <w:rFonts w:ascii="Times New Roman" w:eastAsia="Times New Roman" w:hAnsi="Times New Roman" w:cs="Times New Roman"/>
      <w:lang w:eastAsia="cs-CZ"/>
    </w:rPr>
  </w:style>
  <w:style w:type="paragraph" w:customStyle="1" w:styleId="SM1odstavec">
    <w:name w:val="SM_1_odstavec"/>
    <w:basedOn w:val="Normln"/>
    <w:qFormat/>
    <w:rsid w:val="003C073E"/>
    <w:pPr>
      <w:numPr>
        <w:numId w:val="2"/>
      </w:numPr>
      <w:spacing w:before="120"/>
      <w:ind w:left="357" w:hanging="357"/>
      <w:jc w:val="both"/>
    </w:pPr>
    <w:rPr>
      <w:rFonts w:ascii="Times New Roman" w:eastAsia="Times New Roman" w:hAnsi="Times New Roman" w:cs="Times New Roman"/>
      <w:b/>
      <w:lang w:eastAsia="cs-CZ"/>
    </w:rPr>
  </w:style>
  <w:style w:type="paragraph" w:customStyle="1" w:styleId="SMNazevclanku">
    <w:name w:val="SM_Nazev clanku"/>
    <w:basedOn w:val="Normln"/>
    <w:next w:val="SM1odstavec"/>
    <w:qFormat/>
    <w:rsid w:val="003C073E"/>
    <w:pPr>
      <w:spacing w:after="240"/>
      <w:jc w:val="center"/>
    </w:pPr>
    <w:rPr>
      <w:rFonts w:ascii="Times New Roman" w:eastAsia="Times New Roman" w:hAnsi="Times New Roman" w:cs="Times New Roman"/>
      <w:b/>
      <w:color w:val="000000"/>
      <w:lang w:eastAsia="cs-CZ"/>
    </w:rPr>
  </w:style>
  <w:style w:type="paragraph" w:customStyle="1" w:styleId="SMslolnku">
    <w:name w:val="SM_Číslo článku"/>
    <w:basedOn w:val="SMNazevclanku"/>
    <w:next w:val="SMNazevclanku"/>
    <w:qFormat/>
    <w:rsid w:val="003C073E"/>
    <w:pPr>
      <w:spacing w:before="240" w:after="0"/>
    </w:pPr>
  </w:style>
  <w:style w:type="paragraph" w:customStyle="1" w:styleId="SM1aodstavec">
    <w:name w:val="SM_1a_odstavec"/>
    <w:basedOn w:val="Normln"/>
    <w:qFormat/>
    <w:rsid w:val="003C073E"/>
    <w:pPr>
      <w:numPr>
        <w:numId w:val="3"/>
      </w:numPr>
      <w:spacing w:before="120"/>
      <w:jc w:val="both"/>
    </w:pPr>
    <w:rPr>
      <w:rFonts w:ascii="Times New Roman" w:eastAsia="Times New Roman" w:hAnsi="Times New Roman" w:cs="Times New Roman"/>
      <w:lang w:eastAsia="cs-CZ"/>
    </w:rPr>
  </w:style>
  <w:style w:type="paragraph" w:customStyle="1" w:styleId="SM1aodrazka">
    <w:name w:val="SM_1a_odrazka"/>
    <w:basedOn w:val="Odstavecseseznamem"/>
    <w:next w:val="SMtext"/>
    <w:qFormat/>
    <w:rsid w:val="003C073E"/>
    <w:pPr>
      <w:numPr>
        <w:numId w:val="4"/>
      </w:numPr>
      <w:ind w:left="1417" w:hanging="357"/>
      <w:contextualSpacing/>
      <w:jc w:val="both"/>
    </w:pPr>
  </w:style>
  <w:style w:type="paragraph" w:customStyle="1" w:styleId="Nadpis">
    <w:name w:val="Nadpis"/>
    <w:basedOn w:val="Nadpis1"/>
    <w:next w:val="Normln"/>
    <w:link w:val="NadpisChar"/>
    <w:qFormat/>
    <w:rsid w:val="0085441C"/>
    <w:pPr>
      <w:ind w:left="0"/>
      <w:jc w:val="left"/>
    </w:pPr>
    <w:rPr>
      <w:rFonts w:ascii="Atyp BL Display" w:hAnsi="Atyp BL Display"/>
      <w:sz w:val="44"/>
    </w:rPr>
  </w:style>
  <w:style w:type="paragraph" w:customStyle="1" w:styleId="PodnadpisA">
    <w:name w:val="Podnadpis A"/>
    <w:basedOn w:val="Podnadpis"/>
    <w:next w:val="Normln"/>
    <w:link w:val="PodnadpisAChar"/>
    <w:qFormat/>
    <w:rsid w:val="00773426"/>
    <w:pPr>
      <w:ind w:left="0"/>
    </w:pPr>
    <w:rPr>
      <w:rFonts w:ascii="Atyp BL Display" w:hAnsi="Atyp BL Display"/>
      <w:b/>
      <w:bCs/>
      <w:color w:val="auto"/>
      <w:sz w:val="32"/>
      <w:szCs w:val="44"/>
    </w:rPr>
  </w:style>
  <w:style w:type="character" w:customStyle="1" w:styleId="NadpisChar">
    <w:name w:val="Nadpis Char"/>
    <w:basedOn w:val="Standardnpsmoodstavce"/>
    <w:link w:val="Nadpis"/>
    <w:rsid w:val="0085441C"/>
    <w:rPr>
      <w:rFonts w:ascii="Atyp BL Display" w:eastAsia="Times New Roman" w:hAnsi="Atyp BL Display" w:cs="Times New Roman"/>
      <w:b/>
      <w:sz w:val="44"/>
      <w:lang w:eastAsia="cs-CZ"/>
    </w:rPr>
  </w:style>
  <w:style w:type="paragraph" w:customStyle="1" w:styleId="Bezodsazen">
    <w:name w:val="Bez odsazení"/>
    <w:basedOn w:val="Normln"/>
    <w:link w:val="BezodsazenChar"/>
    <w:qFormat/>
    <w:rsid w:val="0085441C"/>
    <w:pPr>
      <w:ind w:left="0"/>
    </w:pPr>
    <w:rPr>
      <w:szCs w:val="20"/>
    </w:rPr>
  </w:style>
  <w:style w:type="character" w:customStyle="1" w:styleId="PodnadpisAChar">
    <w:name w:val="Podnadpis A Char"/>
    <w:basedOn w:val="Standardnpsmoodstavce"/>
    <w:link w:val="PodnadpisA"/>
    <w:rsid w:val="00773426"/>
    <w:rPr>
      <w:rFonts w:ascii="Atyp BL Display" w:eastAsiaTheme="minorEastAsia" w:hAnsi="Atyp BL Display"/>
      <w:b/>
      <w:bCs/>
      <w:spacing w:val="15"/>
      <w:sz w:val="32"/>
      <w:szCs w:val="44"/>
    </w:rPr>
  </w:style>
  <w:style w:type="paragraph" w:styleId="Podnadpis">
    <w:name w:val="Subtitle"/>
    <w:basedOn w:val="Normln"/>
    <w:next w:val="Normln"/>
    <w:link w:val="PodnadpisChar"/>
    <w:uiPriority w:val="11"/>
    <w:rsid w:val="004B777C"/>
    <w:pPr>
      <w:numPr>
        <w:ilvl w:val="1"/>
      </w:numPr>
      <w:ind w:left="1928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4B777C"/>
    <w:rPr>
      <w:rFonts w:eastAsiaTheme="minorEastAsia"/>
      <w:color w:val="5A5A5A" w:themeColor="text1" w:themeTint="A5"/>
      <w:spacing w:val="15"/>
    </w:rPr>
  </w:style>
  <w:style w:type="character" w:customStyle="1" w:styleId="BezodsazenChar">
    <w:name w:val="Bez odsazení Char"/>
    <w:basedOn w:val="Standardnpsmoodstavce"/>
    <w:link w:val="Bezodsazen"/>
    <w:rsid w:val="0085441C"/>
    <w:rPr>
      <w:rFonts w:ascii="Atyp BL Text" w:hAnsi="Atyp BL Text"/>
      <w:sz w:val="20"/>
      <w:szCs w:val="20"/>
    </w:rPr>
  </w:style>
  <w:style w:type="paragraph" w:customStyle="1" w:styleId="Odrky">
    <w:name w:val="Odrážky"/>
    <w:basedOn w:val="Normln"/>
    <w:link w:val="OdrkyChar"/>
    <w:qFormat/>
    <w:rsid w:val="00773426"/>
    <w:pPr>
      <w:numPr>
        <w:numId w:val="7"/>
      </w:numPr>
      <w:ind w:left="2285" w:hanging="357"/>
    </w:pPr>
  </w:style>
  <w:style w:type="paragraph" w:customStyle="1" w:styleId="slovn">
    <w:name w:val="Číslování"/>
    <w:basedOn w:val="Normln"/>
    <w:link w:val="slovnChar"/>
    <w:qFormat/>
    <w:rsid w:val="00773426"/>
    <w:pPr>
      <w:numPr>
        <w:numId w:val="8"/>
      </w:numPr>
      <w:ind w:left="2285" w:hanging="357"/>
    </w:pPr>
  </w:style>
  <w:style w:type="character" w:customStyle="1" w:styleId="OdrkyChar">
    <w:name w:val="Odrážky Char"/>
    <w:basedOn w:val="Standardnpsmoodstavce"/>
    <w:link w:val="Odrky"/>
    <w:rsid w:val="00773426"/>
    <w:rPr>
      <w:rFonts w:ascii="Atyp BL Text" w:hAnsi="Atyp BL Text"/>
      <w:sz w:val="20"/>
    </w:rPr>
  </w:style>
  <w:style w:type="character" w:customStyle="1" w:styleId="slovnChar">
    <w:name w:val="Číslování Char"/>
    <w:basedOn w:val="OdrkyChar"/>
    <w:link w:val="slovn"/>
    <w:rsid w:val="00773426"/>
    <w:rPr>
      <w:rFonts w:ascii="Atyp BL Text" w:hAnsi="Atyp BL Text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0F5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0F5B"/>
    <w:rPr>
      <w:rFonts w:ascii="Tahoma" w:hAnsi="Tahoma" w:cs="Tahoma"/>
      <w:sz w:val="16"/>
      <w:szCs w:val="16"/>
    </w:rPr>
  </w:style>
  <w:style w:type="paragraph" w:customStyle="1" w:styleId="Titulka-normal">
    <w:name w:val="Titulka - normal"/>
    <w:basedOn w:val="Normln"/>
    <w:uiPriority w:val="99"/>
    <w:semiHidden/>
    <w:rsid w:val="00663253"/>
    <w:pPr>
      <w:spacing w:before="120" w:after="60" w:line="264" w:lineRule="auto"/>
      <w:ind w:left="0"/>
      <w:jc w:val="both"/>
    </w:pPr>
    <w:rPr>
      <w:rFonts w:ascii="Verdana" w:eastAsia="Times New Roman" w:hAnsi="Verdana" w:cs="Times New Roman"/>
      <w:sz w:val="18"/>
      <w:szCs w:val="24"/>
      <w:lang w:eastAsia="cs-CZ"/>
    </w:rPr>
  </w:style>
  <w:style w:type="paragraph" w:customStyle="1" w:styleId="Titulka-normaltun">
    <w:name w:val="Titulka - normal tučné"/>
    <w:basedOn w:val="Titulka-normal"/>
    <w:uiPriority w:val="99"/>
    <w:semiHidden/>
    <w:rsid w:val="00663253"/>
    <w:rPr>
      <w:b/>
    </w:rPr>
  </w:style>
  <w:style w:type="paragraph" w:customStyle="1" w:styleId="SM1odrazka">
    <w:name w:val="SM_1_odrazka"/>
    <w:basedOn w:val="SM1odstavec"/>
    <w:qFormat/>
    <w:rsid w:val="000B2F6D"/>
    <w:pPr>
      <w:numPr>
        <w:numId w:val="11"/>
      </w:numPr>
    </w:pPr>
    <w:rPr>
      <w:b w:val="0"/>
      <w:sz w:val="22"/>
    </w:rPr>
  </w:style>
  <w:style w:type="paragraph" w:styleId="Zkladntextodsazen3">
    <w:name w:val="Body Text Indent 3"/>
    <w:basedOn w:val="Normln"/>
    <w:link w:val="Zkladntextodsazen3Char"/>
    <w:rsid w:val="00DE714B"/>
    <w:pPr>
      <w:ind w:left="1416" w:hanging="711"/>
      <w:jc w:val="both"/>
    </w:pPr>
    <w:rPr>
      <w:rFonts w:ascii="Times New Roman" w:eastAsia="Times New Roman" w:hAnsi="Times New Roman" w:cs="Times New Roman"/>
      <w:sz w:val="24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DE714B"/>
    <w:rPr>
      <w:rFonts w:ascii="Times New Roman" w:eastAsia="Times New Roman" w:hAnsi="Times New Roman" w:cs="Times New Roman"/>
      <w:sz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E714B"/>
    <w:pPr>
      <w:ind w:left="0"/>
    </w:pPr>
    <w:rPr>
      <w:rFonts w:ascii="Times New Roman" w:eastAsia="Times New Roman" w:hAnsi="Times New Roman" w:cs="Times New Roman"/>
      <w:sz w:val="22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E714B"/>
    <w:rPr>
      <w:rFonts w:ascii="Times New Roman" w:eastAsia="Times New Roman" w:hAnsi="Times New Roman" w:cs="Times New Roman"/>
      <w:lang w:eastAsia="cs-CZ"/>
    </w:rPr>
  </w:style>
  <w:style w:type="character" w:styleId="Znakapoznpodarou">
    <w:name w:val="footnote reference"/>
    <w:uiPriority w:val="99"/>
    <w:semiHidden/>
    <w:unhideWhenUsed/>
    <w:rsid w:val="00DE714B"/>
    <w:rPr>
      <w:vertAlign w:val="superscript"/>
    </w:rPr>
  </w:style>
  <w:style w:type="paragraph" w:styleId="Revize">
    <w:name w:val="Revision"/>
    <w:hidden/>
    <w:uiPriority w:val="99"/>
    <w:semiHidden/>
    <w:rsid w:val="000B769C"/>
    <w:pPr>
      <w:spacing w:after="0" w:line="240" w:lineRule="auto"/>
    </w:pPr>
    <w:rPr>
      <w:rFonts w:ascii="Atyp BL Text" w:hAnsi="Atyp BL Text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0B769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B769C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B769C"/>
    <w:rPr>
      <w:rFonts w:ascii="Atyp BL Text" w:hAnsi="Atyp BL Text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769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769C"/>
    <w:rPr>
      <w:rFonts w:ascii="Atyp BL Text" w:hAnsi="Atyp BL Tex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ugusto\Downloads\&#352;ablona_zari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EC80B904466D44AEF9DA516F9CF45C" ma:contentTypeVersion="7" ma:contentTypeDescription="Create a new document." ma:contentTypeScope="" ma:versionID="baa6883dca962c8889b87ec5eb483301">
  <xsd:schema xmlns:xsd="http://www.w3.org/2001/XMLSchema" xmlns:xs="http://www.w3.org/2001/XMLSchema" xmlns:p="http://schemas.microsoft.com/office/2006/metadata/properties" xmlns:ns3="78d9a50b-4559-4260-84f0-3b0864d95db4" xmlns:ns4="a415e4fe-d642-46ff-8749-0f6637b9d85b" targetNamespace="http://schemas.microsoft.com/office/2006/metadata/properties" ma:root="true" ma:fieldsID="e5cff8880232c8788a976d31b9879797" ns3:_="" ns4:_="">
    <xsd:import namespace="78d9a50b-4559-4260-84f0-3b0864d95db4"/>
    <xsd:import namespace="a415e4fe-d642-46ff-8749-0f6637b9d85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9a50b-4559-4260-84f0-3b0864d95db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15e4fe-d642-46ff-8749-0f6637b9d8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A5529D-4003-4732-AF0F-1FEEBF151D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CE0136-1721-4793-9757-1FC872F430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9a50b-4559-4260-84f0-3b0864d95db4"/>
    <ds:schemaRef ds:uri="a415e4fe-d642-46ff-8749-0f6637b9d8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E0371F-94BA-4CAB-B42C-6ADDB5D42D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9D6ECCB-4744-4F9C-B8D1-80E211CA2C2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Šablona_zari</Template>
  <TotalTime>224</TotalTime>
  <Pages>5</Pages>
  <Words>1335</Words>
  <Characters>7877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 Augustova</dc:creator>
  <cp:lastModifiedBy>Martina Samková</cp:lastModifiedBy>
  <cp:revision>18</cp:revision>
  <cp:lastPrinted>2022-05-11T13:18:00Z</cp:lastPrinted>
  <dcterms:created xsi:type="dcterms:W3CDTF">2023-07-03T07:10:00Z</dcterms:created>
  <dcterms:modified xsi:type="dcterms:W3CDTF">2023-07-20T06:00:00Z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0x01010091EC80B904466D44AEF9DA516F9CF45C</vt:lpwstr>
  </property>
</Properties>
</file>